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7C" w:rsidRPr="007856E1" w:rsidRDefault="00B55E7C" w:rsidP="00B55E7C">
      <w:pPr>
        <w:ind w:left="-774"/>
        <w:jc w:val="center"/>
        <w:rPr>
          <w:rFonts w:ascii="Times New Roman" w:hAnsi="Times New Roman"/>
          <w:b/>
          <w:i w:val="0"/>
          <w:szCs w:val="24"/>
          <w:lang w:val="ru-RU"/>
        </w:rPr>
      </w:pPr>
      <w:r w:rsidRPr="007856E1">
        <w:rPr>
          <w:rFonts w:ascii="Times New Roman" w:hAnsi="Times New Roman"/>
          <w:b/>
          <w:i w:val="0"/>
          <w:szCs w:val="24"/>
          <w:lang w:val="ru-RU"/>
        </w:rPr>
        <w:t>Технологические карты по типам уроков</w:t>
      </w:r>
    </w:p>
    <w:p w:rsidR="00B55E7C" w:rsidRPr="00B55E7C" w:rsidRDefault="00B55E7C" w:rsidP="00B55E7C">
      <w:pPr>
        <w:ind w:left="-774"/>
        <w:jc w:val="center"/>
        <w:rPr>
          <w:rFonts w:ascii="Times New Roman" w:hAnsi="Times New Roman"/>
          <w:b/>
          <w:i w:val="0"/>
          <w:szCs w:val="24"/>
          <w:lang w:val="ru-RU"/>
        </w:rPr>
      </w:pPr>
      <w:r w:rsidRPr="00B55E7C">
        <w:rPr>
          <w:rFonts w:ascii="Times New Roman" w:hAnsi="Times New Roman"/>
          <w:b/>
          <w:i w:val="0"/>
          <w:szCs w:val="24"/>
          <w:lang w:val="ru-RU"/>
        </w:rPr>
        <w:t>Вводного урока.</w:t>
      </w: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2693"/>
        <w:gridCol w:w="1886"/>
        <w:gridCol w:w="2508"/>
        <w:gridCol w:w="1776"/>
      </w:tblGrid>
      <w:tr w:rsidR="00B55E7C" w:rsidRPr="007856E1" w:rsidTr="00B4140A">
        <w:tc>
          <w:tcPr>
            <w:tcW w:w="1952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Этапы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урока</w:t>
            </w:r>
            <w:proofErr w:type="spellEnd"/>
          </w:p>
        </w:tc>
        <w:tc>
          <w:tcPr>
            <w:tcW w:w="2693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Содержание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этапа</w:t>
            </w:r>
            <w:proofErr w:type="spellEnd"/>
          </w:p>
        </w:tc>
        <w:tc>
          <w:tcPr>
            <w:tcW w:w="1886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Функция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учителя</w:t>
            </w:r>
            <w:proofErr w:type="spellEnd"/>
          </w:p>
        </w:tc>
        <w:tc>
          <w:tcPr>
            <w:tcW w:w="2508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Действия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учащихся</w:t>
            </w:r>
            <w:proofErr w:type="spellEnd"/>
          </w:p>
        </w:tc>
        <w:tc>
          <w:tcPr>
            <w:tcW w:w="1776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Результат</w:t>
            </w:r>
            <w:proofErr w:type="spellEnd"/>
          </w:p>
        </w:tc>
      </w:tr>
      <w:tr w:rsidR="00B55E7C" w:rsidRPr="007856E1" w:rsidTr="00B4140A">
        <w:tc>
          <w:tcPr>
            <w:tcW w:w="1952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Демонстрация детьми владения старым усвоенным способом.</w:t>
            </w:r>
          </w:p>
        </w:tc>
        <w:tc>
          <w:tcPr>
            <w:tcW w:w="2693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Ситуация, демонстрирующая усвоение способа действия (хорошо умеют)</w:t>
            </w:r>
          </w:p>
        </w:tc>
        <w:tc>
          <w:tcPr>
            <w:tcW w:w="1886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Организующая</w:t>
            </w:r>
            <w:proofErr w:type="spellEnd"/>
          </w:p>
        </w:tc>
        <w:tc>
          <w:tcPr>
            <w:tcW w:w="2508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Выполнение детьми нескольких заданий, с которыми они уже хорошо справляются</w:t>
            </w:r>
          </w:p>
        </w:tc>
        <w:tc>
          <w:tcPr>
            <w:tcW w:w="1776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Установление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уровня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владения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способом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</w:tr>
      <w:tr w:rsidR="00B55E7C" w:rsidRPr="007856E1" w:rsidTr="00B4140A">
        <w:tc>
          <w:tcPr>
            <w:tcW w:w="1952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Самооценка</w:t>
            </w:r>
            <w:proofErr w:type="spellEnd"/>
          </w:p>
        </w:tc>
        <w:tc>
          <w:tcPr>
            <w:tcW w:w="2693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Оценка степени владения старым освоенным способом</w:t>
            </w:r>
          </w:p>
        </w:tc>
        <w:tc>
          <w:tcPr>
            <w:tcW w:w="1886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Организующая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,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продумывает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форму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организации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2508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Дети оценивают степень владения усвоенным способом.</w:t>
            </w:r>
          </w:p>
        </w:tc>
        <w:tc>
          <w:tcPr>
            <w:tcW w:w="1776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Сформированность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конкретного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учебного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действия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</w:tr>
      <w:tr w:rsidR="00B55E7C" w:rsidRPr="007856E1" w:rsidTr="00B4140A">
        <w:tc>
          <w:tcPr>
            <w:tcW w:w="1952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Постановка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новой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учебной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задачи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2693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Ситуация интеллектуального конфликта. Например: знаю, не знаю; умею, не умею. Приемы выхода на задачу. Можно предложить детям, задание, которое не смогут решить старым усвоенным способом.</w:t>
            </w:r>
          </w:p>
        </w:tc>
        <w:tc>
          <w:tcPr>
            <w:tcW w:w="1886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Организация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«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ситуации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разрыва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>»</w:t>
            </w:r>
          </w:p>
        </w:tc>
        <w:tc>
          <w:tcPr>
            <w:tcW w:w="2508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Выясняют причину почему не могут решить это задание.</w:t>
            </w:r>
          </w:p>
        </w:tc>
        <w:tc>
          <w:tcPr>
            <w:tcW w:w="1776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Определение границы знания и не знания.</w:t>
            </w:r>
          </w:p>
        </w:tc>
      </w:tr>
      <w:tr w:rsidR="00B55E7C" w:rsidRPr="007856E1" w:rsidTr="00B4140A">
        <w:tc>
          <w:tcPr>
            <w:tcW w:w="1952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Формулирование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новой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учебной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задачи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2693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886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2508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776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</w:p>
        </w:tc>
      </w:tr>
    </w:tbl>
    <w:p w:rsidR="00B55E7C" w:rsidRPr="007856E1" w:rsidRDefault="00B55E7C" w:rsidP="00B55E7C">
      <w:pPr>
        <w:ind w:left="-774"/>
        <w:rPr>
          <w:rFonts w:ascii="Times New Roman" w:hAnsi="Times New Roman"/>
          <w:i w:val="0"/>
          <w:szCs w:val="24"/>
        </w:rPr>
      </w:pPr>
    </w:p>
    <w:p w:rsidR="00B55E7C" w:rsidRPr="007856E1" w:rsidRDefault="00B55E7C" w:rsidP="00B55E7C">
      <w:pPr>
        <w:ind w:left="-774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t>Можно осуществить в течение 15-20 мин, тогда переходим на следующий этап: решение учебных задач. Либо это может быть отдельный урок и даже несколько уроков. Однако независимо от времени ученики под руководством учителя должны пройти все этапы и в той же последовательности.</w:t>
      </w:r>
    </w:p>
    <w:p w:rsidR="00B55E7C" w:rsidRPr="007856E1" w:rsidRDefault="00B55E7C" w:rsidP="00B55E7C">
      <w:pPr>
        <w:ind w:left="-774"/>
        <w:jc w:val="center"/>
        <w:rPr>
          <w:rFonts w:ascii="Times New Roman" w:hAnsi="Times New Roman"/>
          <w:b/>
          <w:i w:val="0"/>
          <w:szCs w:val="24"/>
        </w:rPr>
      </w:pPr>
      <w:proofErr w:type="spellStart"/>
      <w:r w:rsidRPr="007856E1">
        <w:rPr>
          <w:rFonts w:ascii="Times New Roman" w:hAnsi="Times New Roman"/>
          <w:b/>
          <w:i w:val="0"/>
          <w:szCs w:val="24"/>
        </w:rPr>
        <w:t>Решения</w:t>
      </w:r>
      <w:proofErr w:type="spellEnd"/>
      <w:r w:rsidRPr="007856E1">
        <w:rPr>
          <w:rFonts w:ascii="Times New Roman" w:hAnsi="Times New Roman"/>
          <w:b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b/>
          <w:i w:val="0"/>
          <w:szCs w:val="24"/>
        </w:rPr>
        <w:t>учебной</w:t>
      </w:r>
      <w:proofErr w:type="spellEnd"/>
      <w:r w:rsidRPr="007856E1">
        <w:rPr>
          <w:rFonts w:ascii="Times New Roman" w:hAnsi="Times New Roman"/>
          <w:b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b/>
          <w:i w:val="0"/>
          <w:szCs w:val="24"/>
        </w:rPr>
        <w:t>задачи</w:t>
      </w:r>
      <w:proofErr w:type="spellEnd"/>
      <w:r w:rsidRPr="007856E1">
        <w:rPr>
          <w:rFonts w:ascii="Times New Roman" w:hAnsi="Times New Roman"/>
          <w:b/>
          <w:i w:val="0"/>
          <w:szCs w:val="24"/>
        </w:rPr>
        <w:t>.</w:t>
      </w: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3"/>
        <w:gridCol w:w="2697"/>
        <w:gridCol w:w="2070"/>
        <w:gridCol w:w="2611"/>
        <w:gridCol w:w="1891"/>
      </w:tblGrid>
      <w:tr w:rsidR="00B55E7C" w:rsidRPr="007856E1" w:rsidTr="00B4140A">
        <w:tc>
          <w:tcPr>
            <w:tcW w:w="1863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Этапы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урока</w:t>
            </w:r>
            <w:proofErr w:type="spellEnd"/>
          </w:p>
        </w:tc>
        <w:tc>
          <w:tcPr>
            <w:tcW w:w="2697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Содержание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урока</w:t>
            </w:r>
            <w:proofErr w:type="spellEnd"/>
          </w:p>
        </w:tc>
        <w:tc>
          <w:tcPr>
            <w:tcW w:w="2070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Функции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учителя</w:t>
            </w:r>
            <w:proofErr w:type="spellEnd"/>
          </w:p>
        </w:tc>
        <w:tc>
          <w:tcPr>
            <w:tcW w:w="2611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Действия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учащихся</w:t>
            </w:r>
            <w:proofErr w:type="spellEnd"/>
          </w:p>
        </w:tc>
        <w:tc>
          <w:tcPr>
            <w:tcW w:w="1891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Результат</w:t>
            </w:r>
            <w:proofErr w:type="spellEnd"/>
          </w:p>
        </w:tc>
      </w:tr>
      <w:tr w:rsidR="00B55E7C" w:rsidRPr="007856E1" w:rsidTr="00B4140A">
        <w:tc>
          <w:tcPr>
            <w:tcW w:w="1863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Решение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поставленной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lastRenderedPageBreak/>
              <w:t>задачи</w:t>
            </w:r>
            <w:proofErr w:type="spellEnd"/>
          </w:p>
        </w:tc>
        <w:tc>
          <w:tcPr>
            <w:tcW w:w="2697" w:type="dxa"/>
          </w:tcPr>
          <w:p w:rsidR="00B55E7C" w:rsidRPr="00B55E7C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B55E7C">
              <w:rPr>
                <w:rFonts w:ascii="Times New Roman" w:hAnsi="Times New Roman"/>
                <w:i w:val="0"/>
                <w:szCs w:val="24"/>
                <w:lang w:val="ru-RU"/>
              </w:rPr>
              <w:lastRenderedPageBreak/>
              <w:t>1.Поиск решения поставленной задачи.</w:t>
            </w:r>
          </w:p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lastRenderedPageBreak/>
              <w:t>2.Совместное обсуждение вариантов способа решения.</w:t>
            </w:r>
          </w:p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3.Фиксация способа решения.</w:t>
            </w:r>
          </w:p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4.Применение найденного способа решения в конкретных ситуациях.</w:t>
            </w:r>
          </w:p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5.Сравнение с культурным аналогом.</w:t>
            </w:r>
          </w:p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6.Фиксация выведенного понятия (способа действий)</w:t>
            </w:r>
          </w:p>
        </w:tc>
        <w:tc>
          <w:tcPr>
            <w:tcW w:w="2070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lastRenderedPageBreak/>
              <w:t>Управляющая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,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организующая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,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консультирующа</w:t>
            </w:r>
            <w:r w:rsidRPr="007856E1">
              <w:rPr>
                <w:rFonts w:ascii="Times New Roman" w:hAnsi="Times New Roman"/>
                <w:i w:val="0"/>
                <w:szCs w:val="24"/>
              </w:rPr>
              <w:lastRenderedPageBreak/>
              <w:t>я</w:t>
            </w:r>
            <w:proofErr w:type="spellEnd"/>
          </w:p>
        </w:tc>
        <w:tc>
          <w:tcPr>
            <w:tcW w:w="2611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lastRenderedPageBreak/>
              <w:t xml:space="preserve">Самостоятельная попытка решения </w:t>
            </w: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lastRenderedPageBreak/>
              <w:t>поставленной задачи.</w:t>
            </w:r>
          </w:p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Высказывание разных предположений как можно решить поставленную задачу.</w:t>
            </w:r>
          </w:p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Апробирование предположений (гипотез) в практическом действии.</w:t>
            </w:r>
          </w:p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Обсуждают анализируют совместно предположенные способы.</w:t>
            </w:r>
          </w:p>
        </w:tc>
        <w:tc>
          <w:tcPr>
            <w:tcW w:w="1891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lastRenderedPageBreak/>
              <w:t xml:space="preserve">Найденный способ группового </w:t>
            </w: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lastRenderedPageBreak/>
              <w:t>взаимодействия детей и учителя в форме формулировки правила (алгоритма, способа действия), определение операционного состава по шагам:</w:t>
            </w:r>
          </w:p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r w:rsidRPr="007856E1">
              <w:rPr>
                <w:rFonts w:ascii="Times New Roman" w:hAnsi="Times New Roman"/>
                <w:i w:val="0"/>
                <w:szCs w:val="24"/>
              </w:rPr>
              <w:t xml:space="preserve">1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шаг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>…</w:t>
            </w:r>
          </w:p>
        </w:tc>
      </w:tr>
    </w:tbl>
    <w:p w:rsidR="00B55E7C" w:rsidRPr="007856E1" w:rsidRDefault="00B55E7C" w:rsidP="00B55E7C">
      <w:pPr>
        <w:ind w:left="360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lastRenderedPageBreak/>
        <w:t xml:space="preserve">Может быть отдельный урок, а </w:t>
      </w:r>
      <w:proofErr w:type="spellStart"/>
      <w:r w:rsidRPr="007856E1">
        <w:rPr>
          <w:rFonts w:ascii="Times New Roman" w:hAnsi="Times New Roman"/>
          <w:i w:val="0"/>
          <w:szCs w:val="24"/>
          <w:lang w:val="ru-RU"/>
        </w:rPr>
        <w:t>можетбыть</w:t>
      </w:r>
      <w:proofErr w:type="spellEnd"/>
      <w:r w:rsidRPr="007856E1">
        <w:rPr>
          <w:rFonts w:ascii="Times New Roman" w:hAnsi="Times New Roman"/>
          <w:i w:val="0"/>
          <w:szCs w:val="24"/>
          <w:lang w:val="ru-RU"/>
        </w:rPr>
        <w:t xml:space="preserve"> как и этап.</w:t>
      </w:r>
    </w:p>
    <w:p w:rsidR="00B55E7C" w:rsidRPr="007856E1" w:rsidRDefault="00B55E7C" w:rsidP="00B55E7C">
      <w:pPr>
        <w:ind w:left="-774"/>
        <w:jc w:val="center"/>
        <w:rPr>
          <w:rFonts w:ascii="Times New Roman" w:hAnsi="Times New Roman"/>
          <w:b/>
          <w:i w:val="0"/>
          <w:szCs w:val="24"/>
        </w:rPr>
      </w:pPr>
      <w:proofErr w:type="spellStart"/>
      <w:r w:rsidRPr="007856E1">
        <w:rPr>
          <w:rFonts w:ascii="Times New Roman" w:hAnsi="Times New Roman"/>
          <w:b/>
          <w:i w:val="0"/>
          <w:szCs w:val="24"/>
        </w:rPr>
        <w:t>Отработки</w:t>
      </w:r>
      <w:proofErr w:type="spellEnd"/>
      <w:r w:rsidRPr="007856E1">
        <w:rPr>
          <w:rFonts w:ascii="Times New Roman" w:hAnsi="Times New Roman"/>
          <w:b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b/>
          <w:i w:val="0"/>
          <w:szCs w:val="24"/>
        </w:rPr>
        <w:t>учебных</w:t>
      </w:r>
      <w:proofErr w:type="spellEnd"/>
      <w:r w:rsidRPr="007856E1">
        <w:rPr>
          <w:rFonts w:ascii="Times New Roman" w:hAnsi="Times New Roman"/>
          <w:b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b/>
          <w:i w:val="0"/>
          <w:szCs w:val="24"/>
        </w:rPr>
        <w:t>действий</w:t>
      </w:r>
      <w:proofErr w:type="spellEnd"/>
      <w:r w:rsidRPr="007856E1">
        <w:rPr>
          <w:rFonts w:ascii="Times New Roman" w:hAnsi="Times New Roman"/>
          <w:b/>
          <w:i w:val="0"/>
          <w:szCs w:val="24"/>
        </w:rPr>
        <w:t>.</w:t>
      </w: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3"/>
        <w:gridCol w:w="2697"/>
        <w:gridCol w:w="2070"/>
        <w:gridCol w:w="2611"/>
        <w:gridCol w:w="1891"/>
      </w:tblGrid>
      <w:tr w:rsidR="00B55E7C" w:rsidRPr="007856E1" w:rsidTr="00B4140A">
        <w:tc>
          <w:tcPr>
            <w:tcW w:w="1863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Этапы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урока</w:t>
            </w:r>
            <w:proofErr w:type="spellEnd"/>
          </w:p>
        </w:tc>
        <w:tc>
          <w:tcPr>
            <w:tcW w:w="2697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Содержание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урока</w:t>
            </w:r>
            <w:proofErr w:type="spellEnd"/>
          </w:p>
        </w:tc>
        <w:tc>
          <w:tcPr>
            <w:tcW w:w="2070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Функции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учителя</w:t>
            </w:r>
            <w:proofErr w:type="spellEnd"/>
          </w:p>
        </w:tc>
        <w:tc>
          <w:tcPr>
            <w:tcW w:w="2611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Действия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учащихся</w:t>
            </w:r>
            <w:proofErr w:type="spellEnd"/>
          </w:p>
        </w:tc>
        <w:tc>
          <w:tcPr>
            <w:tcW w:w="1891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Результат</w:t>
            </w:r>
            <w:proofErr w:type="spellEnd"/>
          </w:p>
        </w:tc>
      </w:tr>
      <w:tr w:rsidR="00B55E7C" w:rsidRPr="007856E1" w:rsidTr="00B4140A">
        <w:tc>
          <w:tcPr>
            <w:tcW w:w="1863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Отработка открытого способа действий. То что открыли.</w:t>
            </w:r>
          </w:p>
        </w:tc>
        <w:tc>
          <w:tcPr>
            <w:tcW w:w="2697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Тренировочные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учебные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действия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2070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Организация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ловушек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2611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Выполнение тренировочных заданий. Контроль и оценка своих действий.</w:t>
            </w:r>
          </w:p>
        </w:tc>
        <w:tc>
          <w:tcPr>
            <w:tcW w:w="1891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Сформированность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способа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действий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</w:tr>
    </w:tbl>
    <w:p w:rsidR="00B55E7C" w:rsidRPr="007856E1" w:rsidRDefault="00B55E7C" w:rsidP="00B55E7C">
      <w:pPr>
        <w:ind w:left="-774"/>
        <w:rPr>
          <w:rFonts w:ascii="Times New Roman" w:hAnsi="Times New Roman"/>
          <w:i w:val="0"/>
          <w:szCs w:val="24"/>
        </w:rPr>
      </w:pPr>
    </w:p>
    <w:p w:rsidR="00B55E7C" w:rsidRPr="007856E1" w:rsidRDefault="00B55E7C" w:rsidP="00B55E7C">
      <w:pPr>
        <w:ind w:left="-774"/>
        <w:jc w:val="center"/>
        <w:rPr>
          <w:rFonts w:ascii="Times New Roman" w:hAnsi="Times New Roman"/>
          <w:b/>
          <w:i w:val="0"/>
          <w:szCs w:val="24"/>
        </w:rPr>
      </w:pPr>
      <w:proofErr w:type="spellStart"/>
      <w:r w:rsidRPr="007856E1">
        <w:rPr>
          <w:rFonts w:ascii="Times New Roman" w:hAnsi="Times New Roman"/>
          <w:b/>
          <w:i w:val="0"/>
          <w:szCs w:val="24"/>
        </w:rPr>
        <w:t>Урок</w:t>
      </w:r>
      <w:proofErr w:type="spellEnd"/>
      <w:r w:rsidRPr="007856E1">
        <w:rPr>
          <w:rFonts w:ascii="Times New Roman" w:hAnsi="Times New Roman"/>
          <w:b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b/>
          <w:i w:val="0"/>
          <w:szCs w:val="24"/>
        </w:rPr>
        <w:t>предварительного</w:t>
      </w:r>
      <w:proofErr w:type="spellEnd"/>
      <w:r w:rsidRPr="007856E1">
        <w:rPr>
          <w:rFonts w:ascii="Times New Roman" w:hAnsi="Times New Roman"/>
          <w:b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b/>
          <w:i w:val="0"/>
          <w:szCs w:val="24"/>
        </w:rPr>
        <w:t>контроля</w:t>
      </w:r>
      <w:proofErr w:type="spellEnd"/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3"/>
        <w:gridCol w:w="2697"/>
        <w:gridCol w:w="2353"/>
        <w:gridCol w:w="2328"/>
        <w:gridCol w:w="1891"/>
      </w:tblGrid>
      <w:tr w:rsidR="00B55E7C" w:rsidRPr="007856E1" w:rsidTr="00B4140A">
        <w:tc>
          <w:tcPr>
            <w:tcW w:w="1863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Этапы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урока</w:t>
            </w:r>
            <w:proofErr w:type="spellEnd"/>
          </w:p>
        </w:tc>
        <w:tc>
          <w:tcPr>
            <w:tcW w:w="2697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Содержание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урока</w:t>
            </w:r>
            <w:proofErr w:type="spellEnd"/>
          </w:p>
        </w:tc>
        <w:tc>
          <w:tcPr>
            <w:tcW w:w="2353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Функции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учителя</w:t>
            </w:r>
            <w:proofErr w:type="spellEnd"/>
          </w:p>
        </w:tc>
        <w:tc>
          <w:tcPr>
            <w:tcW w:w="2328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Действия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учащихся</w:t>
            </w:r>
            <w:proofErr w:type="spellEnd"/>
          </w:p>
        </w:tc>
        <w:tc>
          <w:tcPr>
            <w:tcW w:w="1891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Результат</w:t>
            </w:r>
            <w:proofErr w:type="spellEnd"/>
          </w:p>
        </w:tc>
      </w:tr>
      <w:tr w:rsidR="00B55E7C" w:rsidRPr="007856E1" w:rsidTr="00B4140A">
        <w:tc>
          <w:tcPr>
            <w:tcW w:w="1863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Проведение контрольной работы (тестовой, диагностической работы)</w:t>
            </w:r>
          </w:p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Может быть на входе, предварительна</w:t>
            </w: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lastRenderedPageBreak/>
              <w:t>я.</w:t>
            </w:r>
          </w:p>
        </w:tc>
        <w:tc>
          <w:tcPr>
            <w:tcW w:w="2697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lastRenderedPageBreak/>
              <w:t>Самостоятельное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выполнение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контрольных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заданий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2353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1.подбор заданий.</w:t>
            </w:r>
          </w:p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 xml:space="preserve">2.Оценка выполнения детьми заданий </w:t>
            </w:r>
            <w:r w:rsidRPr="007856E1">
              <w:rPr>
                <w:rFonts w:ascii="Times New Roman" w:hAnsi="Times New Roman"/>
                <w:b/>
                <w:i w:val="0"/>
                <w:szCs w:val="24"/>
                <w:lang w:val="ru-RU"/>
              </w:rPr>
              <w:t>после самооценки детьми</w:t>
            </w: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 xml:space="preserve">(должны сами себя оценить по критериям).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Отображается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+,-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каждой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конкретной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lastRenderedPageBreak/>
              <w:t>задачи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в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дополнительном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журнале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учителей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2328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lastRenderedPageBreak/>
              <w:t>Выполняют задания в тетради «Мои достижения по (предмет), оценивают собственную работу по общепринятым критериям.</w:t>
            </w:r>
          </w:p>
        </w:tc>
        <w:tc>
          <w:tcPr>
            <w:tcW w:w="1891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Определение уровня усвоения способа действий.</w:t>
            </w:r>
          </w:p>
        </w:tc>
      </w:tr>
    </w:tbl>
    <w:p w:rsidR="00B55E7C" w:rsidRPr="007856E1" w:rsidRDefault="00B55E7C" w:rsidP="00B55E7C">
      <w:pPr>
        <w:ind w:left="-774"/>
        <w:rPr>
          <w:rFonts w:ascii="Times New Roman" w:hAnsi="Times New Roman"/>
          <w:i w:val="0"/>
          <w:szCs w:val="24"/>
          <w:lang w:val="ru-RU"/>
        </w:rPr>
      </w:pPr>
    </w:p>
    <w:p w:rsidR="00B55E7C" w:rsidRPr="007856E1" w:rsidRDefault="00B55E7C" w:rsidP="00B55E7C">
      <w:pPr>
        <w:ind w:left="-774"/>
        <w:jc w:val="center"/>
        <w:rPr>
          <w:rFonts w:ascii="Times New Roman" w:hAnsi="Times New Roman"/>
          <w:b/>
          <w:i w:val="0"/>
          <w:szCs w:val="24"/>
        </w:rPr>
      </w:pPr>
      <w:proofErr w:type="spellStart"/>
      <w:r w:rsidRPr="007856E1">
        <w:rPr>
          <w:rFonts w:ascii="Times New Roman" w:hAnsi="Times New Roman"/>
          <w:b/>
          <w:i w:val="0"/>
          <w:szCs w:val="24"/>
        </w:rPr>
        <w:t>Урок</w:t>
      </w:r>
      <w:proofErr w:type="spellEnd"/>
      <w:r w:rsidRPr="007856E1">
        <w:rPr>
          <w:rFonts w:ascii="Times New Roman" w:hAnsi="Times New Roman"/>
          <w:b/>
          <w:i w:val="0"/>
          <w:szCs w:val="24"/>
        </w:rPr>
        <w:t xml:space="preserve"> – </w:t>
      </w:r>
      <w:proofErr w:type="spellStart"/>
      <w:r w:rsidRPr="007856E1">
        <w:rPr>
          <w:rFonts w:ascii="Times New Roman" w:hAnsi="Times New Roman"/>
          <w:b/>
          <w:i w:val="0"/>
          <w:szCs w:val="24"/>
        </w:rPr>
        <w:t>контроля</w:t>
      </w:r>
      <w:proofErr w:type="spellEnd"/>
      <w:r w:rsidRPr="007856E1">
        <w:rPr>
          <w:rFonts w:ascii="Times New Roman" w:hAnsi="Times New Roman"/>
          <w:b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b/>
          <w:i w:val="0"/>
          <w:szCs w:val="24"/>
        </w:rPr>
        <w:t>на</w:t>
      </w:r>
      <w:proofErr w:type="spellEnd"/>
      <w:r w:rsidRPr="007856E1">
        <w:rPr>
          <w:rFonts w:ascii="Times New Roman" w:hAnsi="Times New Roman"/>
          <w:b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b/>
          <w:i w:val="0"/>
          <w:szCs w:val="24"/>
        </w:rPr>
        <w:t>выходе</w:t>
      </w:r>
      <w:proofErr w:type="spellEnd"/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3"/>
        <w:gridCol w:w="2697"/>
        <w:gridCol w:w="2070"/>
        <w:gridCol w:w="2611"/>
        <w:gridCol w:w="1891"/>
      </w:tblGrid>
      <w:tr w:rsidR="00B55E7C" w:rsidRPr="007856E1" w:rsidTr="00B4140A">
        <w:tc>
          <w:tcPr>
            <w:tcW w:w="1863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Этапы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урока</w:t>
            </w:r>
            <w:proofErr w:type="spellEnd"/>
          </w:p>
        </w:tc>
        <w:tc>
          <w:tcPr>
            <w:tcW w:w="2697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Содержание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урока</w:t>
            </w:r>
            <w:proofErr w:type="spellEnd"/>
          </w:p>
        </w:tc>
        <w:tc>
          <w:tcPr>
            <w:tcW w:w="2070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Функции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учителя</w:t>
            </w:r>
            <w:proofErr w:type="spellEnd"/>
          </w:p>
        </w:tc>
        <w:tc>
          <w:tcPr>
            <w:tcW w:w="2611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Действия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учащихся</w:t>
            </w:r>
            <w:proofErr w:type="spellEnd"/>
          </w:p>
        </w:tc>
        <w:tc>
          <w:tcPr>
            <w:tcW w:w="1891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Результат</w:t>
            </w:r>
            <w:proofErr w:type="spellEnd"/>
          </w:p>
        </w:tc>
      </w:tr>
      <w:tr w:rsidR="00B55E7C" w:rsidRPr="007856E1" w:rsidTr="00B4140A">
        <w:tc>
          <w:tcPr>
            <w:tcW w:w="1863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2697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 xml:space="preserve">Выполнение заданий  (некоторым детям дать другие задания, не давать те задания с которыми справляются легко.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Уровневые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задания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>)</w:t>
            </w:r>
          </w:p>
        </w:tc>
        <w:tc>
          <w:tcPr>
            <w:tcW w:w="2070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Учитель собирает тетради и ставит отметку, окончательный результат, без самооценки учащихся.</w:t>
            </w:r>
          </w:p>
        </w:tc>
        <w:tc>
          <w:tcPr>
            <w:tcW w:w="2611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</w:p>
        </w:tc>
        <w:tc>
          <w:tcPr>
            <w:tcW w:w="1891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</w:p>
        </w:tc>
      </w:tr>
    </w:tbl>
    <w:p w:rsidR="00B55E7C" w:rsidRPr="007856E1" w:rsidRDefault="00B55E7C" w:rsidP="00B55E7C">
      <w:pPr>
        <w:ind w:left="-774"/>
        <w:rPr>
          <w:rFonts w:ascii="Times New Roman" w:hAnsi="Times New Roman"/>
          <w:i w:val="0"/>
          <w:szCs w:val="24"/>
          <w:lang w:val="ru-RU"/>
        </w:rPr>
      </w:pPr>
    </w:p>
    <w:p w:rsidR="00B55E7C" w:rsidRPr="007856E1" w:rsidRDefault="00B55E7C" w:rsidP="00B55E7C">
      <w:pPr>
        <w:ind w:left="-774"/>
        <w:jc w:val="center"/>
        <w:rPr>
          <w:rFonts w:ascii="Times New Roman" w:hAnsi="Times New Roman"/>
          <w:b/>
          <w:i w:val="0"/>
          <w:szCs w:val="24"/>
        </w:rPr>
      </w:pPr>
      <w:proofErr w:type="spellStart"/>
      <w:r w:rsidRPr="007856E1">
        <w:rPr>
          <w:rFonts w:ascii="Times New Roman" w:hAnsi="Times New Roman"/>
          <w:b/>
          <w:i w:val="0"/>
          <w:szCs w:val="24"/>
        </w:rPr>
        <w:t>Урока</w:t>
      </w:r>
      <w:proofErr w:type="spellEnd"/>
      <w:r w:rsidRPr="007856E1">
        <w:rPr>
          <w:rFonts w:ascii="Times New Roman" w:hAnsi="Times New Roman"/>
          <w:b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b/>
          <w:i w:val="0"/>
          <w:szCs w:val="24"/>
        </w:rPr>
        <w:t>коррекции</w:t>
      </w:r>
      <w:proofErr w:type="spellEnd"/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3"/>
        <w:gridCol w:w="2697"/>
        <w:gridCol w:w="2070"/>
        <w:gridCol w:w="2611"/>
        <w:gridCol w:w="1891"/>
      </w:tblGrid>
      <w:tr w:rsidR="00B55E7C" w:rsidRPr="007856E1" w:rsidTr="00B4140A">
        <w:tc>
          <w:tcPr>
            <w:tcW w:w="1863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Этапы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урока</w:t>
            </w:r>
            <w:proofErr w:type="spellEnd"/>
          </w:p>
        </w:tc>
        <w:tc>
          <w:tcPr>
            <w:tcW w:w="2697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Содержание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урока</w:t>
            </w:r>
            <w:proofErr w:type="spellEnd"/>
          </w:p>
        </w:tc>
        <w:tc>
          <w:tcPr>
            <w:tcW w:w="2070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Функции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учителя</w:t>
            </w:r>
            <w:proofErr w:type="spellEnd"/>
          </w:p>
        </w:tc>
        <w:tc>
          <w:tcPr>
            <w:tcW w:w="2611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Действия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учащихся</w:t>
            </w:r>
            <w:proofErr w:type="spellEnd"/>
          </w:p>
        </w:tc>
        <w:tc>
          <w:tcPr>
            <w:tcW w:w="1891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Результат</w:t>
            </w:r>
            <w:proofErr w:type="spellEnd"/>
          </w:p>
        </w:tc>
      </w:tr>
      <w:tr w:rsidR="00B55E7C" w:rsidRPr="007856E1" w:rsidTr="00B4140A">
        <w:tc>
          <w:tcPr>
            <w:tcW w:w="1863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Коррекционная работа учащихся в малых группах (группы формируем по ошибке)</w:t>
            </w:r>
          </w:p>
        </w:tc>
        <w:tc>
          <w:tcPr>
            <w:tcW w:w="2697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 xml:space="preserve">Работа в малых группах. В каждой группе отрабатывается одна из операций способа действий.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Можно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привлечь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помощников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тех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детей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,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которые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освоили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2070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Контролирующая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,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консультирующая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2611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 xml:space="preserve">Ученики, которые хорошо освоили способ действий, помогают другим ученикам либо решают задачи по индивидуальным карточкам. Они с помощью «стола заданий» (разложены уровневые задания) выбирают индивидуальные карточки с заданиями разного уровня. Каждый ребенок самостоятельно решает работает ли он самостоятельно на оценку. Другие задания на тренировку, оценивают сами по </w:t>
            </w: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lastRenderedPageBreak/>
              <w:t>критериям, после их самооценки – учитель.</w:t>
            </w:r>
          </w:p>
        </w:tc>
        <w:tc>
          <w:tcPr>
            <w:tcW w:w="1891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lastRenderedPageBreak/>
              <w:t>Определяют трудности учащихся формирования действий контроля и оценки учащихся.</w:t>
            </w:r>
          </w:p>
        </w:tc>
      </w:tr>
    </w:tbl>
    <w:p w:rsidR="00B55E7C" w:rsidRPr="007856E1" w:rsidRDefault="00B55E7C" w:rsidP="00B55E7C">
      <w:pPr>
        <w:ind w:left="-774"/>
        <w:rPr>
          <w:rFonts w:ascii="Times New Roman" w:hAnsi="Times New Roman"/>
          <w:i w:val="0"/>
          <w:szCs w:val="24"/>
          <w:lang w:val="ru-RU"/>
        </w:rPr>
      </w:pPr>
      <w:r w:rsidRPr="007856E1">
        <w:rPr>
          <w:rFonts w:ascii="Times New Roman" w:hAnsi="Times New Roman"/>
          <w:i w:val="0"/>
          <w:szCs w:val="24"/>
          <w:lang w:val="ru-RU"/>
        </w:rPr>
        <w:lastRenderedPageBreak/>
        <w:t>Может быть1 урок,  2 или несколько уроков коррекции.</w:t>
      </w:r>
    </w:p>
    <w:p w:rsidR="00B55E7C" w:rsidRPr="007856E1" w:rsidRDefault="00B55E7C" w:rsidP="00B55E7C">
      <w:pPr>
        <w:ind w:left="-774"/>
        <w:jc w:val="center"/>
        <w:rPr>
          <w:rFonts w:ascii="Times New Roman" w:hAnsi="Times New Roman"/>
          <w:b/>
          <w:i w:val="0"/>
          <w:szCs w:val="24"/>
        </w:rPr>
      </w:pPr>
      <w:proofErr w:type="spellStart"/>
      <w:r w:rsidRPr="007856E1">
        <w:rPr>
          <w:rFonts w:ascii="Times New Roman" w:hAnsi="Times New Roman"/>
          <w:b/>
          <w:i w:val="0"/>
          <w:szCs w:val="24"/>
        </w:rPr>
        <w:t>Рефлексивного</w:t>
      </w:r>
      <w:proofErr w:type="spellEnd"/>
      <w:r w:rsidRPr="007856E1">
        <w:rPr>
          <w:rFonts w:ascii="Times New Roman" w:hAnsi="Times New Roman"/>
          <w:b/>
          <w:i w:val="0"/>
          <w:szCs w:val="24"/>
        </w:rPr>
        <w:t xml:space="preserve"> </w:t>
      </w:r>
      <w:proofErr w:type="spellStart"/>
      <w:r w:rsidRPr="007856E1">
        <w:rPr>
          <w:rFonts w:ascii="Times New Roman" w:hAnsi="Times New Roman"/>
          <w:b/>
          <w:i w:val="0"/>
          <w:szCs w:val="24"/>
        </w:rPr>
        <w:t>урока</w:t>
      </w:r>
      <w:proofErr w:type="spellEnd"/>
    </w:p>
    <w:tbl>
      <w:tblPr>
        <w:tblW w:w="11132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3"/>
        <w:gridCol w:w="2697"/>
        <w:gridCol w:w="2070"/>
        <w:gridCol w:w="2611"/>
        <w:gridCol w:w="1891"/>
      </w:tblGrid>
      <w:tr w:rsidR="00B55E7C" w:rsidRPr="007856E1" w:rsidTr="00B4140A">
        <w:tc>
          <w:tcPr>
            <w:tcW w:w="1863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Этапы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урока</w:t>
            </w:r>
            <w:proofErr w:type="spellEnd"/>
          </w:p>
        </w:tc>
        <w:tc>
          <w:tcPr>
            <w:tcW w:w="2697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Содержание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урока</w:t>
            </w:r>
            <w:proofErr w:type="spellEnd"/>
          </w:p>
        </w:tc>
        <w:tc>
          <w:tcPr>
            <w:tcW w:w="2070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Функции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учителя</w:t>
            </w:r>
            <w:proofErr w:type="spellEnd"/>
          </w:p>
        </w:tc>
        <w:tc>
          <w:tcPr>
            <w:tcW w:w="2611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Действия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учащихся</w:t>
            </w:r>
            <w:proofErr w:type="spellEnd"/>
          </w:p>
        </w:tc>
        <w:tc>
          <w:tcPr>
            <w:tcW w:w="1891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Результат</w:t>
            </w:r>
            <w:proofErr w:type="spellEnd"/>
          </w:p>
        </w:tc>
      </w:tr>
      <w:tr w:rsidR="00B55E7C" w:rsidRPr="007856E1" w:rsidTr="00B4140A">
        <w:tc>
          <w:tcPr>
            <w:tcW w:w="1863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  <w:lang w:val="ru-RU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>Анализ. Сверяют первую работу на входе с последней, соотносят результаты</w:t>
            </w:r>
          </w:p>
        </w:tc>
        <w:tc>
          <w:tcPr>
            <w:tcW w:w="2697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  <w:r w:rsidRPr="007856E1">
              <w:rPr>
                <w:rFonts w:ascii="Times New Roman" w:hAnsi="Times New Roman"/>
                <w:i w:val="0"/>
                <w:szCs w:val="24"/>
                <w:lang w:val="ru-RU"/>
              </w:rPr>
              <w:t xml:space="preserve">Соотнесение первых результатов с последним.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Работа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 xml:space="preserve"> с </w:t>
            </w:r>
            <w:proofErr w:type="spellStart"/>
            <w:r w:rsidRPr="007856E1">
              <w:rPr>
                <w:rFonts w:ascii="Times New Roman" w:hAnsi="Times New Roman"/>
                <w:i w:val="0"/>
                <w:szCs w:val="24"/>
              </w:rPr>
              <w:t>портфолио</w:t>
            </w:r>
            <w:proofErr w:type="spellEnd"/>
            <w:r w:rsidRPr="007856E1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2070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2611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891" w:type="dxa"/>
          </w:tcPr>
          <w:p w:rsidR="00B55E7C" w:rsidRPr="007856E1" w:rsidRDefault="00B55E7C" w:rsidP="00B4140A">
            <w:pPr>
              <w:rPr>
                <w:rFonts w:ascii="Times New Roman" w:hAnsi="Times New Roman"/>
                <w:i w:val="0"/>
                <w:szCs w:val="24"/>
              </w:rPr>
            </w:pPr>
          </w:p>
        </w:tc>
      </w:tr>
    </w:tbl>
    <w:p w:rsidR="009E7CE1" w:rsidRDefault="009E7CE1"/>
    <w:sectPr w:rsidR="009E7CE1" w:rsidSect="009E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55E7C"/>
    <w:rsid w:val="009E7CE1"/>
    <w:rsid w:val="00B5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7C"/>
    <w:pPr>
      <w:spacing w:line="288" w:lineRule="auto"/>
    </w:pPr>
    <w:rPr>
      <w:rFonts w:ascii="Calibri" w:eastAsia="Calibri" w:hAnsi="Calibri" w:cs="Times New Roman"/>
      <w:i/>
      <w:iCs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Валентиныч</dc:creator>
  <cp:lastModifiedBy>Валентиныч</cp:lastModifiedBy>
  <cp:revision>1</cp:revision>
  <dcterms:created xsi:type="dcterms:W3CDTF">2013-12-05T12:38:00Z</dcterms:created>
  <dcterms:modified xsi:type="dcterms:W3CDTF">2013-12-05T12:38:00Z</dcterms:modified>
</cp:coreProperties>
</file>