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8F" w:rsidRPr="007856E1" w:rsidRDefault="00F90D8F" w:rsidP="00F90D8F">
      <w:pPr>
        <w:pStyle w:val="a3"/>
        <w:tabs>
          <w:tab w:val="clear" w:pos="4677"/>
          <w:tab w:val="clear" w:pos="9355"/>
        </w:tabs>
        <w:ind w:left="360"/>
        <w:rPr>
          <w:b/>
          <w:color w:val="FF6600"/>
        </w:rPr>
      </w:pPr>
      <w:r w:rsidRPr="007856E1">
        <w:rPr>
          <w:b/>
          <w:color w:val="FF6600"/>
        </w:rPr>
        <w:t>Оценочный лист по чтению        3 класс</w:t>
      </w:r>
    </w:p>
    <w:p w:rsidR="00F90D8F" w:rsidRPr="007856E1" w:rsidRDefault="00F90D8F" w:rsidP="00F90D8F">
      <w:pPr>
        <w:pStyle w:val="a3"/>
        <w:tabs>
          <w:tab w:val="clear" w:pos="4677"/>
          <w:tab w:val="clear" w:pos="9355"/>
        </w:tabs>
        <w:ind w:left="360"/>
      </w:pPr>
    </w:p>
    <w:tbl>
      <w:tblPr>
        <w:tblpPr w:leftFromText="180" w:rightFromText="180" w:vertAnchor="text" w:horzAnchor="margin" w:tblpXSpec="center" w:tblpY="158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7110"/>
        <w:gridCol w:w="720"/>
        <w:gridCol w:w="900"/>
        <w:gridCol w:w="833"/>
      </w:tblGrid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>№</w:t>
            </w: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 xml:space="preserve">          Что необходимо уметь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 xml:space="preserve">                       </w:t>
            </w:r>
            <w:proofErr w:type="spellStart"/>
            <w:r w:rsidRPr="007856E1">
              <w:rPr>
                <w:b/>
              </w:rPr>
              <w:t>уч-к</w:t>
            </w:r>
            <w:proofErr w:type="spellEnd"/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 xml:space="preserve">                  родит.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 xml:space="preserve">           </w:t>
            </w:r>
            <w:proofErr w:type="spellStart"/>
            <w:r w:rsidRPr="007856E1">
              <w:rPr>
                <w:b/>
              </w:rPr>
              <w:t>уч-ль</w:t>
            </w:r>
            <w:proofErr w:type="spellEnd"/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1.</w:t>
            </w: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Читать текст: плавно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78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правильно </w:t>
            </w:r>
            <w:r w:rsidRPr="007856E1">
              <w:rPr>
                <w:i/>
              </w:rPr>
              <w:t>(без ошибок)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t xml:space="preserve">                      осознанно  </w:t>
            </w:r>
            <w:r w:rsidRPr="007856E1">
              <w:rPr>
                <w:i/>
              </w:rPr>
              <w:t>(осмысленно)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409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t xml:space="preserve">                     выразительно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целыми словами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78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2.</w:t>
            </w: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 xml:space="preserve">Работать с книгой: </w:t>
            </w:r>
          </w:p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объяснять смысл заглавия произведения, связь его с содержанием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ставить вопросы к тексту и пересказывать его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составлять план произведения, рассказы о героях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определять тему и главную мысль текста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выявлять авторское отношение к персонажам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сопоставлять разных героев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определять своё отношение к произведению и героям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439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представлять книгу по титульному листу, оглавлению, </w:t>
            </w:r>
            <w:proofErr w:type="spellStart"/>
            <w:r w:rsidRPr="007856E1">
              <w:t>предислов</w:t>
            </w:r>
            <w:proofErr w:type="spellEnd"/>
            <w:r w:rsidRPr="007856E1">
              <w:t>.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651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различать малые фольклорные жанры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находить сравнения, метафоры, олицетворения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78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различать сказку, рассказ, басню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78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выделять портрет героя, его поступки, описание природы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3.</w:t>
            </w: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>Творческая деятельность:</w:t>
            </w:r>
          </w:p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создавать словесные иллюстрации к тексту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78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вести рассказ от лица героя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читать текст по ролям, участвовать в инсценировках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4.</w:t>
            </w: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 xml:space="preserve">           Что необходимо знать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знать наизусть 12-17 произведений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rPr>
          <w:trHeight w:val="357"/>
        </w:trPr>
        <w:tc>
          <w:tcPr>
            <w:tcW w:w="7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1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Темп чтения</w:t>
            </w:r>
          </w:p>
        </w:tc>
        <w:tc>
          <w:tcPr>
            <w:tcW w:w="72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F90D8F" w:rsidRPr="007856E1" w:rsidRDefault="00F90D8F" w:rsidP="00F90D8F">
      <w:pPr>
        <w:pStyle w:val="a3"/>
        <w:tabs>
          <w:tab w:val="clear" w:pos="4677"/>
          <w:tab w:val="clear" w:pos="9355"/>
        </w:tabs>
        <w:rPr>
          <w:b/>
        </w:rPr>
      </w:pPr>
      <w:r w:rsidRPr="007856E1">
        <w:rPr>
          <w:b/>
          <w:color w:val="0000FF"/>
        </w:rPr>
        <w:t xml:space="preserve">Оценочный лист по русскому языку    </w:t>
      </w:r>
      <w:proofErr w:type="spellStart"/>
      <w:r w:rsidRPr="007856E1">
        <w:rPr>
          <w:b/>
          <w:color w:val="0000FF"/>
        </w:rPr>
        <w:t>учени</w:t>
      </w:r>
      <w:proofErr w:type="spellEnd"/>
      <w:r w:rsidRPr="007856E1">
        <w:rPr>
          <w:b/>
          <w:color w:val="0000FF"/>
        </w:rPr>
        <w:t>___  3 класса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6013"/>
        <w:gridCol w:w="822"/>
        <w:gridCol w:w="1087"/>
        <w:gridCol w:w="1044"/>
      </w:tblGrid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>№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 xml:space="preserve">                        Что необходимо знать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proofErr w:type="spellStart"/>
            <w:r w:rsidRPr="007856E1">
              <w:rPr>
                <w:b/>
              </w:rPr>
              <w:t>уч-к</w:t>
            </w:r>
            <w:proofErr w:type="spellEnd"/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>родит.</w:t>
            </w: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proofErr w:type="spellStart"/>
            <w:r w:rsidRPr="007856E1">
              <w:rPr>
                <w:b/>
              </w:rPr>
              <w:t>уч-ль</w:t>
            </w:r>
            <w:proofErr w:type="spellEnd"/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Значимые части слова                        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2.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Части речи: 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существительное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прилагательное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глагол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личные местоимения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предлоги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3.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Члены предложения ( подлежащее, сказуемое)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4.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Правописание проверяемых безударных гласных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5.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Правописание парных согласных 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lastRenderedPageBreak/>
              <w:t>6.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Правописание непроизносимых согласных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7.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Разделительный Ъ знак                    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8.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Ь знак после шипящих 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9.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НЕ с глаголами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10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Написание приставок и предлогов                                  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</w:t>
            </w:r>
          </w:p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t xml:space="preserve">                       </w:t>
            </w:r>
            <w:r w:rsidRPr="007856E1">
              <w:rPr>
                <w:b/>
              </w:rPr>
              <w:t>Что необходимо уметь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Списывать текст  без искажений (60-65слов)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2.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Писать без ошибок текст под диктовку (</w:t>
            </w:r>
            <w:r w:rsidRPr="007856E1">
              <w:rPr>
                <w:i/>
              </w:rPr>
              <w:t>60 слов</w:t>
            </w:r>
            <w:r w:rsidRPr="007856E1">
              <w:t>)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3.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Устанавливать связь слов в предложении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4.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Определять части речи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5.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Производить фонетический анализ слов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6.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Производить разбор слов по составу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7.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Производить элементарный анализ предложений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8.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Вычленять словосочетания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9.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Правильно оформлять предложение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10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rPr>
                <w:i/>
              </w:rPr>
              <w:t>Определять тему текста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6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11</w:t>
            </w:r>
          </w:p>
        </w:tc>
        <w:tc>
          <w:tcPr>
            <w:tcW w:w="715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rPr>
                <w:i/>
              </w:rPr>
              <w:t>Озаглавливать текст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F90D8F" w:rsidRPr="007856E1" w:rsidRDefault="00F90D8F" w:rsidP="00F90D8F">
      <w:pPr>
        <w:pStyle w:val="a3"/>
        <w:tabs>
          <w:tab w:val="clear" w:pos="4677"/>
          <w:tab w:val="clear" w:pos="9355"/>
          <w:tab w:val="left" w:pos="8208"/>
        </w:tabs>
      </w:pPr>
    </w:p>
    <w:p w:rsidR="00F90D8F" w:rsidRPr="007856E1" w:rsidRDefault="00F90D8F" w:rsidP="00F90D8F">
      <w:pPr>
        <w:pStyle w:val="a3"/>
        <w:tabs>
          <w:tab w:val="clear" w:pos="4677"/>
          <w:tab w:val="clear" w:pos="9355"/>
          <w:tab w:val="left" w:pos="8208"/>
        </w:tabs>
        <w:rPr>
          <w:b/>
          <w:color w:val="800080"/>
        </w:rPr>
      </w:pPr>
      <w:r w:rsidRPr="007856E1">
        <w:rPr>
          <w:b/>
          <w:color w:val="800080"/>
        </w:rPr>
        <w:t>Оценочный лист по математике  3 класс</w:t>
      </w:r>
    </w:p>
    <w:p w:rsidR="00F90D8F" w:rsidRPr="007856E1" w:rsidRDefault="00F90D8F" w:rsidP="00F90D8F">
      <w:pPr>
        <w:pStyle w:val="a3"/>
        <w:tabs>
          <w:tab w:val="clear" w:pos="4677"/>
          <w:tab w:val="clear" w:pos="9355"/>
          <w:tab w:val="left" w:pos="8208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1"/>
        <w:gridCol w:w="833"/>
        <w:gridCol w:w="1138"/>
        <w:gridCol w:w="1040"/>
      </w:tblGrid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>№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 xml:space="preserve">                        Что необходимо знать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proofErr w:type="spellStart"/>
            <w:r w:rsidRPr="007856E1">
              <w:rPr>
                <w:b/>
              </w:rPr>
              <w:t>уч-к</w:t>
            </w:r>
            <w:proofErr w:type="spellEnd"/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7856E1">
              <w:rPr>
                <w:b/>
              </w:rPr>
              <w:t>родит.</w:t>
            </w: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proofErr w:type="spellStart"/>
            <w:r w:rsidRPr="007856E1">
              <w:rPr>
                <w:b/>
              </w:rPr>
              <w:t>уч-ль</w:t>
            </w:r>
            <w:proofErr w:type="spellEnd"/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1.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Последовательность и название чисел от 1 до 1000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2.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Названия компонентов и результата при умножении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                   при делении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3.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Взаимосвязь действий умножения и деления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4.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t>Таблицу умножения однозначных чисел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5.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деления однозначных чисел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6.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Порядок выполнения действий (3-4 действия)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7.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Соотношение между  единицами  длины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                                   массы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                                   времени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8.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rPr>
                <w:i/>
              </w:rPr>
              <w:t>Свойства диагоналей прямоугольника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</w:t>
            </w:r>
            <w:r w:rsidRPr="007856E1">
              <w:rPr>
                <w:b/>
              </w:rPr>
              <w:t>Что необходимо уметь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1.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В пределах 1000 числа:    читать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                    записывать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                    сравнивать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2.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Выполнять устно ( в пределах 100)   сложение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                                      вычитание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                                      умножение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                                      деление                                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3.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Находить значение числовых выражений        (3-  4   действия) без скобок                                                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                       со скобками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4.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Выполнять в пределах 1000  письменное    сложение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вычитание                                                                 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5.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Выполнять проверку вычислений 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6.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t xml:space="preserve">Решать  задачи в 1-4 действия                                                     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7.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Вычислять периметр </w:t>
            </w:r>
            <w:proofErr w:type="spellStart"/>
            <w:r w:rsidRPr="007856E1">
              <w:t>прямоуг</w:t>
            </w:r>
            <w:proofErr w:type="spellEnd"/>
            <w:r w:rsidRPr="007856E1">
              <w:t xml:space="preserve">, </w:t>
            </w:r>
            <w:proofErr w:type="spellStart"/>
            <w:r w:rsidRPr="007856E1">
              <w:t>треуг</w:t>
            </w:r>
            <w:proofErr w:type="spellEnd"/>
            <w:r w:rsidRPr="007856E1">
              <w:t xml:space="preserve">, </w:t>
            </w:r>
          </w:p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t xml:space="preserve">решать задачи                                                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8.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Вычислять площадь </w:t>
            </w:r>
            <w:proofErr w:type="spellStart"/>
            <w:r w:rsidRPr="007856E1">
              <w:t>прямоуг</w:t>
            </w:r>
            <w:proofErr w:type="spellEnd"/>
            <w:r w:rsidRPr="007856E1">
              <w:t>., решать задачи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lastRenderedPageBreak/>
              <w:t>9.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t xml:space="preserve">Устанавливать зависимость между величинами                                             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10.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Выполнять действия с именованными числами  </w:t>
            </w:r>
            <w:r w:rsidRPr="007856E1">
              <w:rPr>
                <w:i/>
              </w:rPr>
              <w:t xml:space="preserve">                                         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11.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rPr>
                <w:i/>
              </w:rPr>
              <w:t xml:space="preserve">Строить на нелинованной бумаге прямоугольник                                               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12.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rPr>
                <w:i/>
              </w:rPr>
              <w:t xml:space="preserve">Чертить с помощью циркуля окружность                                            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39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13.</w:t>
            </w:r>
          </w:p>
        </w:tc>
        <w:tc>
          <w:tcPr>
            <w:tcW w:w="5921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7856E1">
              <w:rPr>
                <w:i/>
              </w:rPr>
              <w:t xml:space="preserve">Делить отрезок пополам с помощью циркуля </w:t>
            </w:r>
          </w:p>
        </w:tc>
        <w:tc>
          <w:tcPr>
            <w:tcW w:w="83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F90D8F" w:rsidRPr="007856E1" w:rsidRDefault="00F90D8F" w:rsidP="00F90D8F">
      <w:pPr>
        <w:pStyle w:val="a3"/>
        <w:tabs>
          <w:tab w:val="clear" w:pos="4677"/>
          <w:tab w:val="clear" w:pos="9355"/>
        </w:tabs>
        <w:rPr>
          <w:b/>
          <w:color w:val="008000"/>
        </w:rPr>
      </w:pPr>
      <w:r w:rsidRPr="007856E1">
        <w:rPr>
          <w:b/>
          <w:color w:val="FF6600"/>
        </w:rPr>
        <w:t xml:space="preserve">   </w:t>
      </w:r>
      <w:r w:rsidRPr="007856E1">
        <w:rPr>
          <w:b/>
          <w:color w:val="008000"/>
        </w:rPr>
        <w:t>Оценочный лист по  окружающему  миру     3  класс</w:t>
      </w:r>
    </w:p>
    <w:p w:rsidR="00F90D8F" w:rsidRPr="007856E1" w:rsidRDefault="00F90D8F" w:rsidP="00F90D8F">
      <w:pPr>
        <w:pStyle w:val="a3"/>
        <w:tabs>
          <w:tab w:val="clear" w:pos="4677"/>
          <w:tab w:val="clear" w:pos="9355"/>
        </w:tabs>
        <w:ind w:left="-180"/>
        <w:rPr>
          <w:b/>
          <w:color w:val="008000"/>
        </w:rPr>
      </w:pPr>
    </w:p>
    <w:p w:rsidR="00F90D8F" w:rsidRPr="007856E1" w:rsidRDefault="00F90D8F" w:rsidP="00F90D8F">
      <w:pPr>
        <w:pStyle w:val="a3"/>
        <w:tabs>
          <w:tab w:val="clear" w:pos="4677"/>
          <w:tab w:val="clear" w:pos="9355"/>
        </w:tabs>
        <w:ind w:left="-180"/>
        <w:rPr>
          <w:b/>
          <w:color w:val="003300"/>
        </w:rPr>
      </w:pPr>
    </w:p>
    <w:p w:rsidR="00F90D8F" w:rsidRPr="007856E1" w:rsidRDefault="00F90D8F" w:rsidP="00F90D8F">
      <w:pPr>
        <w:pStyle w:val="a3"/>
        <w:tabs>
          <w:tab w:val="clear" w:pos="4677"/>
          <w:tab w:val="clear" w:pos="9355"/>
        </w:tabs>
        <w:ind w:left="-180"/>
        <w:rPr>
          <w:b/>
          <w:color w:val="FF6600"/>
        </w:rPr>
      </w:pPr>
      <w:r w:rsidRPr="007856E1">
        <w:rPr>
          <w:b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003"/>
        <w:gridCol w:w="822"/>
        <w:gridCol w:w="1082"/>
        <w:gridCol w:w="1046"/>
      </w:tblGrid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№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Что необходимо знать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proofErr w:type="spellStart"/>
            <w:r w:rsidRPr="007856E1">
              <w:t>уч-к</w:t>
            </w:r>
            <w:proofErr w:type="spellEnd"/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родит.</w:t>
            </w: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proofErr w:type="spellStart"/>
            <w:r w:rsidRPr="007856E1">
              <w:t>уч-ль</w:t>
            </w:r>
            <w:proofErr w:type="spellEnd"/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Явления природы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2.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Горизонт, линия горизонта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3.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Состояния воды в природе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4.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Круговорот воды в природе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5.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Свойства воды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6.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Свойства воздуха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7.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Горные породы и полезные ископаемые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8.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Почва , ее значение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9.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4 царства живой природы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10.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Органы растений и их значение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11.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Размножение и развитие растений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12.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Основные группы животных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13.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Органы человека и их функции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14.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Значение и охрана природы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15.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Влияние человека на живую природу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       </w:t>
            </w:r>
          </w:p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 xml:space="preserve">                 Необходимо уметь: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1.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Находить стороны горизонта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2.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Проводить наблюдения, опыты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3.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Различать 5-6 растений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4.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Различать 7-8 животных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5.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Устанавливать взаимосвязи между организмами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6.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Приводить примеры отношения человека к природе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7.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Правила личной гигиены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F90D8F" w:rsidRPr="007856E1" w:rsidTr="00B4140A">
        <w:tc>
          <w:tcPr>
            <w:tcW w:w="647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8.</w:t>
            </w:r>
          </w:p>
        </w:tc>
        <w:tc>
          <w:tcPr>
            <w:tcW w:w="7150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  <w:r w:rsidRPr="007856E1">
              <w:t>Выполнять правила поведения в природе</w:t>
            </w:r>
          </w:p>
        </w:tc>
        <w:tc>
          <w:tcPr>
            <w:tcW w:w="89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38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183" w:type="dxa"/>
          </w:tcPr>
          <w:p w:rsidR="00F90D8F" w:rsidRPr="007856E1" w:rsidRDefault="00F90D8F" w:rsidP="00B4140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F90D8F" w:rsidRPr="007856E1" w:rsidRDefault="00F90D8F" w:rsidP="00F90D8F">
      <w:pPr>
        <w:pStyle w:val="a3"/>
        <w:tabs>
          <w:tab w:val="clear" w:pos="4677"/>
          <w:tab w:val="clear" w:pos="9355"/>
          <w:tab w:val="left" w:pos="8208"/>
        </w:tabs>
        <w:rPr>
          <w:b/>
          <w:color w:val="800080"/>
        </w:rPr>
      </w:pPr>
    </w:p>
    <w:p w:rsidR="009E7CE1" w:rsidRPr="00F90D8F" w:rsidRDefault="009E7CE1">
      <w:pPr>
        <w:rPr>
          <w:lang w:val="ru-RU"/>
        </w:rPr>
      </w:pPr>
    </w:p>
    <w:sectPr w:rsidR="009E7CE1" w:rsidRPr="00F90D8F" w:rsidSect="009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90D8F"/>
    <w:rsid w:val="009E7CE1"/>
    <w:rsid w:val="00F9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F"/>
    <w:pPr>
      <w:spacing w:line="288" w:lineRule="auto"/>
    </w:pPr>
    <w:rPr>
      <w:rFonts w:ascii="Calibri" w:eastAsia="Calibri" w:hAnsi="Calibri" w:cs="Times New Roman"/>
      <w:i/>
      <w:iCs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i w:val="0"/>
      <w:iCs w:val="0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F90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Валентиныч</dc:creator>
  <cp:lastModifiedBy>Валентиныч</cp:lastModifiedBy>
  <cp:revision>1</cp:revision>
  <dcterms:created xsi:type="dcterms:W3CDTF">2013-12-05T12:34:00Z</dcterms:created>
  <dcterms:modified xsi:type="dcterms:W3CDTF">2013-12-05T12:35:00Z</dcterms:modified>
</cp:coreProperties>
</file>