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D" w:rsidRDefault="006B3DBD" w:rsidP="006B3DBD">
      <w:pPr>
        <w:pStyle w:val="a3"/>
        <w:jc w:val="center"/>
        <w:rPr>
          <w:rStyle w:val="a4"/>
        </w:rPr>
      </w:pPr>
      <w:r>
        <w:rPr>
          <w:rStyle w:val="a4"/>
        </w:rPr>
        <w:t>Насекомые, переносчики болезней.</w:t>
      </w:r>
    </w:p>
    <w:p w:rsidR="00D85739" w:rsidRDefault="00D85739" w:rsidP="006B3DBD">
      <w:pPr>
        <w:pStyle w:val="a3"/>
        <w:jc w:val="center"/>
        <w:rPr>
          <w:rStyle w:val="a4"/>
        </w:rPr>
      </w:pPr>
      <w:r>
        <w:rPr>
          <w:rStyle w:val="a4"/>
        </w:rPr>
        <w:t>Комнатная муха.</w:t>
      </w:r>
    </w:p>
    <w:p w:rsidR="005A76FE" w:rsidRDefault="00D85739" w:rsidP="006B3DBD">
      <w:pPr>
        <w:pStyle w:val="a3"/>
      </w:pPr>
      <w:r>
        <w:rPr>
          <w:rStyle w:val="a4"/>
        </w:rPr>
        <w:t>М</w:t>
      </w:r>
      <w:r w:rsidR="005A76FE">
        <w:rPr>
          <w:rStyle w:val="a4"/>
        </w:rPr>
        <w:t>уха</w:t>
      </w:r>
      <w:r w:rsidR="005A76FE">
        <w:t xml:space="preserve"> имеет длину тела 7-10 мм. У нее большие глаза, усики короткие, ротовые органы превращены в мягкий хоботок. Окраска тела серо-черная. Ноги длинные и тонкие, лапки с двумя коготками и подушечками. Обитает она в самых разных уголках Земного шара. </w:t>
      </w:r>
    </w:p>
    <w:p w:rsidR="005A76FE" w:rsidRDefault="005A76FE" w:rsidP="006B3DBD">
      <w:pPr>
        <w:pStyle w:val="a3"/>
      </w:pPr>
      <w:r>
        <w:rPr>
          <w:rStyle w:val="a4"/>
        </w:rPr>
        <w:t>Комнатная муха</w:t>
      </w:r>
      <w:r>
        <w:t xml:space="preserve"> - одна из постоянных спутниц человека, обитает она в жилых помещениях.</w:t>
      </w:r>
      <w:r w:rsidR="00D85739" w:rsidRPr="00D85739">
        <w:rPr>
          <w:b/>
          <w:bCs/>
        </w:rPr>
        <w:t xml:space="preserve"> </w:t>
      </w:r>
      <w:r w:rsidR="00D85739" w:rsidRPr="00D85739">
        <w:rPr>
          <w:bCs/>
        </w:rPr>
        <w:t>Её относят</w:t>
      </w:r>
      <w:r w:rsidR="00D85739">
        <w:rPr>
          <w:b/>
          <w:bCs/>
        </w:rPr>
        <w:t xml:space="preserve"> к синантропным организмам</w:t>
      </w:r>
      <w:r w:rsidR="00D85739">
        <w:t xml:space="preserve"> —  </w:t>
      </w:r>
      <w:r w:rsidR="00D85739" w:rsidRPr="00D85739">
        <w:rPr>
          <w:color w:val="000000" w:themeColor="text1"/>
        </w:rPr>
        <w:t xml:space="preserve">это </w:t>
      </w:r>
      <w:hyperlink r:id="rId4" w:tooltip="Животное" w:history="1">
        <w:r w:rsidR="00D85739" w:rsidRPr="00D85739">
          <w:rPr>
            <w:rStyle w:val="a5"/>
            <w:color w:val="000000" w:themeColor="text1"/>
            <w:u w:val="none"/>
          </w:rPr>
          <w:t>животные</w:t>
        </w:r>
      </w:hyperlink>
      <w:r w:rsidR="00D85739" w:rsidRPr="00D85739">
        <w:rPr>
          <w:color w:val="000000" w:themeColor="text1"/>
        </w:rPr>
        <w:t xml:space="preserve"> (не одомашненные), </w:t>
      </w:r>
      <w:hyperlink r:id="rId5" w:tooltip="Растения" w:history="1">
        <w:r w:rsidR="00D85739" w:rsidRPr="00D85739">
          <w:rPr>
            <w:rStyle w:val="a5"/>
            <w:color w:val="000000" w:themeColor="text1"/>
            <w:u w:val="none"/>
          </w:rPr>
          <w:t>растения</w:t>
        </w:r>
      </w:hyperlink>
      <w:r w:rsidR="00D85739" w:rsidRPr="00D85739">
        <w:rPr>
          <w:color w:val="000000" w:themeColor="text1"/>
        </w:rPr>
        <w:t xml:space="preserve"> и </w:t>
      </w:r>
      <w:hyperlink r:id="rId6" w:tooltip="Микроорганизмы" w:history="1">
        <w:r w:rsidR="00D85739" w:rsidRPr="00D85739">
          <w:rPr>
            <w:rStyle w:val="a5"/>
            <w:color w:val="000000" w:themeColor="text1"/>
            <w:u w:val="none"/>
          </w:rPr>
          <w:t>микроорганизмы</w:t>
        </w:r>
      </w:hyperlink>
      <w:r w:rsidR="00D85739" w:rsidRPr="00D85739">
        <w:rPr>
          <w:color w:val="000000" w:themeColor="text1"/>
        </w:rPr>
        <w:t>, образ жизни которых связан</w:t>
      </w:r>
      <w:r w:rsidR="00D85739">
        <w:t xml:space="preserve"> с человеком и его жильём</w:t>
      </w:r>
      <w:proofErr w:type="gramStart"/>
      <w:r w:rsidR="00D85739">
        <w:t>,.</w:t>
      </w:r>
      <w:r>
        <w:t xml:space="preserve"> </w:t>
      </w:r>
      <w:proofErr w:type="gramEnd"/>
      <w:r>
        <w:t xml:space="preserve">Это очень подвижное насекомое: летает, ловко ползает, может бегать по потолку и держаться на оконных стеклах. Последнее, возможно, потому, что каждая лапка мухи оканчивается парой подушечек-присосок. </w:t>
      </w:r>
    </w:p>
    <w:p w:rsidR="005A76FE" w:rsidRDefault="005A76FE" w:rsidP="006B3DBD">
      <w:pPr>
        <w:pStyle w:val="a3"/>
      </w:pPr>
      <w:r>
        <w:t xml:space="preserve">Комнатные </w:t>
      </w:r>
      <w:r>
        <w:rPr>
          <w:rStyle w:val="a4"/>
        </w:rPr>
        <w:t>мухи</w:t>
      </w:r>
      <w:r>
        <w:t xml:space="preserve"> кормятся любыми пищевыми продуктами, а также отбросами и экскрементами, разыскивая их по запаху. Пригодность пищи муха определяет органами вкуса, расположенными на лапках. Поедает она жидкую пищу, всасывая ее с помощью хоботка, не отказывается и </w:t>
      </w:r>
      <w:proofErr w:type="gramStart"/>
      <w:r>
        <w:t>от</w:t>
      </w:r>
      <w:proofErr w:type="gramEnd"/>
      <w:r>
        <w:t xml:space="preserve"> твердой, которую предварительно разжижает слюной. </w:t>
      </w:r>
    </w:p>
    <w:p w:rsidR="005A76FE" w:rsidRDefault="005A76FE" w:rsidP="006B3DBD">
      <w:pPr>
        <w:pStyle w:val="a3"/>
      </w:pPr>
      <w:r>
        <w:t xml:space="preserve">Комнатные </w:t>
      </w:r>
      <w:r>
        <w:rPr>
          <w:rStyle w:val="a4"/>
        </w:rPr>
        <w:t>мухи</w:t>
      </w:r>
      <w:r>
        <w:t xml:space="preserve"> - очень плодовитые насекомые. Самка откладывает сразу до 150 яиц (а в течение лета несколько сотен) в гниющие пищевые остатки, отходы, помойки, в навозные кучи. Из яиц </w:t>
      </w:r>
      <w:proofErr w:type="gramStart"/>
      <w:r>
        <w:t>вылупляются</w:t>
      </w:r>
      <w:proofErr w:type="gramEnd"/>
      <w:r>
        <w:t xml:space="preserve"> белые безголовые и безногие личинки, которые питаются такой же пищей, какую поедают и взрослые. Личинки несколько раз линяют, быстро растут и со временем превращаются в красно-бурые куколки, из которых появляются мухи. Особенно много мух в конце лета и осенью. Зимует комнатная муха в подвалах, погребах, между оконными рамами и т. п. </w:t>
      </w:r>
    </w:p>
    <w:p w:rsidR="005A76FE" w:rsidRDefault="005A76FE" w:rsidP="006B3DBD">
      <w:pPr>
        <w:pStyle w:val="a3"/>
      </w:pPr>
      <w:r w:rsidRPr="00D85739">
        <w:rPr>
          <w:b/>
        </w:rPr>
        <w:t>Комнатная муха</w:t>
      </w:r>
      <w:r>
        <w:t xml:space="preserve"> — главный разносчик инфекционных и паразитарных (главным образом глистов) заболеваний на нашей планете. Среди инфекционных болезней стоит отметить холеру, тиф, паратиф, </w:t>
      </w:r>
      <w:proofErr w:type="spellStart"/>
      <w:r>
        <w:t>листериоз</w:t>
      </w:r>
      <w:proofErr w:type="spellEnd"/>
      <w:r>
        <w:t xml:space="preserve">, желтуху, туберкулезный энтерит и многочисленные </w:t>
      </w:r>
      <w:proofErr w:type="spellStart"/>
      <w:r>
        <w:t>сальмонеллезные</w:t>
      </w:r>
      <w:proofErr w:type="spellEnd"/>
      <w:r>
        <w:t xml:space="preserve"> инфекции. Помимо этого комнатные мухи, постоянно передвигаясь с места на место, переносят яйца глистов.</w:t>
      </w:r>
    </w:p>
    <w:p w:rsidR="00D85739" w:rsidRDefault="00D85739" w:rsidP="006B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Малярийный комар</w:t>
      </w:r>
    </w:p>
    <w:p w:rsidR="00F97BB5" w:rsidRPr="00F97BB5" w:rsidRDefault="00F97BB5" w:rsidP="006B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Самки малярийных комаров сосут кровь человека и вносят в нее возбудителей малярии. Малярийных комаров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обыкновенных можно отличить по посадке. Малярийный комар держит свое тело под</w:t>
      </w:r>
      <w:r w:rsidR="00F9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 к поверхности, а обыкнове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комар – параллельно к ней.</w:t>
      </w:r>
    </w:p>
    <w:p w:rsid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и развитие комаров происходит в воде. Поэтому особенно высокая численность этих насекомых бывает вблизи болот, озер, прудов. Личинки комаров питаются микроорганизмами и взвешенными в оде органическими </w:t>
      </w:r>
      <w:r w:rsidR="00F9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остатками, дышат атмосферным воздухом. Куколки комаров подвижны и имеют вид запятой. Зимуют взрослые комары в погребах, подвалах. Сокращает численность комаров осушение болот, разведение рыб, поедающих личинок и куколок комаров. Большое значение имеет охрана естественных врагов комаров – насекомоядных птиц и стрекоз</w:t>
      </w:r>
    </w:p>
    <w:p w:rsidR="00F97BB5" w:rsidRDefault="00F97BB5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B5" w:rsidRDefault="00F97BB5" w:rsidP="006B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</w:t>
      </w:r>
    </w:p>
    <w:p w:rsidR="00F97BB5" w:rsidRPr="00F97BB5" w:rsidRDefault="00F97BB5" w:rsidP="006B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Вши— 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сущие насекомые. Их ротовые органы приспособлены для прокалывания плотных покровов животного-хозяина и высасывания крови. Ротовые части преобразованы в колющие иглы, заключенные в выворачиваемую из ротовой полости мягкую трубку</w:t>
      </w:r>
      <w:r w:rsidR="00F97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 сосании крови расширяется передний отдел пищевода вши, действующий как насос. Выделения мощно развитых слюнных желез, поступающие в ранку, препятствуют свертыванию крови. Когда вошь не питается, ротовые органы, образующие хоботок, втянуты в головную капсулу. Глаза у вшей либо представляют только маленькие пигментированные пятнышки, либо </w:t>
      </w: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вовсе отсутствуют. Усики короткие, а каких-либо щупиков, связанных с ротовыми органами, нет вовсе. Грудь хорошо отделена от головы, все сегменты груди слитные.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Вши — бескрылые насекомые, ни у одного вида вшей нельзя обнаружить никаких рудиментов крыльев. 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вши относятся к подклассу крылатых насекомых — ход ветвей трахейной системы и нервов у них такой, как у крылатых насекомых, и, вероятно, они произошли от перешедших к паразитизму и вторично утративших крылья предков. Ноги у вшей очень сильные, цепкие, приспособленные к удерживанию на шерстном и волосяном покрове животного-хозяина. Голени ног короткие, лапка </w:t>
      </w:r>
      <w:proofErr w:type="spell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одночлениковая</w:t>
      </w:r>
      <w:proofErr w:type="spell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мощным серповидным коготком; на голени есть выемка, к которой коготок может подгибаться.</w:t>
      </w:r>
    </w:p>
    <w:p w:rsidR="00D85739" w:rsidRPr="00D85739" w:rsidRDefault="00F97BB5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739"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примере человечьей вши можно ознакомиться с особенностями биологии этих паразитов. Яйца, называемые «гнидами», вошь приклеивает к волосам (головная) или к волокнам ткани белья. За свою жизнь платяная вошь откладывает до 250—300 яиц; поскольку цикл развития длится 16 дней, а жизнь вши продолжается около 2 месяцев, потомство одной самки к концу ее жизни измеряется тысячами. Этим объясняются случаи </w:t>
      </w:r>
      <w:proofErr w:type="spellStart"/>
      <w:r w:rsidR="00D85739"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завшивления</w:t>
      </w:r>
      <w:proofErr w:type="spellEnd"/>
      <w:r w:rsidR="00D85739"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когда они лишены возможности мыться и менять белье.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Зрение у вши слабое — глаза позволяют только воспринимать свет и уходить от него, забираясь в гущу волос или складки одежды. Ориентируются вши по запаху, улавливаемому усиками.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Платяная вошь очень чувствительна к изменениям температуры, она хорошо чувствует себя при температуре поверхности тела здорового человека, при повышении температуры она начинает беспокойно ползать, а температура свыше 44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вшей уже гибельна. При понижении температуры тела (например, при остывании трупа) вши тоже начинают расползаться. При температуре 10—20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вши могут около 10 дней обходиться без пищи. Чаще всего заражение вшами происходит при тесном контакте, при скученности людей, попадающих в тяжелые антисанитарные условия, лишающие возможности менять одежду, стирать ее, мыться. Особенно больших масштабов достигает зараженность населения вшами в периоды голода, войн и тому подобных бедствий.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B5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Массовое размножение вшей и заражение ими большого числа людей приводит к жестоким эпидемиям — человечья вошь, особенно ее платяная форма, передает возбудителей таких опасных болезней, как сыпной тиф, возвратный тиф и ряд других. Особенную опасность представляет сыпной тиф — болезнь, вызываемая поселяющимися внутри клеток микроорганизмами — риккетсиями, передаваемая вшами при сосании крови. 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во время русско-турецкой войны 1768—1774 годов от сыпного тифа в русской армии умерло больше людей, чем от ранений, в первую мировую и в гражданскую войны людские потери от сыпного тифа были огромными.</w:t>
      </w:r>
      <w:proofErr w:type="gramEnd"/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Основой борьбы со вшами является личная гигиена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857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мульсией голову на 30 минут. Те меры, которые легко принять в нормальной обстановке, помогают полной ликвидации вшей, которые могут размножаться только на людях при несоблюдении ими правил гигиены.</w:t>
      </w:r>
    </w:p>
    <w:p w:rsidR="00D85739" w:rsidRPr="00D85739" w:rsidRDefault="00D85739" w:rsidP="006B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36" w:rsidRPr="00F97BB5" w:rsidRDefault="00F97BB5" w:rsidP="006B3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BB5">
        <w:rPr>
          <w:rFonts w:ascii="Times New Roman" w:hAnsi="Times New Roman" w:cs="Times New Roman"/>
          <w:sz w:val="24"/>
          <w:szCs w:val="24"/>
        </w:rPr>
        <w:t>Каковы основные меры борьбы и профилактики  с насекомыми, переносящими болезни человека?</w:t>
      </w:r>
    </w:p>
    <w:sectPr w:rsidR="00410036" w:rsidRPr="00F97BB5" w:rsidSect="006B3D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FE"/>
    <w:rsid w:val="00410036"/>
    <w:rsid w:val="0042730F"/>
    <w:rsid w:val="005A76FE"/>
    <w:rsid w:val="006B3DBD"/>
    <w:rsid w:val="00D85739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6FE"/>
    <w:rPr>
      <w:b/>
      <w:bCs/>
    </w:rPr>
  </w:style>
  <w:style w:type="character" w:styleId="a5">
    <w:name w:val="Hyperlink"/>
    <w:basedOn w:val="a0"/>
    <w:uiPriority w:val="99"/>
    <w:semiHidden/>
    <w:unhideWhenUsed/>
    <w:rsid w:val="00D85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8%D0%BA%D1%80%D0%BE%D0%BE%D1%80%D0%B3%D0%B0%D0%BD%D0%B8%D0%B7%D0%BC%D1%8B" TargetMode="External"/><Relationship Id="rId5" Type="http://schemas.openxmlformats.org/officeDocument/2006/relationships/hyperlink" Target="http://ru.wikipedia.org/wiki/%D0%A0%D0%B0%D1%81%D1%82%D0%B5%D0%BD%D0%B8%D1%8F" TargetMode="External"/><Relationship Id="rId4" Type="http://schemas.openxmlformats.org/officeDocument/2006/relationships/hyperlink" Target="http://ru.wikipedia.org/wiki/%D0%96%D0%B8%D0%B2%D0%BE%D1%82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2012-11-10T11:16:00Z</dcterms:created>
  <dcterms:modified xsi:type="dcterms:W3CDTF">2013-11-09T11:53:00Z</dcterms:modified>
</cp:coreProperties>
</file>