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E2" w:rsidRDefault="00ED3AE2" w:rsidP="00ED3AE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№ 2</w:t>
      </w:r>
    </w:p>
    <w:p w:rsidR="00ED3AE2" w:rsidRPr="00F15EDF" w:rsidRDefault="00ED3AE2" w:rsidP="00ED3AE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5EDF">
        <w:rPr>
          <w:rFonts w:ascii="Times New Roman" w:hAnsi="Times New Roman" w:cs="Times New Roman"/>
          <w:b/>
          <w:i/>
          <w:sz w:val="24"/>
          <w:szCs w:val="24"/>
        </w:rPr>
        <w:t>Первая младшая группа</w:t>
      </w:r>
    </w:p>
    <w:p w:rsidR="00ED3AE2" w:rsidRPr="00F15EDF" w:rsidRDefault="00ED3AE2" w:rsidP="00ED3AE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5EDF">
        <w:rPr>
          <w:rFonts w:ascii="Times New Roman" w:hAnsi="Times New Roman" w:cs="Times New Roman"/>
          <w:b/>
          <w:i/>
          <w:sz w:val="24"/>
          <w:szCs w:val="24"/>
        </w:rPr>
        <w:t xml:space="preserve"> Курс: Народные обычаи. Праздники.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127"/>
        <w:gridCol w:w="5393"/>
        <w:gridCol w:w="1411"/>
        <w:gridCol w:w="1559"/>
        <w:gridCol w:w="1559"/>
        <w:gridCol w:w="1495"/>
      </w:tblGrid>
      <w:tr w:rsidR="00ED3AE2" w:rsidRPr="00F15EDF" w:rsidTr="006042F7">
        <w:trPr>
          <w:trHeight w:val="963"/>
        </w:trPr>
        <w:tc>
          <w:tcPr>
            <w:tcW w:w="1242" w:type="dxa"/>
          </w:tcPr>
          <w:p w:rsidR="00ED3AE2" w:rsidRPr="00F15EDF" w:rsidRDefault="00ED3AE2" w:rsidP="006042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5E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F15E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F15E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ED3AE2" w:rsidRPr="00F15EDF" w:rsidRDefault="00ED3AE2" w:rsidP="006042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5393" w:type="dxa"/>
          </w:tcPr>
          <w:p w:rsidR="00ED3AE2" w:rsidRPr="00F15EDF" w:rsidRDefault="00ED3AE2" w:rsidP="006042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1411" w:type="dxa"/>
          </w:tcPr>
          <w:p w:rsidR="00ED3AE2" w:rsidRPr="00F15EDF" w:rsidRDefault="00ED3AE2" w:rsidP="006042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</w:t>
            </w:r>
          </w:p>
          <w:p w:rsidR="00ED3AE2" w:rsidRPr="00F15EDF" w:rsidRDefault="00ED3AE2" w:rsidP="006042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</w:t>
            </w:r>
          </w:p>
        </w:tc>
        <w:tc>
          <w:tcPr>
            <w:tcW w:w="1559" w:type="dxa"/>
          </w:tcPr>
          <w:p w:rsidR="00ED3AE2" w:rsidRPr="00F15EDF" w:rsidRDefault="00ED3AE2" w:rsidP="006042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</w:t>
            </w:r>
          </w:p>
        </w:tc>
        <w:tc>
          <w:tcPr>
            <w:tcW w:w="1559" w:type="dxa"/>
          </w:tcPr>
          <w:p w:rsidR="00ED3AE2" w:rsidRPr="00F15EDF" w:rsidRDefault="00ED3AE2" w:rsidP="006042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  <w:p w:rsidR="00ED3AE2" w:rsidRPr="00F15EDF" w:rsidRDefault="00ED3AE2" w:rsidP="006042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занятий</w:t>
            </w:r>
          </w:p>
        </w:tc>
        <w:tc>
          <w:tcPr>
            <w:tcW w:w="1495" w:type="dxa"/>
          </w:tcPr>
          <w:p w:rsidR="00ED3AE2" w:rsidRPr="00F15EDF" w:rsidRDefault="00ED3AE2" w:rsidP="006042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проведения</w:t>
            </w:r>
          </w:p>
        </w:tc>
      </w:tr>
      <w:tr w:rsidR="00ED3AE2" w:rsidRPr="00F15EDF" w:rsidTr="006042F7">
        <w:trPr>
          <w:trHeight w:val="963"/>
        </w:trPr>
        <w:tc>
          <w:tcPr>
            <w:tcW w:w="1242" w:type="dxa"/>
          </w:tcPr>
          <w:p w:rsidR="00ED3AE2" w:rsidRPr="00F15EDF" w:rsidRDefault="00ED3AE2" w:rsidP="0060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Подсвечник к Крещению.</w:t>
            </w:r>
          </w:p>
        </w:tc>
        <w:tc>
          <w:tcPr>
            <w:tcW w:w="5393" w:type="dxa"/>
          </w:tcPr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1.Учить вырезать из солёного теста фигуры кондитерскими формами.</w:t>
            </w:r>
          </w:p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2.Развивать навык использования пинцетного захвата, мелкую моторику.</w:t>
            </w:r>
          </w:p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3.Приобщать детей к христианским праздникам.</w:t>
            </w:r>
          </w:p>
        </w:tc>
        <w:tc>
          <w:tcPr>
            <w:tcW w:w="1411" w:type="dxa"/>
          </w:tcPr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559" w:type="dxa"/>
          </w:tcPr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 xml:space="preserve">  ----------</w:t>
            </w:r>
          </w:p>
        </w:tc>
        <w:tc>
          <w:tcPr>
            <w:tcW w:w="1559" w:type="dxa"/>
          </w:tcPr>
          <w:p w:rsidR="00ED3AE2" w:rsidRPr="00F15EDF" w:rsidRDefault="00ED3AE2" w:rsidP="0060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</w:tr>
      <w:tr w:rsidR="00ED3AE2" w:rsidRPr="00F15EDF" w:rsidTr="006042F7">
        <w:trPr>
          <w:trHeight w:val="963"/>
        </w:trPr>
        <w:tc>
          <w:tcPr>
            <w:tcW w:w="1242" w:type="dxa"/>
          </w:tcPr>
          <w:p w:rsidR="00ED3AE2" w:rsidRPr="00F15EDF" w:rsidRDefault="00ED3AE2" w:rsidP="0060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Подвеска к именинам.</w:t>
            </w:r>
          </w:p>
        </w:tc>
        <w:tc>
          <w:tcPr>
            <w:tcW w:w="5393" w:type="dxa"/>
          </w:tcPr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1.Закреплять  умение вырезать из солёного теста фигуры кондитерскими формами.</w:t>
            </w:r>
          </w:p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2.Продолжать развивать мелкую моторику.</w:t>
            </w:r>
          </w:p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3.Приобщать детей к традиционным русским именинам.</w:t>
            </w:r>
          </w:p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559" w:type="dxa"/>
          </w:tcPr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 xml:space="preserve">Гусева.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Солёное тесто. Лепка и роспись</w:t>
            </w: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, с. 38 – 39.</w:t>
            </w:r>
          </w:p>
        </w:tc>
        <w:tc>
          <w:tcPr>
            <w:tcW w:w="1559" w:type="dxa"/>
          </w:tcPr>
          <w:p w:rsidR="00ED3AE2" w:rsidRPr="00F15EDF" w:rsidRDefault="00ED3AE2" w:rsidP="0060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</w:tr>
      <w:tr w:rsidR="00ED3AE2" w:rsidRPr="00F15EDF" w:rsidTr="006042F7">
        <w:trPr>
          <w:trHeight w:val="963"/>
        </w:trPr>
        <w:tc>
          <w:tcPr>
            <w:tcW w:w="1242" w:type="dxa"/>
          </w:tcPr>
          <w:p w:rsidR="00ED3AE2" w:rsidRPr="00F15EDF" w:rsidRDefault="00ED3AE2" w:rsidP="0060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Сувенир для папы «Звезда».</w:t>
            </w:r>
          </w:p>
        </w:tc>
        <w:tc>
          <w:tcPr>
            <w:tcW w:w="5393" w:type="dxa"/>
          </w:tcPr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1.Закреплять умение детей вырезать фигуры из теста кондитерской  формой и стекой.</w:t>
            </w:r>
          </w:p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2.Продолжать развивать творческие способности.</w:t>
            </w:r>
          </w:p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 xml:space="preserve">3.Побуждать детей делать </w:t>
            </w:r>
            <w:proofErr w:type="gramStart"/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приятное</w:t>
            </w:r>
            <w:proofErr w:type="gramEnd"/>
            <w:r w:rsidRPr="00F15EDF">
              <w:rPr>
                <w:rFonts w:ascii="Times New Roman" w:hAnsi="Times New Roman" w:cs="Times New Roman"/>
                <w:sz w:val="24"/>
                <w:szCs w:val="24"/>
              </w:rPr>
              <w:t xml:space="preserve"> близким людям.</w:t>
            </w:r>
          </w:p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559" w:type="dxa"/>
          </w:tcPr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 xml:space="preserve">  -----------</w:t>
            </w:r>
          </w:p>
        </w:tc>
        <w:tc>
          <w:tcPr>
            <w:tcW w:w="1559" w:type="dxa"/>
          </w:tcPr>
          <w:p w:rsidR="00ED3AE2" w:rsidRPr="00F15EDF" w:rsidRDefault="00ED3AE2" w:rsidP="0060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</w:tr>
      <w:tr w:rsidR="00ED3AE2" w:rsidRPr="00F15EDF" w:rsidTr="006042F7">
        <w:trPr>
          <w:trHeight w:val="963"/>
        </w:trPr>
        <w:tc>
          <w:tcPr>
            <w:tcW w:w="1242" w:type="dxa"/>
          </w:tcPr>
          <w:p w:rsidR="00ED3AE2" w:rsidRPr="00F15EDF" w:rsidRDefault="00ED3AE2" w:rsidP="0060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Сувенир для мамы «Роза».</w:t>
            </w:r>
          </w:p>
        </w:tc>
        <w:tc>
          <w:tcPr>
            <w:tcW w:w="5393" w:type="dxa"/>
          </w:tcPr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1.Учить лепить из жгута.</w:t>
            </w:r>
          </w:p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2.продолжать развивать мелкую моторику, творческую активность.</w:t>
            </w:r>
          </w:p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3.Побуждать испытывать  чувство радости от изготовления подарка.</w:t>
            </w:r>
          </w:p>
        </w:tc>
        <w:tc>
          <w:tcPr>
            <w:tcW w:w="1411" w:type="dxa"/>
          </w:tcPr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559" w:type="dxa"/>
          </w:tcPr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Гусева.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Солёное тесто. Лепка и роспись</w:t>
            </w: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, с. 67.</w:t>
            </w:r>
          </w:p>
        </w:tc>
        <w:tc>
          <w:tcPr>
            <w:tcW w:w="1559" w:type="dxa"/>
          </w:tcPr>
          <w:p w:rsidR="00ED3AE2" w:rsidRPr="00F15EDF" w:rsidRDefault="00ED3AE2" w:rsidP="0060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</w:tr>
      <w:tr w:rsidR="00ED3AE2" w:rsidRPr="00F15EDF" w:rsidTr="006042F7">
        <w:trPr>
          <w:trHeight w:val="963"/>
        </w:trPr>
        <w:tc>
          <w:tcPr>
            <w:tcW w:w="1242" w:type="dxa"/>
          </w:tcPr>
          <w:p w:rsidR="00ED3AE2" w:rsidRPr="00F15EDF" w:rsidRDefault="00ED3AE2" w:rsidP="0060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7" w:type="dxa"/>
          </w:tcPr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Жаворонки.</w:t>
            </w:r>
          </w:p>
        </w:tc>
        <w:tc>
          <w:tcPr>
            <w:tcW w:w="5393" w:type="dxa"/>
          </w:tcPr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1.Закреплять навык лепки из жгута.</w:t>
            </w:r>
          </w:p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2. Продолжать развивать творческие способности, мелкую моторику.</w:t>
            </w:r>
          </w:p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3.Приобщать детей к народному празднику – Сороки.</w:t>
            </w:r>
          </w:p>
        </w:tc>
        <w:tc>
          <w:tcPr>
            <w:tcW w:w="1411" w:type="dxa"/>
          </w:tcPr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559" w:type="dxa"/>
          </w:tcPr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Гусева.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Солёное тесто. Лепка и роспись</w:t>
            </w: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, с. 64 - 65.</w:t>
            </w:r>
          </w:p>
        </w:tc>
        <w:tc>
          <w:tcPr>
            <w:tcW w:w="1559" w:type="dxa"/>
          </w:tcPr>
          <w:p w:rsidR="00ED3AE2" w:rsidRPr="00F15EDF" w:rsidRDefault="00ED3AE2" w:rsidP="0060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</w:tr>
      <w:tr w:rsidR="00ED3AE2" w:rsidRPr="00F15EDF" w:rsidTr="006042F7">
        <w:trPr>
          <w:trHeight w:val="963"/>
        </w:trPr>
        <w:tc>
          <w:tcPr>
            <w:tcW w:w="1242" w:type="dxa"/>
          </w:tcPr>
          <w:p w:rsidR="00ED3AE2" w:rsidRPr="00F15EDF" w:rsidRDefault="00ED3AE2" w:rsidP="0060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Блины к Масленице.</w:t>
            </w:r>
          </w:p>
        </w:tc>
        <w:tc>
          <w:tcPr>
            <w:tcW w:w="5393" w:type="dxa"/>
          </w:tcPr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1.Закреплять навык расплющивания комка в диск.</w:t>
            </w:r>
          </w:p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2.Продолжать развивать фантазию.</w:t>
            </w:r>
          </w:p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3.Воспитывать эстетические свойства.</w:t>
            </w:r>
          </w:p>
        </w:tc>
        <w:tc>
          <w:tcPr>
            <w:tcW w:w="1411" w:type="dxa"/>
          </w:tcPr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</w:t>
            </w:r>
          </w:p>
        </w:tc>
        <w:tc>
          <w:tcPr>
            <w:tcW w:w="1559" w:type="dxa"/>
          </w:tcPr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 xml:space="preserve">  ------------</w:t>
            </w:r>
          </w:p>
        </w:tc>
        <w:tc>
          <w:tcPr>
            <w:tcW w:w="1559" w:type="dxa"/>
          </w:tcPr>
          <w:p w:rsidR="00ED3AE2" w:rsidRPr="00F15EDF" w:rsidRDefault="00ED3AE2" w:rsidP="0060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</w:tr>
      <w:tr w:rsidR="00ED3AE2" w:rsidRPr="00F15EDF" w:rsidTr="006042F7">
        <w:trPr>
          <w:trHeight w:val="963"/>
        </w:trPr>
        <w:tc>
          <w:tcPr>
            <w:tcW w:w="1242" w:type="dxa"/>
          </w:tcPr>
          <w:p w:rsidR="00ED3AE2" w:rsidRPr="00F15EDF" w:rsidRDefault="00ED3AE2" w:rsidP="0060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Верба.</w:t>
            </w:r>
          </w:p>
        </w:tc>
        <w:tc>
          <w:tcPr>
            <w:tcW w:w="5393" w:type="dxa"/>
          </w:tcPr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1.Продолжать закреплять навык пинцетного захвата.</w:t>
            </w:r>
          </w:p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2.Развивать умение аккуратно раскрашивать готовую поделку.</w:t>
            </w:r>
          </w:p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3.Приобщать детей  к традиционным христианским праздникам – Вербное Воскресенье</w:t>
            </w:r>
          </w:p>
        </w:tc>
        <w:tc>
          <w:tcPr>
            <w:tcW w:w="1411" w:type="dxa"/>
          </w:tcPr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559" w:type="dxa"/>
          </w:tcPr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Гусева.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Солёное тесто. Лепка и роспись</w:t>
            </w: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, с. 81.</w:t>
            </w:r>
          </w:p>
        </w:tc>
        <w:tc>
          <w:tcPr>
            <w:tcW w:w="1559" w:type="dxa"/>
          </w:tcPr>
          <w:p w:rsidR="00ED3AE2" w:rsidRPr="00F15EDF" w:rsidRDefault="00ED3AE2" w:rsidP="0060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</w:tr>
      <w:tr w:rsidR="00ED3AE2" w:rsidRPr="00F15EDF" w:rsidTr="006042F7">
        <w:trPr>
          <w:trHeight w:val="963"/>
        </w:trPr>
        <w:tc>
          <w:tcPr>
            <w:tcW w:w="1242" w:type="dxa"/>
          </w:tcPr>
          <w:p w:rsidR="00ED3AE2" w:rsidRPr="00F15EDF" w:rsidRDefault="00ED3AE2" w:rsidP="0060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Пасхальное яйцо.</w:t>
            </w:r>
          </w:p>
        </w:tc>
        <w:tc>
          <w:tcPr>
            <w:tcW w:w="5393" w:type="dxa"/>
          </w:tcPr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1.Закреплять умение скатывать шар.</w:t>
            </w:r>
          </w:p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2.Продолжать развивать навык рисования ватными палочками.</w:t>
            </w:r>
          </w:p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3.Приобщать детей к народным праздникам.</w:t>
            </w:r>
          </w:p>
        </w:tc>
        <w:tc>
          <w:tcPr>
            <w:tcW w:w="1411" w:type="dxa"/>
          </w:tcPr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</w:t>
            </w:r>
          </w:p>
        </w:tc>
        <w:tc>
          <w:tcPr>
            <w:tcW w:w="1559" w:type="dxa"/>
          </w:tcPr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 xml:space="preserve">  -----------</w:t>
            </w:r>
          </w:p>
        </w:tc>
        <w:tc>
          <w:tcPr>
            <w:tcW w:w="1559" w:type="dxa"/>
          </w:tcPr>
          <w:p w:rsidR="00ED3AE2" w:rsidRPr="00F15EDF" w:rsidRDefault="00ED3AE2" w:rsidP="0060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</w:tr>
      <w:tr w:rsidR="00ED3AE2" w:rsidRPr="00F15EDF" w:rsidTr="006042F7">
        <w:trPr>
          <w:trHeight w:val="963"/>
        </w:trPr>
        <w:tc>
          <w:tcPr>
            <w:tcW w:w="1242" w:type="dxa"/>
          </w:tcPr>
          <w:p w:rsidR="00ED3AE2" w:rsidRPr="00F15EDF" w:rsidRDefault="00ED3AE2" w:rsidP="0060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Букет (ромашка и ландыш).</w:t>
            </w:r>
          </w:p>
        </w:tc>
        <w:tc>
          <w:tcPr>
            <w:tcW w:w="5393" w:type="dxa"/>
            <w:tcBorders>
              <w:bottom w:val="single" w:sz="4" w:space="0" w:color="auto"/>
            </w:tcBorders>
          </w:tcPr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1.Продолжать  закреплять известные приёмы лепки.</w:t>
            </w:r>
          </w:p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2.Продолжать развивать творческую активность.</w:t>
            </w:r>
          </w:p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 xml:space="preserve">3.Воспитывать эстетическую культуру детей. </w:t>
            </w:r>
          </w:p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</w:t>
            </w:r>
          </w:p>
        </w:tc>
        <w:tc>
          <w:tcPr>
            <w:tcW w:w="1559" w:type="dxa"/>
          </w:tcPr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 xml:space="preserve">Гусева. Солёное тесто. Лепка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, с. 47.</w:t>
            </w:r>
          </w:p>
        </w:tc>
        <w:tc>
          <w:tcPr>
            <w:tcW w:w="1559" w:type="dxa"/>
          </w:tcPr>
          <w:p w:rsidR="00ED3AE2" w:rsidRPr="00F15EDF" w:rsidRDefault="00ED3AE2" w:rsidP="0060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ED3AE2" w:rsidRPr="00F15EDF" w:rsidRDefault="00ED3AE2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</w:tr>
    </w:tbl>
    <w:p w:rsidR="00ED3AE2" w:rsidRPr="00F15EDF" w:rsidRDefault="00ED3AE2" w:rsidP="00ED3AE2">
      <w:pPr>
        <w:rPr>
          <w:b/>
          <w:i/>
          <w:sz w:val="24"/>
          <w:szCs w:val="24"/>
        </w:rPr>
      </w:pPr>
    </w:p>
    <w:p w:rsidR="00ED3AE2" w:rsidRPr="00F15EDF" w:rsidRDefault="00ED3AE2" w:rsidP="00ED3AE2">
      <w:pPr>
        <w:rPr>
          <w:b/>
          <w:i/>
          <w:sz w:val="24"/>
          <w:szCs w:val="24"/>
        </w:rPr>
      </w:pPr>
    </w:p>
    <w:p w:rsidR="00ED3AE2" w:rsidRPr="00F15EDF" w:rsidRDefault="00ED3AE2" w:rsidP="00ED3AE2">
      <w:pPr>
        <w:rPr>
          <w:b/>
          <w:i/>
          <w:sz w:val="24"/>
          <w:szCs w:val="24"/>
        </w:rPr>
      </w:pPr>
    </w:p>
    <w:p w:rsidR="00ED3AE2" w:rsidRPr="00F15EDF" w:rsidRDefault="00ED3AE2" w:rsidP="00ED3AE2">
      <w:pPr>
        <w:rPr>
          <w:b/>
          <w:i/>
          <w:sz w:val="24"/>
          <w:szCs w:val="24"/>
        </w:rPr>
      </w:pPr>
    </w:p>
    <w:p w:rsidR="00ED3AE2" w:rsidRDefault="00ED3AE2" w:rsidP="00ED3AE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B1D48" w:rsidRDefault="006B1D48"/>
    <w:sectPr w:rsidR="006B1D48" w:rsidSect="00ED3A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AE2"/>
    <w:rsid w:val="000353E8"/>
    <w:rsid w:val="006B1D48"/>
    <w:rsid w:val="006D0C43"/>
    <w:rsid w:val="00ED3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2013-09-01T10:47:00Z</dcterms:created>
  <dcterms:modified xsi:type="dcterms:W3CDTF">2013-09-01T10:48:00Z</dcterms:modified>
</cp:coreProperties>
</file>