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5" w:rsidRPr="008B18DA" w:rsidRDefault="000F2075" w:rsidP="000F2075">
      <w:pPr>
        <w:jc w:val="both"/>
        <w:rPr>
          <w:sz w:val="24"/>
          <w:szCs w:val="24"/>
        </w:rPr>
      </w:pPr>
    </w:p>
    <w:p w:rsidR="000F2075" w:rsidRPr="008B18DA" w:rsidRDefault="000F2075" w:rsidP="000F2075">
      <w:pPr>
        <w:jc w:val="both"/>
        <w:rPr>
          <w:sz w:val="24"/>
          <w:szCs w:val="24"/>
        </w:rPr>
      </w:pPr>
    </w:p>
    <w:p w:rsidR="000F2075" w:rsidRPr="000F2075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F2075">
        <w:rPr>
          <w:rFonts w:ascii="Arial" w:eastAsia="Times New Roman" w:hAnsi="Arial" w:cs="Arial"/>
          <w:b/>
          <w:bCs/>
          <w:sz w:val="24"/>
          <w:szCs w:val="24"/>
        </w:rPr>
        <w:t>Радиоэкологическая обстановка в Иркутской области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5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8B1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Жилина,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ИРОО «Байкальская Экологическая Волна» </w:t>
      </w:r>
    </w:p>
    <w:p w:rsidR="000F2075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Б. Черняго,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учёный сек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ретарь Радиоэкологического совета </w:t>
      </w:r>
    </w:p>
    <w:p w:rsidR="000F2075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8DA">
        <w:rPr>
          <w:rFonts w:ascii="Times New Roman" w:eastAsia="Times New Roman" w:hAnsi="Times New Roman" w:cs="Times New Roman"/>
          <w:sz w:val="24"/>
          <w:szCs w:val="24"/>
        </w:rPr>
        <w:t>при администрации Иркутской области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Радиоэкологическая обстановка в Иркутской области характеризуется разнооб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разием. Это связано, прежде всего, с особенностями геологического строения терри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тор</w:t>
      </w:r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положением.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Участки территории с повышенным радиационным фоном расположены в ос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новном в горных и предгорных районах Байкальской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рифтовой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зоны (Восточный Саян,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Хамар-Дабан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, Приморский и Байкальский хребты,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Байкало-Патомское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наго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рье). Выходы на поверхность высокорадиоактивных коренных горных пород, осо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бенно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гранитоидов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и гнейсов, многочисленные месторождения и рудопроявления урана и тория, а также приуроченные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ним тектонические разломы -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всё это опре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деляет повышенный естественный гамма-фон и значительное выделение из земли природного радиоактивного газа радона в районах Прибайкалья. Исследованиями установлено (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Госдоклад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, 1996), что около 40% территории Иркутской области отно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сится к зоне потенциальной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радоновдй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опасности.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Из искусственных (или техногенных) источников, которые могут повлиять или уже повлияли на радиоэкологическую обстановку на территории Иркутской облас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ти, необходимо отметить следующие: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8B18DA">
        <w:rPr>
          <w:rFonts w:ascii="Times New Roman" w:hAnsi="Times New Roman" w:cs="Times New Roman"/>
          <w:sz w:val="24"/>
          <w:szCs w:val="24"/>
        </w:rPr>
        <w:t xml:space="preserve">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Места проведения подземных ядерных взрывов «Рифт-3»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«Метеорит-4»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Осин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Усть-Кутском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районах, соответственно;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Ангарский электролизный химический комбинат, как предприятие ядерного топ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ливного цикла, и Международный центр по обогащению урана, создаваемый на его базе в </w:t>
      </w:r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Ангарске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Пункт хранения радиоактивных веществ Иркутского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спецкомбината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«Радон», рас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положенный в Иркутском районе;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B18DA">
        <w:rPr>
          <w:rFonts w:ascii="Times New Roman" w:hAnsi="Times New Roman" w:cs="Times New Roman"/>
          <w:sz w:val="24"/>
          <w:szCs w:val="24"/>
        </w:rPr>
        <w:t xml:space="preserve">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Промышленные предприятия, медицинские, научные, геологические организации и воинские части, использующие (и использовавшие!) в своей деятельности ра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диоактивные вещества, в основном, на территориях больших городов, в промыш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ленных зонах и транспортных узлах;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Давние испытания ядерного оружия на полигонах США, СССР, Китая, глобальные радиационные катастрофы, в том числе Чернобыльская</w:t>
      </w:r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, - - </w:t>
      </w:r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>глобальному и меж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региональному радиоактивному загрязнению подверглась практически вся террито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рия области.</w:t>
      </w:r>
    </w:p>
    <w:p w:rsidR="000F2075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8DA">
        <w:rPr>
          <w:rFonts w:ascii="Times New Roman" w:eastAsia="Times New Roman" w:hAnsi="Times New Roman" w:cs="Times New Roman"/>
          <w:sz w:val="24"/>
          <w:szCs w:val="24"/>
        </w:rPr>
        <w:t>К числу менее изученных, но, возможно, не менее острых, в Иркутской области можно отнести проблемы загрязнения окружающей среды естественными радио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нуклидами от горнодобывающих и перерабатывающих предприятий, а также пред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приятий топливно-энергетического комплекса.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5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8DA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Природная радиация и радоновая опасность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5" w:rsidRPr="008B18DA" w:rsidRDefault="000F2075" w:rsidP="000F20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Современный радиационный фон на открытой территории в Иркутской области, в основном и в целом, обусловлен естественной (или природной) радиоактивностью.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Содержания естественных радионуклидов в горных породах и почвах от местности к местности изменяются в широких пределах. Около 5% площади области слагают высокорадиоактивные горные породы: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гранитоиды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, гнейсы и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метасоматиты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с вели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чиной удельной эффективной активности более 370 Бк/кг. Мощность дозы гамма-излучения (т.н. гамма-фон) на этих участках превышает уровень 0,40-0,70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мкЗв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/ч, допустимый для жилого строительства. Такие радиоактивные породы развиты в пределах горного обрамления озера Байкал и Восточного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Саяна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Но на большей части (более 90%) территории Иркутской области мощность до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зы гамма-излучения не превышает 0,20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мкЗв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/ч (22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/ч), что является признаком благополучной обстановки.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Кроме внешнего гамма-излучения, существенным фактором, определяющим современные дозовые нагрузки населения Иркутской области, является присутствие в воздухе жилых и рабочих помещений радона</w:t>
      </w:r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- - </w:t>
      </w:r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>радиоактивного газа природного происхождения. Радон поступает в помещения из грунта, на котором построено зда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ние, из строительных материалов или из источников артезианской воды и обуслав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ливает более половины годовой дозы от всех природных источников радиации.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Прогноз радоновой обстановки для территории Иркутской области, основан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ный на геологических и радиохимических данных, впервые был выполнен в 1996 г. сотрудниками Института геохимии СО РАН и ГП «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Сосновгеология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». В дальнейшем этот прогноз уточнялся и детализировался выборочными прямыми измерениями со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держания радона в домах многих населённых пунктов Прибайкалья Иркутской об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ласти.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К зоне высокой радоновой опасности относится примерно 24% территории об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ласти. Это складчатое обрамление Сибирской платформы (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Байкало-Патомское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пла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то на северо-востоке области, предгорья Байкальского хребта в восточной части об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ласти и Восточного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Саяна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на юго-западе). Проблема радона характерна практически для всех северных городов и населённых пунктов области. Всего около 40% терри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тории Иркутской области, в том числе наиболее плотно населённый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Иркутско-Черемховский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район, относится к зоне потенциальной радоновой опасности. В этих районах возможны высокие концентрации радона в жилых и общественных зданиях.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Наибольшие концентрации радона наблюдаются в одноэтажных домах, где практически отсутствует принудительная вентиляция и защита от проникновения радона из почвы в помещение. Напряжённая радоновая обстановка отмечается в следующих посёлках: Еланцы, Хужир,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Куреть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Ольхонского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района, Большое и Ма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лое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Голоустное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, Большие Коты,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Карлук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, Большая Речка, Листвянка Иркутского рай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она, Шаманка, Подкаменная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Шелеховского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района,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Култук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района, также посёлок Усть-Ордынский Усть-Ордынского округа. В этих населённых пунк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тах в 10-30% жилых домов зафиксированы превышения санитарных норм по радону 100 Бк/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мЗ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. Почти во всех городах области были выявлены здания, в которых обнару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жены высокие концентрации радона более 100 Бк/м'   - в Иркутске, </w:t>
      </w:r>
      <w:proofErr w:type="spellStart"/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>Усолье-Сибирском</w:t>
      </w:r>
      <w:proofErr w:type="spellEnd"/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, Усть-Куте, Железногорске, Усть-Илимске, Киренске. По уровню радона в жилье особо выделялся посёлок Белая Зима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района, расположенный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наредкометаллыюм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месторождении. В 85% домов этого посёлка среднегодовые содержания радона превышали 100 Бк/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мЗ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, в 15 % - - 400 Бк/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мЗ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, максимальные значения достигали 1000-1500 Бк/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м\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Территория посёлка по радиационной обстановке была отнесена к зоне экологиче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ского бедствия, и в настоящее время его жители полностью переселены в районный центр и другие населённые пункты.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Относительно благополучная радоновая обстановка была подтверждена для посёл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ков Южного Прибайкалья и юго-восточной части Иркутской области и Усть-Ордын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ского округ</w:t>
      </w:r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Оёк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, Большой Луг,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Бугульдейка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, Харат,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Тугутуй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, Александровск, Баян дай.</w:t>
      </w:r>
    </w:p>
    <w:p w:rsidR="000F2075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На части разведанных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урановорудных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объектов до сих пор сохранились рудные отвалы, которые представляют определённую опасность при использовании в </w:t>
      </w:r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лом строительстве</w:t>
      </w:r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>, что может отнести их к категории загрязнённых радионук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лидами территорий.   </w:t>
      </w:r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Определённую опасность представляет использование пород (гранитов, фосфоритов и др., и даже некондиционных урановых руд и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монацитовых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песков), содержащих высокие концентрации естественных радионуклидов, в ка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честве строительных материалов (наполнителей бетонов, материала для фундамен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та, отсыпки завалинок и чердаков, дворов, дорог), что может приводить к увеличе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нию мощности дозы гамма-излучения в жилье и является основной причиной ано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мального накопления радона внутри зданий.</w:t>
      </w:r>
      <w:proofErr w:type="gramEnd"/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5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8DA">
        <w:rPr>
          <w:rFonts w:ascii="Times New Roman" w:eastAsia="Times New Roman" w:hAnsi="Times New Roman" w:cs="Times New Roman"/>
          <w:b/>
          <w:bCs/>
          <w:sz w:val="24"/>
          <w:szCs w:val="24"/>
        </w:rPr>
        <w:t>Подземные ядерные взрывы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Подземные ядерные взрывы (ПЯВ) в Иркутской области производились с це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лью сейсмического зондирования земной коры по заказу Министерства геологии СССР.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«Метеорит-4».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Взрыв был произведён 10 сентября 1977 г. в скважине на глубине 540 м, мощность взрыва 7,6 килотонны тротилового эквивалента. Площадка ПЯВ расположена в 86 км к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lastRenderedPageBreak/>
        <w:t>северо-востоку от Усть-Кута. Вблизи места проведения взры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ва зарегистрировано «ядерное» землетрясение 8 баллов, на расстоянии 30 км - - 4 балла по шкале Рихтера.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В официальных источниках радиоактивные выбросы при производстве взрыва не отмечались.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Результаты исследований ГП «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Сосновгеология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» в 1997 г., включаю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щие прямые измерения </w:t>
      </w:r>
      <w:proofErr w:type="spellStart"/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>гамма-фона</w:t>
      </w:r>
      <w:proofErr w:type="spellEnd"/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на площадке ПЯВ, анализ проб воды, почвы и донных отложений на содержание искусственных радионуклидов, свидетельствуют об отсутствии радиационного влияния ПЯВ «Метеорит-4» на окружающую среду в настоящее время. Радиационный фон на поверхности площадки ПЯВ соответствует </w:t>
      </w:r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>природному</w:t>
      </w:r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Однако, по свидетельствам местных жителей, после проведения взрыва питье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вая вода в водозаборных скважинах ближайшего к ПЯВ посёлка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Верхнемарково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стала существенно хуже, вероятно, вследствие попадания в неё нефтепродуктов и соляных растворов с большей глубины из-за сдвига пластов коренных пород. О</w:t>
      </w:r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>б-</w:t>
      </w:r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щим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химическим анализом в подземных водозаборах установлены превышения ПДК по ряду химических элементов от 1 до 8 показателей (на 1997 г.).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«Рифт-3».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Взрыв был произведён 31 июля 1982 г. в скважине на глубине 860 м (554 м), мощность взрыва 8,5 килотонны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тротилевого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эквивалента. Место Г1ЯВ рас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положено в долине реки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Обусы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, примерно в 80 км к северо-западу от посёлка Усть-Ордынский, в 50 км к северо-востоку от районного центра посёлка Оса. В </w:t>
      </w:r>
      <w:proofErr w:type="gramStart"/>
      <w:r w:rsidRPr="008B18D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B18DA">
        <w:rPr>
          <w:rFonts w:ascii="Times New Roman" w:eastAsia="Times New Roman" w:hAnsi="Times New Roman" w:cs="Times New Roman"/>
          <w:sz w:val="24"/>
          <w:szCs w:val="24"/>
        </w:rPr>
        <w:t>. Иркут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ске, на расстоянии 160 км от места взрыва, было зафиксировано землетрясение си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лой 3 балла. Взрыв был камуфлетным, т.е. выбросов радиоактивных продуктов офи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циально не было зафиксировано.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Во время проведения взрыва жители ближайших деревень были временно вы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селены из своих домов. От землетрясения в нескольких домах разбились оконные стёкла, в одном доме была разрушена печка. По свидетельствам местных жителей, после проведения 11ЯВ в окрестностях возникло много новых родников, которые через некоторое время закрылись. Качество питьевой воды в ближайших населён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ных пунктах плохое из-за её высокой минерализации. Вероятно, подземный ядер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ный взрыв также сопровождался разрывом геологических пластов, из-за чего глу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бинные минерализованные воды могли попасть в приповерхностные водоносные горизонты, используемые для водоснабжения.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Радиоэкологическое исследование окрестностей этого объекта разными органи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зациями проводилось многократно в период с 1991 по 2005 г. Установлено, что со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временный радиационный фон окрестностей «Рифт-3», а также содержания природ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ных и техногенных радионуклидов в растительности, местных продуктах питания и питьевой воде являются безопасными для населения. В настоящее время радиаци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онная обстановка в районе проведения ПЯВ соответствует природному фону.</w:t>
      </w:r>
    </w:p>
    <w:p w:rsidR="000F2075" w:rsidRPr="008B18DA" w:rsidRDefault="000F2075" w:rsidP="000F20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В то же время были получены данные по радиографии годовых колец деревьев, спилы которых были взяты из окрестностей ПЯВ, указывающие, что этот подзем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ный ядерный взрыв сопровождался истечением на поверхность земли радиоактив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инертных газов. Уровень радиационного загрязнения целинных почв по цезию-137 вдоль долины реки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Обусы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в среднем составляет 30-50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мКи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км~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, на отдельных участках достигая 100 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мКи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18DA">
        <w:rPr>
          <w:rFonts w:ascii="Times New Roman" w:eastAsia="Times New Roman" w:hAnsi="Times New Roman" w:cs="Times New Roman"/>
          <w:sz w:val="24"/>
          <w:szCs w:val="24"/>
        </w:rPr>
        <w:t>км~</w:t>
      </w:r>
      <w:proofErr w:type="spellEnd"/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плутонию -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2,4 Бк/кг, что превышает уровень фона от глобальных выпадений в 2 и 10 раз, соответственно.</w:t>
      </w:r>
    </w:p>
    <w:p w:rsidR="000F2075" w:rsidRPr="008B18DA" w:rsidRDefault="000F2075" w:rsidP="000F2075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>Места проведения подземных ядерных взрывов в Иркутской области продол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жают представлять потенциальную опасность радиоактивного загрязнения природ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ной среды и влияния на здоровье населения. Несмотря на благополучную современ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ную радиационную обстановку вблизи устьев обеих скважин, мало известно о фак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тическом загрязн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ении подземной гидросферы.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Опыт 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t xml:space="preserve"> работ в других регионах указы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вает на необходимость организации пунктов радиационного мониторинга всех сред вблизи таких радиационно-опасных объектов, в первую очередь подземных и по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верхностных вод, так как в будущем не исключается возможность проникновения радиоактивных продуктов взрыва из камер ПЯВ в окружающую среду из-за текто</w:t>
      </w:r>
      <w:r w:rsidRPr="008B18DA">
        <w:rPr>
          <w:rFonts w:ascii="Times New Roman" w:eastAsia="Times New Roman" w:hAnsi="Times New Roman" w:cs="Times New Roman"/>
          <w:sz w:val="24"/>
          <w:szCs w:val="24"/>
        </w:rPr>
        <w:softHyphen/>
        <w:t>нической активности, постепенного разрушения полостей, несанкционированного вмешательства человека или по другим причинам.</w:t>
      </w:r>
      <w:proofErr w:type="gramEnd"/>
    </w:p>
    <w:p w:rsidR="007F1CDF" w:rsidRDefault="007F1CDF" w:rsidP="000F2075">
      <w:pPr>
        <w:jc w:val="both"/>
      </w:pPr>
    </w:p>
    <w:sectPr w:rsidR="007F1CDF" w:rsidSect="000F20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F2075"/>
    <w:rsid w:val="000F2075"/>
    <w:rsid w:val="007F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1715</Words>
  <Characters>9777</Characters>
  <Application>Microsoft Office Word</Application>
  <DocSecurity>0</DocSecurity>
  <Lines>81</Lines>
  <Paragraphs>22</Paragraphs>
  <ScaleCrop>false</ScaleCrop>
  <Company>Microsoft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2003-01-24T18:03:00Z</dcterms:created>
  <dcterms:modified xsi:type="dcterms:W3CDTF">2003-01-24T18:10:00Z</dcterms:modified>
</cp:coreProperties>
</file>