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2A" w:rsidRDefault="00FD3CC9" w:rsidP="00E0172A">
      <w:pPr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line id="_x0000_s1026" style="position:absolute;left:0;text-align:left;z-index:251657728;mso-position-horizontal-relative:margin" from="727.45pt,-11.3pt" to="727.45pt,291.6pt" o:allowincell="f" strokeweight=".7pt">
            <w10:wrap anchorx="margin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line id="_x0000_s1027" style="position:absolute;left:0;text-align:left;z-index:251658752;mso-position-horizontal-relative:margin" from="731.5pt,184.1pt" to="731.5pt,227.8pt" o:allowincell="f" strokeweight=".25pt">
            <w10:wrap anchorx="margin"/>
          </v:line>
        </w:pict>
      </w:r>
      <w:r w:rsidR="00E0172A">
        <w:rPr>
          <w:rFonts w:ascii="Times New Roman" w:hAnsi="Times New Roman" w:cs="Times New Roman"/>
          <w:b/>
          <w:sz w:val="28"/>
          <w:szCs w:val="28"/>
        </w:rPr>
        <w:t>Приложение к уроку</w:t>
      </w:r>
    </w:p>
    <w:p w:rsidR="00E0172A" w:rsidRDefault="00E0172A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2C75" w:rsidRPr="00ED2C75" w:rsidRDefault="00ED2C75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75">
        <w:rPr>
          <w:rFonts w:ascii="Times New Roman" w:hAnsi="Times New Roman" w:cs="Times New Roman"/>
          <w:b/>
          <w:sz w:val="28"/>
          <w:szCs w:val="28"/>
        </w:rPr>
        <w:t>Плавание животных и человека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 xml:space="preserve">Средняя плотность живых организмов, населяющих водную 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среду, близка к плотности окружающей их воды. Это и делает возможным их плавание под водой. Плаванию животных в толще </w:t>
      </w:r>
      <w:r w:rsidRPr="00ED2C75">
        <w:rPr>
          <w:rFonts w:ascii="Times New Roman" w:hAnsi="Times New Roman" w:cs="Times New Roman"/>
          <w:sz w:val="28"/>
          <w:szCs w:val="28"/>
        </w:rPr>
        <w:t>воды способствует также дополнительная подъемная сила, кото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рая возникает при их перемещении в водной среде.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 xml:space="preserve">Различают активное и пассивное плавание. При </w:t>
      </w:r>
      <w:r w:rsidRPr="00ED2C75">
        <w:rPr>
          <w:rFonts w:ascii="Times New Roman" w:hAnsi="Times New Roman" w:cs="Times New Roman"/>
          <w:i/>
          <w:iCs/>
          <w:sz w:val="28"/>
          <w:szCs w:val="28"/>
        </w:rPr>
        <w:t xml:space="preserve">активном плавании </w:t>
      </w:r>
      <w:r w:rsidRPr="00ED2C75">
        <w:rPr>
          <w:rFonts w:ascii="Times New Roman" w:hAnsi="Times New Roman" w:cs="Times New Roman"/>
          <w:sz w:val="28"/>
          <w:szCs w:val="28"/>
        </w:rPr>
        <w:t>животные передвигаются либо с помощью имеющихся у них гребных органов, либо посредством волнообразных изги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баний тела и использования непарных плавников</w:t>
      </w:r>
      <w:r w:rsidR="00C95BFE">
        <w:rPr>
          <w:rFonts w:ascii="Times New Roman" w:hAnsi="Times New Roman" w:cs="Times New Roman"/>
          <w:sz w:val="28"/>
          <w:szCs w:val="28"/>
        </w:rPr>
        <w:t>,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 либо в резуль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softHyphen/>
        <w:t>тате периодических выталкиваний воды</w:t>
      </w:r>
      <w:r w:rsidRPr="00ED2C75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ED2C75">
        <w:rPr>
          <w:rFonts w:ascii="Times New Roman" w:hAnsi="Times New Roman" w:cs="Times New Roman"/>
          <w:i/>
          <w:iCs/>
          <w:sz w:val="28"/>
          <w:szCs w:val="28"/>
        </w:rPr>
        <w:t xml:space="preserve">пассивном плавании </w:t>
      </w:r>
      <w:r w:rsidRPr="00ED2C75">
        <w:rPr>
          <w:rFonts w:ascii="Times New Roman" w:hAnsi="Times New Roman" w:cs="Times New Roman"/>
          <w:sz w:val="28"/>
          <w:szCs w:val="28"/>
        </w:rPr>
        <w:t>животные просто увле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каются   движущейся водой.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pacing w:val="-1"/>
          <w:sz w:val="28"/>
          <w:szCs w:val="28"/>
        </w:rPr>
        <w:t>Большую роль в передвижении рыб внутри воды играет плава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D2C75">
        <w:rPr>
          <w:rFonts w:ascii="Times New Roman" w:hAnsi="Times New Roman" w:cs="Times New Roman"/>
          <w:sz w:val="28"/>
          <w:szCs w:val="28"/>
        </w:rPr>
        <w:t xml:space="preserve">тельный пузырь. Меняя объем этого пузыря (а также количество газа в нем), рыба способна как увеличивать, так и уменьшать 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действующую на нее выталкивающую силу. Благодаря этому рыба может в определенных пределах регулировать глубину своего </w:t>
      </w:r>
      <w:r w:rsidRPr="00ED2C75">
        <w:rPr>
          <w:rFonts w:ascii="Times New Roman" w:hAnsi="Times New Roman" w:cs="Times New Roman"/>
          <w:sz w:val="28"/>
          <w:szCs w:val="28"/>
        </w:rPr>
        <w:t>погружения.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pacing w:val="-2"/>
          <w:sz w:val="28"/>
          <w:szCs w:val="28"/>
        </w:rPr>
        <w:t>Киты регулируют глубину своего погружения за счет уменьше</w:t>
      </w:r>
      <w:r w:rsidRPr="00ED2C7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D2C75">
        <w:rPr>
          <w:rFonts w:ascii="Times New Roman" w:hAnsi="Times New Roman" w:cs="Times New Roman"/>
          <w:sz w:val="28"/>
          <w:szCs w:val="28"/>
        </w:rPr>
        <w:t>ния и увеличения объема легких.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>Строение человека таково, что его плотность оказывается близкой к плотности воды. У многих людей она чуть меньше, особен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но когда желудок пустой, а вода соленая. В таких случаях чело</w:t>
      </w:r>
      <w:r w:rsidRPr="00ED2C75">
        <w:rPr>
          <w:rFonts w:ascii="Times New Roman" w:hAnsi="Times New Roman" w:cs="Times New Roman"/>
          <w:sz w:val="28"/>
          <w:szCs w:val="28"/>
        </w:rPr>
        <w:softHyphen/>
      </w:r>
      <w:r w:rsidRPr="00ED2C75">
        <w:rPr>
          <w:rFonts w:ascii="Times New Roman" w:hAnsi="Times New Roman" w:cs="Times New Roman"/>
          <w:spacing w:val="-2"/>
          <w:sz w:val="28"/>
          <w:szCs w:val="28"/>
        </w:rPr>
        <w:t xml:space="preserve">век способен свободно находиться на поверхности воды, не боясь 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утонуть. Вот что написал об этом в одном из своих рассказов </w:t>
      </w:r>
      <w:r w:rsidRPr="00ED2C75">
        <w:rPr>
          <w:rFonts w:ascii="Times New Roman" w:hAnsi="Times New Roman" w:cs="Times New Roman"/>
          <w:sz w:val="28"/>
          <w:szCs w:val="28"/>
        </w:rPr>
        <w:t>американский писатель Эдгар</w:t>
      </w:r>
      <w:proofErr w:type="gramStart"/>
      <w:r w:rsidRPr="00ED2C7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D2C75">
        <w:rPr>
          <w:rFonts w:ascii="Times New Roman" w:hAnsi="Times New Roman" w:cs="Times New Roman"/>
          <w:sz w:val="28"/>
          <w:szCs w:val="28"/>
        </w:rPr>
        <w:t>о (1809—1849):</w:t>
      </w:r>
    </w:p>
    <w:p w:rsidR="00C95BFE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 xml:space="preserve">«В среднем  человеческое тело немногим тяжелее или легче 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>воды... Тела тучных, дородных людей с тонкими костями и тела по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D2C75">
        <w:rPr>
          <w:rFonts w:ascii="Times New Roman" w:hAnsi="Times New Roman" w:cs="Times New Roman"/>
          <w:sz w:val="28"/>
          <w:szCs w:val="28"/>
        </w:rPr>
        <w:t xml:space="preserve">давляющего большинства  женщин  легче,  чем тела  худощавых       </w:t>
      </w:r>
      <w:proofErr w:type="spellStart"/>
      <w:r w:rsidRPr="00ED2C75">
        <w:rPr>
          <w:rFonts w:ascii="Times New Roman" w:hAnsi="Times New Roman" w:cs="Times New Roman"/>
          <w:spacing w:val="-2"/>
          <w:sz w:val="28"/>
          <w:szCs w:val="28"/>
        </w:rPr>
        <w:t>крупнокостных</w:t>
      </w:r>
      <w:proofErr w:type="spellEnd"/>
      <w:r w:rsidRPr="00ED2C75">
        <w:rPr>
          <w:rFonts w:ascii="Times New Roman" w:hAnsi="Times New Roman" w:cs="Times New Roman"/>
          <w:spacing w:val="-2"/>
          <w:sz w:val="28"/>
          <w:szCs w:val="28"/>
        </w:rPr>
        <w:t xml:space="preserve"> мужчин... Упавший в реку человек почти никогда не </w:t>
      </w:r>
      <w:r w:rsidRPr="00ED2C75">
        <w:rPr>
          <w:rFonts w:ascii="Times New Roman" w:hAnsi="Times New Roman" w:cs="Times New Roman"/>
          <w:sz w:val="28"/>
          <w:szCs w:val="28"/>
        </w:rPr>
        <w:t>пойдет ко дну, если он позволит весу своего тела прийти в соответ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ствие с весом вытесненной им воды — другими словами, если он погрузится в воду почти целиком. Для людей, не умеющих пла</w:t>
      </w:r>
      <w:r w:rsidRPr="00ED2C75">
        <w:rPr>
          <w:rFonts w:ascii="Times New Roman" w:hAnsi="Times New Roman" w:cs="Times New Roman"/>
          <w:sz w:val="28"/>
          <w:szCs w:val="28"/>
        </w:rPr>
        <w:softHyphen/>
        <w:t xml:space="preserve">вать, наиболее правильной будет вертикальная позиция идущего человека, причем голову следует откинуть и погрузить в воду так, чтобы над ней </w:t>
      </w:r>
      <w:proofErr w:type="gramStart"/>
      <w:r w:rsidRPr="00ED2C75">
        <w:rPr>
          <w:rFonts w:ascii="Times New Roman" w:hAnsi="Times New Roman" w:cs="Times New Roman"/>
          <w:sz w:val="28"/>
          <w:szCs w:val="28"/>
        </w:rPr>
        <w:t>оставались</w:t>
      </w:r>
      <w:proofErr w:type="gramEnd"/>
      <w:r w:rsidRPr="00ED2C75">
        <w:rPr>
          <w:rFonts w:ascii="Times New Roman" w:hAnsi="Times New Roman" w:cs="Times New Roman"/>
          <w:sz w:val="28"/>
          <w:szCs w:val="28"/>
        </w:rPr>
        <w:t xml:space="preserve"> только рот и нос. Приняв подобную позу, вы обнаружите, что без всяких усилий и труда держитесь у самой поверхности. Однако совершенно очевидно, что вес человеческого  тела   и   вес  воды,   которую   оно   вытесняет,   находятся лишь в весьма хрупком равновесии, </w:t>
      </w:r>
      <w:r w:rsidRPr="00ED2C75">
        <w:rPr>
          <w:rFonts w:ascii="Times New Roman" w:hAnsi="Times New Roman" w:cs="Times New Roman"/>
          <w:sz w:val="28"/>
          <w:szCs w:val="28"/>
        </w:rPr>
        <w:lastRenderedPageBreak/>
        <w:t>так что достаточно ничтож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ного  пустяка,  чтобы оно  нарушилось  в ту  или  иную сторону. Например, рука, поднятая над водой и тем самым лишенная ее поддержки, представляет собой добавочный вес, которого доста</w:t>
      </w:r>
      <w:r w:rsidRPr="00ED2C75">
        <w:rPr>
          <w:rFonts w:ascii="Times New Roman" w:hAnsi="Times New Roman" w:cs="Times New Roman"/>
          <w:sz w:val="28"/>
          <w:szCs w:val="28"/>
        </w:rPr>
        <w:softHyphen/>
        <w:t xml:space="preserve">точно,  чтобы  голова  ушла  под  воду  целиком,  тогда  </w:t>
      </w:r>
      <w:proofErr w:type="gramStart"/>
      <w:r w:rsidRPr="00ED2C7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D2C75">
        <w:rPr>
          <w:rFonts w:ascii="Times New Roman" w:hAnsi="Times New Roman" w:cs="Times New Roman"/>
          <w:sz w:val="28"/>
          <w:szCs w:val="28"/>
        </w:rPr>
        <w:t xml:space="preserve">  слу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чайно схваченный даже небольшой кусок дерева  позволит вам приподнять голову и оглядеться. Человек, не умеющий плавать, обычно начинает биться в воде, вскидывает руки и старается дер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жать голову, как всегда, прямо. В результате рот и ноздри оказы</w:t>
      </w:r>
      <w:r w:rsidRPr="00ED2C75">
        <w:rPr>
          <w:rFonts w:ascii="Times New Roman" w:hAnsi="Times New Roman" w:cs="Times New Roman"/>
          <w:sz w:val="28"/>
          <w:szCs w:val="28"/>
        </w:rPr>
        <w:softHyphen/>
        <w:t xml:space="preserve">ваются под водой, которая при попытке вздохнуть проникает в легкие. Кроме того, большое ее количество попадает в желудок, и все тело становится тяжелее настолько, насколько вода тяжелее воздуха, наполнявшего эти полости прежде.  Как правило, этой разницы  достаточно  для  того,  чтобы  человек  пошел   ко  дну». 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>На   Земле   есть   и   такое   море,   в   котором   вообще   невоз</w:t>
      </w:r>
      <w:r w:rsidRPr="00ED2C75">
        <w:rPr>
          <w:rFonts w:ascii="Times New Roman" w:hAnsi="Times New Roman" w:cs="Times New Roman"/>
          <w:sz w:val="28"/>
          <w:szCs w:val="28"/>
        </w:rPr>
        <w:softHyphen/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можно    утонуть.    Это    соленое    озеро,    называемое    Мертвым </w:t>
      </w:r>
      <w:r w:rsidRPr="00ED2C75">
        <w:rPr>
          <w:rFonts w:ascii="Times New Roman" w:hAnsi="Times New Roman" w:cs="Times New Roman"/>
          <w:sz w:val="28"/>
          <w:szCs w:val="28"/>
        </w:rPr>
        <w:t>морем.   Оно   настолько   соленое,   что   в   нем   отсутствует   вся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кая жизнь  (за исключением некоторых видов бактерий).  Если вода большинства морей и океанов содержит 2—3% соли, то в Мертвом море ее содержится более 27%! Из-за большого содер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жания соли плотность воды здесь оказывается больше плотности человеческого тела, и потому человек в Мертвом  море может спокойно лежать на его поверхности и читать книгу. Если же в эту воду войдет лошадь, то, как пишет Марк Твен, она оказы</w:t>
      </w:r>
      <w:r w:rsidRPr="00ED2C75">
        <w:rPr>
          <w:rFonts w:ascii="Times New Roman" w:hAnsi="Times New Roman" w:cs="Times New Roman"/>
          <w:sz w:val="28"/>
          <w:szCs w:val="28"/>
        </w:rPr>
        <w:softHyphen/>
        <w:t xml:space="preserve">вается в столь неустойчивом состоянии, что «не может ни плавать, ни стоять в Мертвом  море,— она тотчас же ложится на бок».     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Помимо Мертвого моря, огромной соленостью обладают также </w:t>
      </w:r>
      <w:r w:rsidRPr="00ED2C75">
        <w:rPr>
          <w:rFonts w:ascii="Times New Roman" w:hAnsi="Times New Roman" w:cs="Times New Roman"/>
          <w:sz w:val="28"/>
          <w:szCs w:val="28"/>
        </w:rPr>
        <w:t>воды залива Кара-Богаз-Гол и озера Эльтон в Волгоградской об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ласти.</w:t>
      </w:r>
      <w:r w:rsidR="00C95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FE" w:rsidRDefault="00C95BFE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FE" w:rsidRDefault="00C95BFE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FE" w:rsidRDefault="00C95BFE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FE" w:rsidRDefault="00C95BFE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FE" w:rsidRDefault="00C95BFE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FE" w:rsidRDefault="00C95BFE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FE" w:rsidRDefault="00C95BFE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FE" w:rsidRDefault="00C95BFE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FE" w:rsidRDefault="00C95BFE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75" w:rsidRPr="00ED2C75" w:rsidRDefault="00ED2C75" w:rsidP="00ED2C75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75">
        <w:rPr>
          <w:rFonts w:ascii="Times New Roman" w:hAnsi="Times New Roman" w:cs="Times New Roman"/>
          <w:b/>
          <w:sz w:val="28"/>
          <w:szCs w:val="28"/>
        </w:rPr>
        <w:lastRenderedPageBreak/>
        <w:t>Плавание судов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Необходимость преодолевать водные преграды, перевозя грузы по воде, а также использование рек, озер и морей как охотничьих </w:t>
      </w:r>
      <w:r w:rsidRPr="00ED2C75">
        <w:rPr>
          <w:rFonts w:ascii="Times New Roman" w:hAnsi="Times New Roman" w:cs="Times New Roman"/>
          <w:sz w:val="28"/>
          <w:szCs w:val="28"/>
        </w:rPr>
        <w:t>угодий уже в глубокой древности привели к изобретению чело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веком плавучих средств. Сначала это были просто древесные стволы или надутые мешки из шкур животных (бурдюки), за ко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торые держались переплывающие реку люди, примитивные плоты из скрепленных друг с другом бревен, круглые корзины, об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тянутые кожей, а также лодки, которые выдалбливались или выжигались из массивных стволо</w:t>
      </w:r>
      <w:r>
        <w:rPr>
          <w:rFonts w:ascii="Times New Roman" w:hAnsi="Times New Roman" w:cs="Times New Roman"/>
          <w:sz w:val="28"/>
          <w:szCs w:val="28"/>
        </w:rPr>
        <w:t xml:space="preserve">в деревьев. Развивающееся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</w:t>
      </w:r>
      <w:r w:rsidRPr="00ED2C7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-3963</wp:posOffset>
            </wp:positionV>
            <wp:extent cx="3207625" cy="2081048"/>
            <wp:effectExtent l="19050" t="0" r="0" b="0"/>
            <wp:wrapTight wrapText="bothSides">
              <wp:wrapPolygon edited="0">
                <wp:start x="-128" y="0"/>
                <wp:lineTo x="-128" y="21355"/>
                <wp:lineTo x="21551" y="21355"/>
                <wp:lineTo x="21551" y="0"/>
                <wp:lineTo x="-128" y="0"/>
              </wp:wrapPolygon>
            </wp:wrapTight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25" cy="208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</w:t>
      </w:r>
      <w:r w:rsidRPr="00ED2C75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Pr="00ED2C75">
        <w:rPr>
          <w:rFonts w:ascii="Times New Roman" w:hAnsi="Times New Roman" w:cs="Times New Roman"/>
          <w:sz w:val="28"/>
          <w:szCs w:val="28"/>
        </w:rPr>
        <w:t xml:space="preserve"> дело требовало увеличения размеров плавающих судов, что привело к построению кораблей.</w:t>
      </w:r>
    </w:p>
    <w:p w:rsidR="000B0D86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>Первые плавучие средства передвигались либо просто благо</w:t>
      </w:r>
      <w:r w:rsidRPr="00ED2C75">
        <w:rPr>
          <w:rFonts w:ascii="Times New Roman" w:hAnsi="Times New Roman" w:cs="Times New Roman"/>
          <w:sz w:val="28"/>
          <w:szCs w:val="28"/>
        </w:rPr>
        <w:softHyphen/>
        <w:t xml:space="preserve">даря течению реки, либо за счет использования шестов и весел. 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Но уже в третьем тысячелетии до н. э. стали применяться паруса. Первые паруса изготовлялись из шкур, тростниковых циновок и </w:t>
      </w:r>
      <w:r w:rsidRPr="00ED2C75">
        <w:rPr>
          <w:rFonts w:ascii="Times New Roman" w:hAnsi="Times New Roman" w:cs="Times New Roman"/>
          <w:sz w:val="28"/>
          <w:szCs w:val="28"/>
        </w:rPr>
        <w:t>деревянных планок. Долгое время паруса играли вспомогатель</w:t>
      </w:r>
      <w:r w:rsidRPr="00ED2C75">
        <w:rPr>
          <w:rFonts w:ascii="Times New Roman" w:hAnsi="Times New Roman" w:cs="Times New Roman"/>
          <w:sz w:val="28"/>
          <w:szCs w:val="28"/>
        </w:rPr>
        <w:softHyphen/>
      </w:r>
      <w:r w:rsidRPr="00ED2C75">
        <w:rPr>
          <w:rFonts w:ascii="Times New Roman" w:hAnsi="Times New Roman" w:cs="Times New Roman"/>
          <w:spacing w:val="-4"/>
          <w:sz w:val="28"/>
          <w:szCs w:val="28"/>
        </w:rPr>
        <w:t xml:space="preserve">ную роль, и лишь в </w:t>
      </w:r>
      <w:r w:rsidRPr="00ED2C75">
        <w:rPr>
          <w:rFonts w:ascii="Times New Roman" w:hAnsi="Times New Roman" w:cs="Times New Roman"/>
          <w:spacing w:val="-4"/>
          <w:sz w:val="28"/>
          <w:szCs w:val="28"/>
          <w:lang w:val="en-US"/>
        </w:rPr>
        <w:t>X</w:t>
      </w:r>
      <w:r w:rsidRPr="00ED2C75">
        <w:rPr>
          <w:rFonts w:ascii="Times New Roman" w:hAnsi="Times New Roman" w:cs="Times New Roman"/>
          <w:spacing w:val="-4"/>
          <w:sz w:val="28"/>
          <w:szCs w:val="28"/>
        </w:rPr>
        <w:t>—</w:t>
      </w:r>
      <w:r w:rsidRPr="00ED2C7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D2C75">
        <w:rPr>
          <w:rFonts w:ascii="Times New Roman" w:hAnsi="Times New Roman" w:cs="Times New Roman"/>
          <w:spacing w:val="-4"/>
          <w:sz w:val="28"/>
          <w:szCs w:val="28"/>
        </w:rPr>
        <w:t xml:space="preserve"> вв. появились первые чисто парусные </w:t>
      </w:r>
      <w:r w:rsidRPr="00ED2C75">
        <w:rPr>
          <w:rFonts w:ascii="Times New Roman" w:hAnsi="Times New Roman" w:cs="Times New Roman"/>
          <w:sz w:val="28"/>
          <w:szCs w:val="28"/>
        </w:rPr>
        <w:t xml:space="preserve">суда. </w:t>
      </w:r>
    </w:p>
    <w:p w:rsidR="00ED2C75" w:rsidRPr="00ED2C75" w:rsidRDefault="00C95BFE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2C75" w:rsidRPr="00ED2C75">
        <w:rPr>
          <w:rFonts w:ascii="Times New Roman" w:hAnsi="Times New Roman" w:cs="Times New Roman"/>
          <w:sz w:val="28"/>
          <w:szCs w:val="28"/>
        </w:rPr>
        <w:t xml:space="preserve"> 1807 г. </w:t>
      </w:r>
      <w:r w:rsidR="000B0D86" w:rsidRPr="00ED2C75">
        <w:rPr>
          <w:rFonts w:ascii="Times New Roman" w:hAnsi="Times New Roman" w:cs="Times New Roman"/>
          <w:sz w:val="28"/>
          <w:szCs w:val="28"/>
        </w:rPr>
        <w:t xml:space="preserve">Р. Фултон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C75" w:rsidRPr="00ED2C75">
        <w:rPr>
          <w:rFonts w:ascii="Times New Roman" w:hAnsi="Times New Roman" w:cs="Times New Roman"/>
          <w:sz w:val="28"/>
          <w:szCs w:val="28"/>
        </w:rPr>
        <w:t>построил пер</w:t>
      </w:r>
      <w:r w:rsidR="00ED2C75" w:rsidRPr="00ED2C75">
        <w:rPr>
          <w:rFonts w:ascii="Times New Roman" w:hAnsi="Times New Roman" w:cs="Times New Roman"/>
          <w:sz w:val="28"/>
          <w:szCs w:val="28"/>
        </w:rPr>
        <w:softHyphen/>
        <w:t xml:space="preserve">вый   действующий   </w:t>
      </w:r>
      <w:r w:rsidR="00ED2C75" w:rsidRPr="00ED2C75">
        <w:rPr>
          <w:rFonts w:ascii="Times New Roman" w:hAnsi="Times New Roman" w:cs="Times New Roman"/>
          <w:i/>
          <w:iCs/>
          <w:sz w:val="28"/>
          <w:szCs w:val="28"/>
        </w:rPr>
        <w:t>пароход</w:t>
      </w:r>
      <w:r w:rsidR="000B0D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>После изобретения парохода в разных странах мира на судна стали устанавливать паровые машины, и паруса постепенно утратили свое значение.</w:t>
      </w:r>
      <w:r w:rsidRPr="00ED2C75">
        <w:rPr>
          <w:rFonts w:ascii="Times New Roman" w:hAnsi="Times New Roman" w:cs="Times New Roman"/>
          <w:sz w:val="28"/>
          <w:szCs w:val="28"/>
        </w:rPr>
        <w:tab/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В    1903   г.    в   России   был   построен   первый   </w:t>
      </w:r>
      <w:r w:rsidRPr="00ED2C75">
        <w:rPr>
          <w:rFonts w:ascii="Times New Roman" w:hAnsi="Times New Roman" w:cs="Times New Roman"/>
          <w:i/>
          <w:iCs/>
          <w:spacing w:val="-1"/>
          <w:sz w:val="28"/>
          <w:szCs w:val="28"/>
        </w:rPr>
        <w:t>теплоход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—  </w:t>
      </w:r>
      <w:proofErr w:type="gramStart"/>
      <w:r w:rsidRPr="00ED2C75">
        <w:rPr>
          <w:rFonts w:ascii="Times New Roman" w:hAnsi="Times New Roman" w:cs="Times New Roman"/>
          <w:spacing w:val="-1"/>
          <w:sz w:val="28"/>
          <w:szCs w:val="28"/>
        </w:rPr>
        <w:t>су</w:t>
      </w:r>
      <w:proofErr w:type="gramEnd"/>
      <w:r w:rsidRPr="00ED2C75">
        <w:rPr>
          <w:rFonts w:ascii="Times New Roman" w:hAnsi="Times New Roman" w:cs="Times New Roman"/>
          <w:spacing w:val="-1"/>
          <w:sz w:val="28"/>
          <w:szCs w:val="28"/>
        </w:rPr>
        <w:t>дно,   приводимое   в   движение   с   помощью   двигателя   внут</w:t>
      </w:r>
      <w:r w:rsidRPr="00ED2C75">
        <w:rPr>
          <w:rFonts w:ascii="Times New Roman" w:hAnsi="Times New Roman" w:cs="Times New Roman"/>
          <w:sz w:val="28"/>
          <w:szCs w:val="28"/>
        </w:rPr>
        <w:t>реннего    сгорания.    В    настоящее    время    теплоходы    являют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ся   самым   распространенным   видом   водного   транспорта.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>На протяжении тысячелетий дерево представлялось единствен</w:t>
      </w:r>
      <w:r w:rsidRPr="00ED2C75">
        <w:rPr>
          <w:rFonts w:ascii="Times New Roman" w:hAnsi="Times New Roman" w:cs="Times New Roman"/>
          <w:sz w:val="28"/>
          <w:szCs w:val="28"/>
        </w:rPr>
        <w:softHyphen/>
        <w:t xml:space="preserve">ным материалом, пригодным для построения судов. Всем было </w:t>
      </w:r>
      <w:r w:rsidRPr="00ED2C75">
        <w:rPr>
          <w:rFonts w:ascii="Times New Roman" w:hAnsi="Times New Roman" w:cs="Times New Roman"/>
          <w:spacing w:val="-2"/>
          <w:sz w:val="28"/>
          <w:szCs w:val="28"/>
        </w:rPr>
        <w:t xml:space="preserve">известно, что дерево (плотность которого меньше плотности воды) </w:t>
      </w:r>
      <w:r w:rsidRPr="00ED2C75">
        <w:rPr>
          <w:rFonts w:ascii="Times New Roman" w:hAnsi="Times New Roman" w:cs="Times New Roman"/>
          <w:sz w:val="28"/>
          <w:szCs w:val="28"/>
        </w:rPr>
        <w:t>не тонет и запасов его в лесах столько, что проблем с построением  из него судов никогда не будет.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 xml:space="preserve">Когда же в середине </w:t>
      </w:r>
      <w:r w:rsidRPr="00ED2C7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D2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C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2C75"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 w:rsidRPr="00ED2C75">
        <w:rPr>
          <w:rFonts w:ascii="Times New Roman" w:hAnsi="Times New Roman" w:cs="Times New Roman"/>
          <w:sz w:val="28"/>
          <w:szCs w:val="28"/>
        </w:rPr>
        <w:t xml:space="preserve"> предложения заменить в судостроении дерево на железо, многим это показалось аб</w:t>
      </w:r>
      <w:r w:rsidRPr="00ED2C75">
        <w:rPr>
          <w:rFonts w:ascii="Times New Roman" w:hAnsi="Times New Roman" w:cs="Times New Roman"/>
          <w:sz w:val="28"/>
          <w:szCs w:val="28"/>
        </w:rPr>
        <w:softHyphen/>
      </w:r>
      <w:r w:rsidRPr="00ED2C75">
        <w:rPr>
          <w:rFonts w:ascii="Times New Roman" w:hAnsi="Times New Roman" w:cs="Times New Roman"/>
          <w:spacing w:val="-2"/>
          <w:sz w:val="28"/>
          <w:szCs w:val="28"/>
        </w:rPr>
        <w:t>сурдным. Плотность железа больше плотности воды, и потому лю</w:t>
      </w:r>
      <w:r w:rsidRPr="00ED2C7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бой железный предмет, брошенный в воду, тонет. Как же можно </w:t>
      </w:r>
      <w:r w:rsidRPr="00ED2C75">
        <w:rPr>
          <w:rFonts w:ascii="Times New Roman" w:hAnsi="Times New Roman" w:cs="Times New Roman"/>
          <w:sz w:val="28"/>
          <w:szCs w:val="28"/>
        </w:rPr>
        <w:t xml:space="preserve">строить корабли из железа? Разве они будут плавать? </w:t>
      </w:r>
      <w:r w:rsidRPr="00ED2C75">
        <w:rPr>
          <w:rFonts w:ascii="Times New Roman" w:hAnsi="Times New Roman" w:cs="Times New Roman"/>
          <w:sz w:val="28"/>
          <w:szCs w:val="28"/>
        </w:rPr>
        <w:lastRenderedPageBreak/>
        <w:t xml:space="preserve">Между тем в 1787 г. англичанину Дж. </w:t>
      </w:r>
      <w:proofErr w:type="spellStart"/>
      <w:r w:rsidRPr="00ED2C75">
        <w:rPr>
          <w:rFonts w:ascii="Times New Roman" w:hAnsi="Times New Roman" w:cs="Times New Roman"/>
          <w:sz w:val="28"/>
          <w:szCs w:val="28"/>
        </w:rPr>
        <w:t>Уилкинсону</w:t>
      </w:r>
      <w:proofErr w:type="spellEnd"/>
      <w:r w:rsidRPr="00ED2C75">
        <w:rPr>
          <w:rFonts w:ascii="Times New Roman" w:hAnsi="Times New Roman" w:cs="Times New Roman"/>
          <w:sz w:val="28"/>
          <w:szCs w:val="28"/>
        </w:rPr>
        <w:t xml:space="preserve"> удалось построить пер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вое железное судно длиной 21,5 м. И оно плавало!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 xml:space="preserve">Со второй половины </w:t>
      </w:r>
      <w:r w:rsidRPr="00ED2C7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D2C75">
        <w:rPr>
          <w:rFonts w:ascii="Times New Roman" w:hAnsi="Times New Roman" w:cs="Times New Roman"/>
          <w:sz w:val="28"/>
          <w:szCs w:val="28"/>
        </w:rPr>
        <w:t xml:space="preserve"> в. железо стало уступать место ста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ли. Корабли стали более прочными, надежными и долговеч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ными.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Масса современных судов достигает нескольких десятков тысяч </w:t>
      </w:r>
      <w:r w:rsidRPr="00ED2C75">
        <w:rPr>
          <w:rFonts w:ascii="Times New Roman" w:hAnsi="Times New Roman" w:cs="Times New Roman"/>
          <w:sz w:val="28"/>
          <w:szCs w:val="28"/>
        </w:rPr>
        <w:t xml:space="preserve">тонн. Почему же они не тонут? Дело в том, что, несмотря на </w:t>
      </w:r>
      <w:r w:rsidRPr="00ED2C75">
        <w:rPr>
          <w:rFonts w:ascii="Times New Roman" w:hAnsi="Times New Roman" w:cs="Times New Roman"/>
          <w:spacing w:val="-2"/>
          <w:sz w:val="28"/>
          <w:szCs w:val="28"/>
        </w:rPr>
        <w:t>огромную массу, их средняя плотность по-прежнему меньше плот</w:t>
      </w:r>
      <w:r w:rsidRPr="00ED2C7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ности воды. При этом сила тяжести, действующая на судно, </w:t>
      </w:r>
      <w:r w:rsidRPr="00ED2C75">
        <w:rPr>
          <w:rFonts w:ascii="Times New Roman" w:hAnsi="Times New Roman" w:cs="Times New Roman"/>
          <w:sz w:val="28"/>
          <w:szCs w:val="28"/>
        </w:rPr>
        <w:t>уравновешивается архимедовой (выталкивающей) силой, и судно плавает.</w:t>
      </w:r>
      <w:r w:rsidRPr="00ED2C75">
        <w:rPr>
          <w:rFonts w:ascii="Times New Roman" w:hAnsi="Times New Roman" w:cs="Times New Roman"/>
          <w:sz w:val="28"/>
          <w:szCs w:val="28"/>
        </w:rPr>
        <w:tab/>
        <w:t>Если бы корабли не имели внутри себя заполненных воздухом    отсеков  и  целиком  состояли  бы  из  металла,  они,  конечно,  не смогли бы удерживаться на воде. Но корабли содержат много пустых помещений. Это и приводит к тому, что их средняя плот</w:t>
      </w:r>
      <w:r w:rsidRPr="00ED2C75">
        <w:rPr>
          <w:rFonts w:ascii="Times New Roman" w:hAnsi="Times New Roman" w:cs="Times New Roman"/>
          <w:sz w:val="28"/>
          <w:szCs w:val="28"/>
        </w:rPr>
        <w:softHyphen/>
        <w:t>ность оказывается меньше плотности воды.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ED2C75">
        <w:rPr>
          <w:rFonts w:ascii="Times New Roman" w:hAnsi="Times New Roman" w:cs="Times New Roman"/>
          <w:i/>
          <w:iCs/>
          <w:sz w:val="28"/>
          <w:szCs w:val="28"/>
        </w:rPr>
        <w:t xml:space="preserve">подводная лодка </w:t>
      </w:r>
      <w:r w:rsidRPr="00ED2C75">
        <w:rPr>
          <w:rFonts w:ascii="Times New Roman" w:hAnsi="Times New Roman" w:cs="Times New Roman"/>
          <w:sz w:val="28"/>
          <w:szCs w:val="28"/>
        </w:rPr>
        <w:t xml:space="preserve">была построена в 1620 г. в Англии. Ее изобретателем был голландский ученый К. </w:t>
      </w:r>
      <w:proofErr w:type="spellStart"/>
      <w:r w:rsidRPr="00ED2C7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ED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75">
        <w:rPr>
          <w:rFonts w:ascii="Times New Roman" w:hAnsi="Times New Roman" w:cs="Times New Roman"/>
          <w:sz w:val="28"/>
          <w:szCs w:val="28"/>
        </w:rPr>
        <w:t>Дреббель</w:t>
      </w:r>
      <w:proofErr w:type="spellEnd"/>
      <w:r w:rsidRPr="00ED2C75">
        <w:rPr>
          <w:rFonts w:ascii="Times New Roman" w:hAnsi="Times New Roman" w:cs="Times New Roman"/>
          <w:sz w:val="28"/>
          <w:szCs w:val="28"/>
        </w:rPr>
        <w:t xml:space="preserve">. 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>Много позже подводные лодки появились в России (1724), в Се</w:t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D2C75">
        <w:rPr>
          <w:rFonts w:ascii="Times New Roman" w:hAnsi="Times New Roman" w:cs="Times New Roman"/>
          <w:sz w:val="28"/>
          <w:szCs w:val="28"/>
        </w:rPr>
        <w:t xml:space="preserve">верной Америке (1776), во Франции (1801), в Германии (1850). К началу </w:t>
      </w:r>
      <w:r w:rsidRPr="00ED2C7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D2C75">
        <w:rPr>
          <w:rFonts w:ascii="Times New Roman" w:hAnsi="Times New Roman" w:cs="Times New Roman"/>
          <w:sz w:val="28"/>
          <w:szCs w:val="28"/>
        </w:rPr>
        <w:t xml:space="preserve"> в. почти все морские государства начали строить боевые подводные лодки.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>Для погружения в воду в подводных лодках применяют спе</w:t>
      </w:r>
      <w:r w:rsidRPr="00ED2C75">
        <w:rPr>
          <w:rFonts w:ascii="Times New Roman" w:hAnsi="Times New Roman" w:cs="Times New Roman"/>
          <w:sz w:val="28"/>
          <w:szCs w:val="28"/>
        </w:rPr>
        <w:softHyphen/>
      </w: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циальные балластные цистерны, наполняемые водой. Всплытие </w:t>
      </w:r>
      <w:r w:rsidRPr="00ED2C75">
        <w:rPr>
          <w:rFonts w:ascii="Times New Roman" w:hAnsi="Times New Roman" w:cs="Times New Roman"/>
          <w:spacing w:val="-2"/>
          <w:sz w:val="28"/>
          <w:szCs w:val="28"/>
        </w:rPr>
        <w:t xml:space="preserve">подводной лодки происходит вследствие вытеснения воды из этих </w:t>
      </w:r>
      <w:r w:rsidRPr="00ED2C75">
        <w:rPr>
          <w:rFonts w:ascii="Times New Roman" w:hAnsi="Times New Roman" w:cs="Times New Roman"/>
          <w:sz w:val="28"/>
          <w:szCs w:val="28"/>
        </w:rPr>
        <w:t>цистерн сжатым воздухом.</w:t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pacing w:val="-1"/>
          <w:sz w:val="28"/>
          <w:szCs w:val="28"/>
        </w:rPr>
        <w:t xml:space="preserve">Современные (атомные) подводные лодки представляют собой </w:t>
      </w:r>
      <w:r w:rsidRPr="00ED2C75">
        <w:rPr>
          <w:rFonts w:ascii="Times New Roman" w:hAnsi="Times New Roman" w:cs="Times New Roman"/>
          <w:spacing w:val="-2"/>
          <w:sz w:val="28"/>
          <w:szCs w:val="28"/>
        </w:rPr>
        <w:t>гигантские сооружения, оснащенные самым современным оружием</w:t>
      </w:r>
      <w:proofErr w:type="gramStart"/>
      <w:r w:rsidRPr="00ED2C75"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</w:p>
    <w:p w:rsidR="00FB78BB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C75">
        <w:rPr>
          <w:rFonts w:ascii="Times New Roman" w:hAnsi="Times New Roman" w:cs="Times New Roman"/>
          <w:sz w:val="28"/>
          <w:szCs w:val="28"/>
        </w:rPr>
        <w:tab/>
      </w:r>
    </w:p>
    <w:p w:rsidR="00ED2C75" w:rsidRPr="00ED2C75" w:rsidRDefault="00ED2C75" w:rsidP="00ED2C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ED2C75" w:rsidRPr="00ED2C75" w:rsidSect="00ED2C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D2C75"/>
    <w:rsid w:val="000B0D86"/>
    <w:rsid w:val="00C95BFE"/>
    <w:rsid w:val="00E0172A"/>
    <w:rsid w:val="00ED2C75"/>
    <w:rsid w:val="00FB78BB"/>
    <w:rsid w:val="00FD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BB"/>
  </w:style>
  <w:style w:type="paragraph" w:styleId="2">
    <w:name w:val="heading 2"/>
    <w:basedOn w:val="a"/>
    <w:next w:val="a"/>
    <w:link w:val="20"/>
    <w:uiPriority w:val="9"/>
    <w:unhideWhenUsed/>
    <w:qFormat/>
    <w:rsid w:val="00ED2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2C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2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ED2C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2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999</cp:lastModifiedBy>
  <cp:revision>7</cp:revision>
  <cp:lastPrinted>2012-01-26T17:04:00Z</cp:lastPrinted>
  <dcterms:created xsi:type="dcterms:W3CDTF">2012-01-24T18:16:00Z</dcterms:created>
  <dcterms:modified xsi:type="dcterms:W3CDTF">2012-02-08T17:55:00Z</dcterms:modified>
</cp:coreProperties>
</file>