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C9" w:rsidRPr="007C1A1D" w:rsidRDefault="004172C9" w:rsidP="00D929B0">
      <w:pPr>
        <w:pStyle w:val="Title"/>
        <w:jc w:val="left"/>
        <w:rPr>
          <w:rFonts w:ascii="Times New Roman" w:hAnsi="Times New Roman" w:cs="Times New Roman"/>
          <w:i/>
          <w:iCs/>
        </w:rPr>
      </w:pPr>
      <w:r w:rsidRPr="007C1A1D">
        <w:rPr>
          <w:rFonts w:ascii="Times New Roman" w:hAnsi="Times New Roman" w:cs="Times New Roman"/>
          <w:i/>
          <w:iCs/>
        </w:rPr>
        <w:t>Приложение 2</w:t>
      </w:r>
    </w:p>
    <w:p w:rsidR="004172C9" w:rsidRDefault="004172C9" w:rsidP="00D929B0">
      <w:pPr>
        <w:pStyle w:val="Title"/>
        <w:rPr>
          <w:b w:val="0"/>
          <w:bCs w:val="0"/>
        </w:rPr>
      </w:pPr>
    </w:p>
    <w:p w:rsidR="004172C9" w:rsidRPr="007C1A1D" w:rsidRDefault="004172C9" w:rsidP="00D929B0">
      <w:pPr>
        <w:pStyle w:val="Title"/>
        <w:rPr>
          <w:rFonts w:ascii="Times New Roman" w:hAnsi="Times New Roman" w:cs="Times New Roman"/>
          <w:b w:val="0"/>
          <w:bCs w:val="0"/>
        </w:rPr>
      </w:pPr>
      <w:r w:rsidRPr="007C1A1D">
        <w:rPr>
          <w:rFonts w:ascii="Times New Roman" w:hAnsi="Times New Roman" w:cs="Times New Roman"/>
          <w:b w:val="0"/>
          <w:bCs w:val="0"/>
        </w:rPr>
        <w:t>ХИМИЧЕСКИЕ ЭЛЕМЕНТЫ,</w:t>
      </w:r>
    </w:p>
    <w:p w:rsidR="004172C9" w:rsidRPr="007C1A1D" w:rsidRDefault="004172C9" w:rsidP="00D929B0">
      <w:pPr>
        <w:pStyle w:val="Title"/>
        <w:rPr>
          <w:rFonts w:ascii="Times New Roman" w:hAnsi="Times New Roman" w:cs="Times New Roman"/>
        </w:rPr>
      </w:pPr>
      <w:r w:rsidRPr="007C1A1D">
        <w:rPr>
          <w:rFonts w:ascii="Times New Roman" w:hAnsi="Times New Roman" w:cs="Times New Roman"/>
          <w:b w:val="0"/>
          <w:bCs w:val="0"/>
        </w:rPr>
        <w:t>ПОЛУЧИВШИЕ СВОЕ НАЗВАНИЕ</w:t>
      </w:r>
      <w:r w:rsidRPr="007C1A1D">
        <w:rPr>
          <w:rFonts w:ascii="Times New Roman" w:hAnsi="Times New Roman" w:cs="Times New Roman"/>
        </w:rPr>
        <w:t xml:space="preserve"> </w:t>
      </w:r>
    </w:p>
    <w:p w:rsidR="004172C9" w:rsidRPr="007C1A1D" w:rsidRDefault="004172C9" w:rsidP="00D929B0">
      <w:pPr>
        <w:pStyle w:val="Title"/>
        <w:rPr>
          <w:rFonts w:ascii="Times New Roman" w:hAnsi="Times New Roman" w:cs="Times New Roman"/>
        </w:rPr>
      </w:pPr>
      <w:r w:rsidRPr="007C1A1D">
        <w:rPr>
          <w:rFonts w:ascii="Times New Roman" w:hAnsi="Times New Roman" w:cs="Times New Roman"/>
        </w:rPr>
        <w:t>ОТ НАИМЕНОВАНИЙ НЕБЕСНЫХ ТЕЛ</w:t>
      </w:r>
      <w:r>
        <w:rPr>
          <w:rFonts w:ascii="Times New Roman" w:hAnsi="Times New Roman" w:cs="Times New Roman"/>
        </w:rPr>
        <w:t>.</w:t>
      </w:r>
    </w:p>
    <w:p w:rsidR="004172C9" w:rsidRPr="008F78FF" w:rsidRDefault="004172C9" w:rsidP="00D92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1440"/>
        <w:gridCol w:w="2340"/>
        <w:gridCol w:w="3780"/>
      </w:tblGrid>
      <w:tr w:rsidR="004172C9" w:rsidRPr="005930C2">
        <w:trPr>
          <w:cantSplit/>
          <w:trHeight w:val="1041"/>
        </w:trPr>
        <w:tc>
          <w:tcPr>
            <w:tcW w:w="2268" w:type="dxa"/>
            <w:gridSpan w:val="2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 и название химического элемента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открытия</w:t>
            </w:r>
          </w:p>
        </w:tc>
        <w:tc>
          <w:tcPr>
            <w:tcW w:w="23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Первооткрыватель</w:t>
            </w:r>
          </w:p>
        </w:tc>
        <w:tc>
          <w:tcPr>
            <w:tcW w:w="378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4172C9" w:rsidRPr="005930C2">
        <w:tc>
          <w:tcPr>
            <w:tcW w:w="828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 xml:space="preserve">Гелий 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23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Фр.С. Жансен</w:t>
            </w:r>
          </w:p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и анг. Н. Локьер</w:t>
            </w:r>
          </w:p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72C9" w:rsidRPr="005930C2" w:rsidRDefault="004172C9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Назван от греческого «Гелиос» - Солнце,  где впервые был обнаружен спектральным анализом.</w:t>
            </w:r>
          </w:p>
        </w:tc>
      </w:tr>
      <w:tr w:rsidR="004172C9" w:rsidRPr="005930C2">
        <w:tc>
          <w:tcPr>
            <w:tcW w:w="828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 xml:space="preserve">Селен 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23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Швед. Я. Берцелиус</w:t>
            </w:r>
          </w:p>
        </w:tc>
        <w:tc>
          <w:tcPr>
            <w:tcW w:w="3780" w:type="dxa"/>
          </w:tcPr>
          <w:p w:rsidR="004172C9" w:rsidRPr="005930C2" w:rsidRDefault="004172C9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Назван от греческого «Селена» - Луна.</w:t>
            </w:r>
          </w:p>
        </w:tc>
      </w:tr>
      <w:tr w:rsidR="004172C9" w:rsidRPr="005930C2">
        <w:tc>
          <w:tcPr>
            <w:tcW w:w="828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 xml:space="preserve">Палладий 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23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Анг. Г. Волластон</w:t>
            </w:r>
          </w:p>
        </w:tc>
        <w:tc>
          <w:tcPr>
            <w:tcW w:w="3780" w:type="dxa"/>
          </w:tcPr>
          <w:p w:rsidR="004172C9" w:rsidRPr="005930C2" w:rsidRDefault="004172C9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Назван по имени астероида -  Паллада, обнаруженной за год до открытия элемента.</w:t>
            </w:r>
          </w:p>
        </w:tc>
      </w:tr>
      <w:tr w:rsidR="004172C9" w:rsidRPr="005930C2">
        <w:tc>
          <w:tcPr>
            <w:tcW w:w="828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 xml:space="preserve">Теллур 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23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Австр. Райхенштайн</w:t>
            </w:r>
          </w:p>
        </w:tc>
        <w:tc>
          <w:tcPr>
            <w:tcW w:w="3780" w:type="dxa"/>
          </w:tcPr>
          <w:p w:rsidR="004172C9" w:rsidRPr="005930C2" w:rsidRDefault="004172C9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 xml:space="preserve">Назван от латинского «Теллус» - Земля. </w:t>
            </w:r>
          </w:p>
        </w:tc>
      </w:tr>
      <w:tr w:rsidR="004172C9" w:rsidRPr="005930C2">
        <w:tc>
          <w:tcPr>
            <w:tcW w:w="828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 xml:space="preserve">Церий 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23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Швед. Я. Берцелиус</w:t>
            </w:r>
          </w:p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В. Хизингер</w:t>
            </w:r>
          </w:p>
        </w:tc>
        <w:tc>
          <w:tcPr>
            <w:tcW w:w="3780" w:type="dxa"/>
          </w:tcPr>
          <w:p w:rsidR="004172C9" w:rsidRPr="005930C2" w:rsidRDefault="004172C9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Назван по имени малой планеты Церера, обнаруженной за два года до открытия элемента.</w:t>
            </w:r>
          </w:p>
        </w:tc>
      </w:tr>
      <w:tr w:rsidR="004172C9" w:rsidRPr="005930C2">
        <w:tc>
          <w:tcPr>
            <w:tcW w:w="828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 xml:space="preserve">Золото 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известно с древних времен</w:t>
            </w:r>
          </w:p>
        </w:tc>
        <w:tc>
          <w:tcPr>
            <w:tcW w:w="23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0" w:type="dxa"/>
          </w:tcPr>
          <w:p w:rsidR="004172C9" w:rsidRPr="005930C2" w:rsidRDefault="004172C9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Латинское название «аурум» связано с сиянием восходящего Солнца: по латыни «аурора» – означает «утренняя заря».</w:t>
            </w:r>
          </w:p>
        </w:tc>
      </w:tr>
      <w:tr w:rsidR="004172C9" w:rsidRPr="005930C2">
        <w:tc>
          <w:tcPr>
            <w:tcW w:w="828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23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Нем. М. Клапрот</w:t>
            </w:r>
          </w:p>
        </w:tc>
        <w:tc>
          <w:tcPr>
            <w:tcW w:w="3780" w:type="dxa"/>
          </w:tcPr>
          <w:p w:rsidR="004172C9" w:rsidRPr="005930C2" w:rsidRDefault="004172C9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Назван по имени планеты Уран, обнаруженной за несколько лет до открытия элемента.</w:t>
            </w:r>
          </w:p>
        </w:tc>
      </w:tr>
      <w:tr w:rsidR="004172C9" w:rsidRPr="005930C2">
        <w:tc>
          <w:tcPr>
            <w:tcW w:w="828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Нептуний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3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 xml:space="preserve">Амер. </w:t>
            </w:r>
          </w:p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Э. Максимиллан</w:t>
            </w:r>
          </w:p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Ф. Абельсон</w:t>
            </w:r>
          </w:p>
        </w:tc>
        <w:tc>
          <w:tcPr>
            <w:tcW w:w="3780" w:type="dxa"/>
          </w:tcPr>
          <w:p w:rsidR="004172C9" w:rsidRPr="005930C2" w:rsidRDefault="004172C9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Назван по имени планеты Нептун, по аналогии планет солнечной системы, орбита которого лежит сразу за планетой Уран.</w:t>
            </w:r>
          </w:p>
        </w:tc>
      </w:tr>
      <w:tr w:rsidR="004172C9" w:rsidRPr="005930C2">
        <w:tc>
          <w:tcPr>
            <w:tcW w:w="828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Плутоний</w:t>
            </w:r>
          </w:p>
        </w:tc>
        <w:tc>
          <w:tcPr>
            <w:tcW w:w="14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340" w:type="dxa"/>
            <w:vAlign w:val="center"/>
          </w:tcPr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Гр. Сиборга</w:t>
            </w:r>
          </w:p>
          <w:p w:rsidR="004172C9" w:rsidRPr="005930C2" w:rsidRDefault="004172C9" w:rsidP="0092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г. Беркли</w:t>
            </w:r>
          </w:p>
        </w:tc>
        <w:tc>
          <w:tcPr>
            <w:tcW w:w="3780" w:type="dxa"/>
          </w:tcPr>
          <w:p w:rsidR="004172C9" w:rsidRPr="005930C2" w:rsidRDefault="004172C9" w:rsidP="0092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2">
              <w:rPr>
                <w:rFonts w:ascii="Times New Roman" w:hAnsi="Times New Roman" w:cs="Times New Roman"/>
                <w:sz w:val="24"/>
                <w:szCs w:val="24"/>
              </w:rPr>
              <w:t>Назван по имени планеты Плутон, по аналогии планет солнечной системы, орбита которого лежит сразу за планетой Нептун.</w:t>
            </w:r>
          </w:p>
        </w:tc>
      </w:tr>
    </w:tbl>
    <w:p w:rsidR="004172C9" w:rsidRDefault="004172C9"/>
    <w:sectPr w:rsidR="004172C9" w:rsidSect="00083E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C9" w:rsidRDefault="004172C9" w:rsidP="00D929B0">
      <w:pPr>
        <w:spacing w:after="0" w:line="240" w:lineRule="auto"/>
      </w:pPr>
      <w:r>
        <w:separator/>
      </w:r>
    </w:p>
  </w:endnote>
  <w:endnote w:type="continuationSeparator" w:id="1">
    <w:p w:rsidR="004172C9" w:rsidRDefault="004172C9" w:rsidP="00D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C9" w:rsidRDefault="004172C9" w:rsidP="00D929B0">
      <w:pPr>
        <w:spacing w:after="0" w:line="240" w:lineRule="auto"/>
      </w:pPr>
      <w:r>
        <w:separator/>
      </w:r>
    </w:p>
  </w:footnote>
  <w:footnote w:type="continuationSeparator" w:id="1">
    <w:p w:rsidR="004172C9" w:rsidRDefault="004172C9" w:rsidP="00D9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C9" w:rsidRPr="00517D19" w:rsidRDefault="004172C9">
    <w:pPr>
      <w:pStyle w:val="Header"/>
      <w:rPr>
        <w:rFonts w:ascii="Times New Roman" w:hAnsi="Times New Roman" w:cs="Times New Roman"/>
      </w:rPr>
    </w:pPr>
    <w:r w:rsidRPr="00517D19">
      <w:rPr>
        <w:rFonts w:ascii="Times New Roman" w:hAnsi="Times New Roman" w:cs="Times New Roman"/>
      </w:rPr>
      <w:t>Климов Владимир Васильевич  № 235-224-703</w:t>
    </w:r>
  </w:p>
  <w:p w:rsidR="004172C9" w:rsidRDefault="004172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9B0"/>
    <w:rsid w:val="00083E18"/>
    <w:rsid w:val="004172C9"/>
    <w:rsid w:val="00517D19"/>
    <w:rsid w:val="005930C2"/>
    <w:rsid w:val="006D701D"/>
    <w:rsid w:val="007C1A1D"/>
    <w:rsid w:val="008F78FF"/>
    <w:rsid w:val="00925E01"/>
    <w:rsid w:val="00CA27DE"/>
    <w:rsid w:val="00D929B0"/>
    <w:rsid w:val="00E078C3"/>
    <w:rsid w:val="00F6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9B0"/>
  </w:style>
  <w:style w:type="paragraph" w:styleId="Footer">
    <w:name w:val="footer"/>
    <w:basedOn w:val="Normal"/>
    <w:link w:val="FooterChar"/>
    <w:uiPriority w:val="99"/>
    <w:semiHidden/>
    <w:rsid w:val="00D9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9B0"/>
  </w:style>
  <w:style w:type="paragraph" w:styleId="BalloonText">
    <w:name w:val="Balloon Text"/>
    <w:basedOn w:val="Normal"/>
    <w:link w:val="BalloonTextChar"/>
    <w:uiPriority w:val="99"/>
    <w:semiHidden/>
    <w:rsid w:val="00D9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9B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929B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929B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193</Words>
  <Characters>1106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</cp:revision>
  <dcterms:created xsi:type="dcterms:W3CDTF">2013-01-29T13:10:00Z</dcterms:created>
  <dcterms:modified xsi:type="dcterms:W3CDTF">2013-01-29T17:06:00Z</dcterms:modified>
</cp:coreProperties>
</file>