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6" w:rsidRPr="001E0F96" w:rsidRDefault="001E0F96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Приложение 1.</w:t>
      </w:r>
    </w:p>
    <w:p w:rsidR="00E64841" w:rsidRPr="00675091" w:rsidRDefault="00272AA4">
      <w:pPr>
        <w:rPr>
          <w:b/>
          <w:color w:val="002060"/>
          <w:sz w:val="32"/>
          <w:szCs w:val="32"/>
        </w:rPr>
      </w:pPr>
      <w:r w:rsidRPr="00675091">
        <w:rPr>
          <w:b/>
          <w:color w:val="002060"/>
          <w:sz w:val="32"/>
          <w:szCs w:val="32"/>
        </w:rPr>
        <w:t xml:space="preserve">Блок </w:t>
      </w:r>
      <w:r w:rsidR="006B5F3B" w:rsidRPr="00675091">
        <w:rPr>
          <w:b/>
          <w:color w:val="002060"/>
          <w:sz w:val="32"/>
          <w:szCs w:val="32"/>
        </w:rPr>
        <w:t>–</w:t>
      </w:r>
      <w:r w:rsidR="001C207F">
        <w:rPr>
          <w:b/>
          <w:color w:val="002060"/>
          <w:sz w:val="32"/>
          <w:szCs w:val="32"/>
        </w:rPr>
        <w:t xml:space="preserve"> </w:t>
      </w:r>
      <w:r w:rsidRPr="00675091">
        <w:rPr>
          <w:b/>
          <w:color w:val="002060"/>
          <w:sz w:val="32"/>
          <w:szCs w:val="32"/>
        </w:rPr>
        <w:t>схема</w:t>
      </w:r>
      <w:r w:rsidR="006B5F3B" w:rsidRPr="00675091">
        <w:rPr>
          <w:b/>
          <w:color w:val="002060"/>
          <w:sz w:val="32"/>
          <w:szCs w:val="32"/>
        </w:rPr>
        <w:t>: содержание факультативного курса «Системы счисления»</w:t>
      </w:r>
    </w:p>
    <w:p w:rsidR="00E64841" w:rsidRPr="00675091" w:rsidRDefault="00E64841">
      <w:pPr>
        <w:rPr>
          <w:b/>
          <w:color w:val="002060"/>
        </w:rPr>
      </w:pPr>
    </w:p>
    <w:p w:rsidR="00E64841" w:rsidRDefault="00E64841"/>
    <w:p w:rsidR="00E64841" w:rsidRDefault="00E64841"/>
    <w:p w:rsidR="00E64841" w:rsidRDefault="002F68E3">
      <w:r w:rsidRPr="002F68E3">
        <w:rPr>
          <w:sz w:val="28"/>
          <w:szCs w:val="28"/>
        </w:rPr>
      </w:r>
      <w:r w:rsidRPr="002F68E3">
        <w:rPr>
          <w:sz w:val="28"/>
          <w:szCs w:val="28"/>
        </w:rPr>
        <w:pict>
          <v:group id="_x0000_s1026" editas="orgchart" style="width:488.2pt;height:355.05pt;mso-position-horizontal-relative:char;mso-position-vertical-relative:line" coordorigin="909,2127" coordsize="15119,7196">
            <o:lock v:ext="edit" aspectratio="t"/>
            <o:diagram v:ext="edit" dgmstyle="4" dgmscalex="42330" dgmscaley="64624" dgmfontsize="7" constrainbounds="0,0,0,0" autolayout="f">
              <o:relationtable v:ext="edit">
                <o:rel v:ext="edit" idsrc="#_s1050" iddest="#_s1050"/>
                <o:rel v:ext="edit" idsrc="#_s1051" iddest="#_s1050" idcntr="#_s1049"/>
                <o:rel v:ext="edit" idsrc="#_s1052" iddest="#_s1050" idcntr="#_s1053"/>
                <o:rel v:ext="edit" idsrc="#_s1054" iddest="#_s1051" idcntr="#_s1048"/>
                <o:rel v:ext="edit" idsrc="#_s1055" iddest="#_s1051" idcntr="#_s1047"/>
                <o:rel v:ext="edit" idsrc="#_s1057" iddest="#_s1051" idcntr="#_s1045"/>
                <o:rel v:ext="edit" idsrc="#_s1056" iddest="#_s1051" idcntr="#_s1046"/>
                <o:rel v:ext="edit" idsrc="#_s1058" iddest="#_s1054" idcntr="#_s1044"/>
                <o:rel v:ext="edit" idsrc="#_s1061" iddest="#_s1054" idcntr="#_s1041"/>
                <o:rel v:ext="edit" idsrc="#_s1062" iddest="#_s1054" idcntr="#_s1040"/>
                <o:rel v:ext="edit" idsrc="#_s1063" iddest="#_s1054" idcntr="#_s1039"/>
                <o:rel v:ext="edit" idsrc="#_s1059" iddest="#_s1055" idcntr="#_s1043"/>
                <o:rel v:ext="edit" idsrc="#_s1060" iddest="#_s1055" idcntr="#_s1042"/>
                <o:rel v:ext="edit" idsrc="#_s1064" iddest="#_s1055" idcntr="#_s1038"/>
                <o:rel v:ext="edit" idsrc="#_s1065" iddest="#_s1055" idcntr="#_s1037"/>
                <o:rel v:ext="edit" idsrc="#_s1074" iddest="#_s1055" idcntr="#_s1028"/>
                <o:rel v:ext="edit" idsrc="#_s1066" iddest="#_s1057" idcntr="#_s1036"/>
                <o:rel v:ext="edit" idsrc="#_s1067" iddest="#_s1057" idcntr="#_s1035"/>
                <o:rel v:ext="edit" idsrc="#_s1068" iddest="#_s1057" idcntr="#_s1034"/>
                <o:rel v:ext="edit" idsrc="#_s1072" iddest="#_s1057" idcntr="#_s1030"/>
                <o:rel v:ext="edit" idsrc="#_s1069" iddest="#_s1056" idcntr="#_s1033"/>
                <o:rel v:ext="edit" idsrc="#_s1070" iddest="#_s1056" idcntr="#_s1032"/>
                <o:rel v:ext="edit" idsrc="#_s1071" iddest="#_s1056" idcntr="#_s1031"/>
                <o:rel v:ext="edit" idsrc="#_s1073" iddest="#_s1056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9;top:2127;width:15119;height:7196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28" o:spid="_x0000_s1028" type="#_x0000_t35" style="position:absolute;left:1151;top:3140;width:3834;height:1944;rotation:180;flip:x y" o:connectortype="elbow" adj="-1125,24326,6019" strokeweight="3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10775;top:4954;width:293;height:3936;rotation:180" o:connectortype="elbow" adj="-797891,-49758,-797891" strokeweight="3pt"/>
            <v:shape id="_s1030" o:spid="_x0000_s1030" type="#_x0000_t33" style="position:absolute;left:7749;top:5023;width:324;height:3867;rotation:180" o:connectortype="elbow" adj="-521877,-50624,-521877" strokeweight="3pt"/>
            <v:shape id="_s1031" o:spid="_x0000_s1031" type="#_x0000_t33" style="position:absolute;left:10775;top:4954;width:190;height:2930;rotation:180" o:connectortype="elbow" adj="-1220084,-59421,-1220084" strokeweight="3pt">
              <o:lock v:ext="edit" aspectratio="t"/>
            </v:shape>
            <v:shape id="_s1032" o:spid="_x0000_s1032" type="#_x0000_t33" style="position:absolute;left:10775;top:4954;width:227;height:1845;rotation:180" o:connectortype="elbow" adj="-1042200,-78715,-1042200" strokeweight="3pt">
              <o:lock v:ext="edit" aspectratio="t"/>
            </v:shape>
            <v:shape id="_s1033" o:spid="_x0000_s1033" type="#_x0000_t33" style="position:absolute;left:10775;top:4954;width:227;height:799;rotation:180" o:connectortype="elbow" adj="-1042200,-153417,-1042200" strokeweight="3pt">
              <o:lock v:ext="edit" aspectratio="t"/>
            </v:shape>
            <v:shape id="_s1034" o:spid="_x0000_s1034" type="#_x0000_t33" style="position:absolute;left:7749;top:5023;width:336;height:2861;rotation:180" o:connectortype="elbow" adj="-565808,-46676,-565808" strokeweight="3pt">
              <o:lock v:ext="edit" aspectratio="t"/>
            </v:shape>
            <v:shape id="_s1035" o:spid="_x0000_s1035" type="#_x0000_t33" style="position:absolute;left:7749;top:5023;width:324;height:1776;rotation:180" o:connectortype="elbow" adj="-521877,-87495,-521877" strokeweight="3pt">
              <o:lock v:ext="edit" aspectratio="t"/>
            </v:shape>
            <v:shape id="_s1036" o:spid="_x0000_s1036" type="#_x0000_t33" style="position:absolute;left:7750;top:5029;width:396;height:856;rotation:180" o:connectortype="elbow" adj="-539916,-255208,-539916" strokeweight="3pt">
              <o:lock v:ext="edit" aspectratio="t"/>
            </v:shape>
            <v:shape id="_s1037" o:spid="_x0000_s1037" type="#_x0000_t33" style="position:absolute;left:4985;top:5084;width:219;height:3880;rotation:180" o:connectortype="elbow" adj="-487200,-50888,-487200" strokeweight="3pt">
              <o:lock v:ext="edit" aspectratio="t"/>
            </v:shape>
            <v:shape id="_s1038" o:spid="_x0000_s1038" type="#_x0000_t33" style="position:absolute;left:4985;top:5084;width:219;height:2800;rotation:180" o:connectortype="elbow" adj="-487200,-62179,-487200" strokeweight="3pt">
              <o:lock v:ext="edit" aspectratio="t"/>
            </v:shape>
            <v:shape id="_s1039" o:spid="_x0000_s1039" type="#_x0000_t33" style="position:absolute;left:1989;top:5023;width:293;height:3867;rotation:180" o:connectortype="elbow" adj="-150136,-51863,-150136" strokeweight="3pt">
              <o:lock v:ext="edit" aspectratio="t"/>
            </v:shape>
            <v:shape id="_s1040" o:spid="_x0000_s1040" type="#_x0000_t33" style="position:absolute;left:1990;top:5029;width:327;height:2856;rotation:180" o:connectortype="elbow" adj="-269539,-91566,-269539" strokeweight="3pt">
              <o:lock v:ext="edit" aspectratio="t"/>
            </v:shape>
            <v:shape id="_s1041" o:spid="_x0000_s1041" type="#_x0000_t33" style="position:absolute;left:1989;top:5023;width:336;height:1783;rotation:180" o:connectortype="elbow" adj="-195522,-61834,-195522" strokeweight="3pt">
              <o:lock v:ext="edit" aspectratio="t"/>
            </v:shape>
            <v:shape id="_s1042" o:spid="_x0000_s1042" type="#_x0000_t33" style="position:absolute;left:4985;top:5084;width:219;height:1721;rotation:180" o:connectortype="elbow" adj="-487200,-87612,-487200" strokeweight="3pt">
              <o:lock v:ext="edit" aspectratio="t"/>
            </v:shape>
            <v:shape id="_s1043" o:spid="_x0000_s1043" type="#_x0000_t33" style="position:absolute;left:4985;top:5084;width:219;height:642;rotation:180" o:connectortype="elbow" adj="-487200,-198452,-487200" strokeweight="3pt">
              <o:lock v:ext="edit" aspectratio="t"/>
            </v:shape>
            <v:shape id="_s1044" o:spid="_x0000_s1044" type="#_x0000_t33" style="position:absolute;left:1989;top:5023;width:293;height:730;rotation:180" o:connectortype="elbow" adj="-150136,-168763,-150136" strokeweight="3pt">
              <o:lock v:ext="edit" aspectratio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45" o:spid="_x0000_s1045" type="#_x0000_t34" style="position:absolute;left:6185;top:2708;width:363;height:2764;rotation:270;flip:x" o:connectortype="elbow" adj="7776,30727,-291859" strokeweight="3pt">
              <o:lock v:ext="edit" aspectratio="t"/>
            </v:shape>
            <v:shape id="_s1046" o:spid="_x0000_s1046" type="#_x0000_t34" style="position:absolute;left:7733;top:1160;width:294;height:5790;rotation:270;flip:x" o:connectortype="elbow" adj="9600,24956,-506027" strokeweight="3pt">
              <o:lock v:ext="edit" aspectratio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7" o:spid="_x0000_s1047" type="#_x0000_t32" style="position:absolute;left:4773;top:4120;width:425;height:1;rotation:270" o:connectortype="elbow" adj="-157588,-1,-157588" strokeweight="3pt">
              <o:lock v:ext="edit" aspectratio="t"/>
            </v:shape>
            <v:shape id="_s1048" o:spid="_x0000_s1048" type="#_x0000_t34" style="position:absolute;left:3305;top:2592;width:363;height:2996;rotation:270" o:connectortype="elbow" adj="7776,-28360,-67565" strokeweight="3pt">
              <o:lock v:ext="edit" aspectratio="t"/>
            </v:shape>
            <v:shape id="_s1049" o:spid="_x0000_s1049" type="#_x0000_t33" style="position:absolute;left:6088;top:2863;width:2092;height:669;flip:y" o:connectortype="elbow" adj="-60262,59265,-60262" strokeweight="3pt">
              <o:lock v:ext="edit" aspectratio="t"/>
            </v:shape>
            <v:roundrect id="_s1050" o:spid="_x0000_s1050" style="position:absolute;left:7099;top:2127;width:2160;height:720;v-text-anchor:middle" arcsize="10923f" o:dgmlayout="1" o:dgmnodekind="1" o:dgmlayoutmru="1" fillcolor="red" strokecolor="red" strokeweight="2.25pt">
              <v:fill opacity=".5"/>
              <o:lock v:ext="edit" aspectratio="t"/>
              <v:textbox style="mso-next-textbox:#_s1050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6234EC">
                      <w:rPr>
                        <w:rFonts w:ascii="Verdana" w:hAnsi="Verdana"/>
                        <w:sz w:val="18"/>
                        <w:szCs w:val="20"/>
                      </w:rPr>
                      <w:t>Системы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8"/>
                        <w:szCs w:val="20"/>
                      </w:rPr>
                    </w:pPr>
                    <w:r w:rsidRPr="006234EC">
                      <w:rPr>
                        <w:rFonts w:ascii="Verdana" w:hAnsi="Verdana"/>
                        <w:sz w:val="18"/>
                        <w:szCs w:val="20"/>
                      </w:rPr>
                      <w:t>счисления</w:t>
                    </w:r>
                  </w:p>
                </w:txbxContent>
              </v:textbox>
            </v:roundrect>
            <v:roundrect id="_s1051" o:spid="_x0000_s1051" style="position:absolute;left:3904;top:3172;width:2160;height:720;v-text-anchor:middle" arcsize="10923f" o:dgmlayout="0" o:dgmnodekind="0" o:dgmlayoutmru="0" fillcolor="fuchsia" strokecolor="#ff00ad" strokeweight="2.25pt">
              <v:fill opacity=".5"/>
              <o:lock v:ext="edit" aspectratio="t"/>
              <v:textbox style="mso-next-textbox:#_s1051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8"/>
                        <w:szCs w:val="28"/>
                      </w:rPr>
                    </w:pPr>
                    <w:proofErr w:type="spellStart"/>
                    <w:r w:rsidRPr="006234EC">
                      <w:rPr>
                        <w:rFonts w:ascii="Verdana" w:hAnsi="Verdana"/>
                        <w:sz w:val="18"/>
                        <w:szCs w:val="28"/>
                      </w:rPr>
                      <w:t>Позицион</w:t>
                    </w:r>
                    <w:proofErr w:type="spellEnd"/>
                    <w:r w:rsidRPr="006234EC">
                      <w:rPr>
                        <w:rFonts w:ascii="Verdana" w:hAnsi="Verdana"/>
                        <w:sz w:val="18"/>
                        <w:szCs w:val="28"/>
                      </w:rPr>
                      <w:t>-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8"/>
                        <w:szCs w:val="28"/>
                      </w:rPr>
                    </w:pPr>
                    <w:proofErr w:type="spellStart"/>
                    <w:r w:rsidRPr="006234EC">
                      <w:rPr>
                        <w:rFonts w:ascii="Verdana" w:hAnsi="Verdana"/>
                        <w:sz w:val="18"/>
                        <w:szCs w:val="28"/>
                      </w:rPr>
                      <w:t>ные</w:t>
                    </w:r>
                    <w:proofErr w:type="spellEnd"/>
                  </w:p>
                </w:txbxContent>
              </v:textbox>
            </v:roundrect>
            <v:roundrect id="_s1052" o:spid="_x0000_s1052" style="position:absolute;left:10094;top:3172;width:2160;height:721;v-text-anchor:middle" arcsize="10923f" o:dgmlayout="0" o:dgmnodekind="0" fillcolor="fuchsia" strokecolor="#ff00ad" strokeweight="2.25pt">
              <v:fill opacity=".5"/>
              <o:lock v:ext="edit" aspectratio="t"/>
              <v:textbox style="mso-next-textbox:#_s1052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8"/>
                        <w:szCs w:val="28"/>
                      </w:rPr>
                    </w:pPr>
                    <w:proofErr w:type="spellStart"/>
                    <w:r w:rsidRPr="006234EC">
                      <w:rPr>
                        <w:rFonts w:ascii="Verdana" w:hAnsi="Verdana"/>
                        <w:sz w:val="18"/>
                        <w:szCs w:val="28"/>
                      </w:rPr>
                      <w:t>Непозицион</w:t>
                    </w:r>
                    <w:proofErr w:type="spellEnd"/>
                    <w:r w:rsidRPr="006234EC">
                      <w:rPr>
                        <w:rFonts w:ascii="Verdana" w:hAnsi="Verdana"/>
                        <w:sz w:val="18"/>
                        <w:szCs w:val="28"/>
                      </w:rPr>
                      <w:t>-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8"/>
                        <w:szCs w:val="28"/>
                      </w:rPr>
                    </w:pPr>
                    <w:proofErr w:type="spellStart"/>
                    <w:r w:rsidRPr="006234EC">
                      <w:rPr>
                        <w:rFonts w:ascii="Verdana" w:hAnsi="Verdana"/>
                        <w:sz w:val="18"/>
                        <w:szCs w:val="28"/>
                      </w:rPr>
                      <w:t>ные</w:t>
                    </w:r>
                    <w:proofErr w:type="spellEnd"/>
                  </w:p>
                </w:txbxContent>
              </v:textbox>
            </v:roundrect>
            <v:shape id="_s1053" o:spid="_x0000_s1053" type="#_x0000_t33" style="position:absolute;left:8180;top:2863;width:1890;height:670;rotation:180" o:connectortype="elbow" adj="-112158,-59224,-112158" strokeweight="3pt">
              <o:lock v:ext="edit" aspectratio="t"/>
            </v:shape>
            <v:roundrect id="_s1054" o:spid="_x0000_s1054" style="position:absolute;left:909;top:4287;width:2160;height:720;v-text-anchor:middle" arcsize="10923f" o:dgmlayout="2" o:dgmnodekind="0" fillcolor="#01bd0a" strokecolor="#01bd0a" strokeweight="2.25pt">
              <v:fill opacity=".5"/>
              <o:lock v:ext="edit" aspectratio="t"/>
              <v:textbox style="mso-next-textbox:#_s1054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  <w:lang w:val="en-US"/>
                      </w:rPr>
                    </w:pPr>
                    <w:proofErr w:type="gramStart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Базовые</w:t>
                    </w:r>
                    <w:proofErr w:type="gramEnd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 xml:space="preserve"> понятии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color w:val="FF0000"/>
                        <w:sz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color w:val="FF0000"/>
                        <w:sz w:val="18"/>
                      </w:rPr>
                      <w:t>УМ - 1</w:t>
                    </w:r>
                  </w:p>
                </w:txbxContent>
              </v:textbox>
            </v:roundrect>
            <v:roundrect id="_s1055" o:spid="_x0000_s1055" style="position:absolute;left:3904;top:4349;width:2160;height:719;v-text-anchor:middle" arcsize="10923f" o:dgmlayout="2" o:dgmnodekind="0" fillcolor="#01bd0a" strokecolor="#01bd0a" strokeweight="2.25pt">
              <v:fill opacity=".5"/>
              <o:lock v:ext="edit" aspectratio="t"/>
              <v:textbox style="mso-next-textbox:#_s1055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Перевод дробных чисел из одной СС в другую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color w:val="FF0000"/>
                        <w:sz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color w:val="FF0000"/>
                        <w:sz w:val="18"/>
                      </w:rPr>
                      <w:t>УМ-2</w:t>
                    </w:r>
                  </w:p>
                  <w:p w:rsidR="00E64841" w:rsidRPr="006234EC" w:rsidRDefault="00E64841" w:rsidP="00E64841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56" o:spid="_x0000_s1056" style="position:absolute;left:9695;top:4218;width:2160;height:720;v-text-anchor:middle" arcsize="10923f" o:dgmlayout="2" o:dgmnodekind="0" fillcolor="#01bd0a" strokecolor="#01bd0a" strokeweight="2.25pt">
              <v:fill opacity=".5"/>
              <o:lock v:ext="edit" aspectratio="t"/>
              <v:textbox style="mso-next-textbox:#_s1056" inset="0,0,0,0">
                <w:txbxContent>
                  <w:p w:rsidR="00E64841" w:rsidRPr="006234EC" w:rsidRDefault="00E64841" w:rsidP="00E64841">
                    <w:pPr>
                      <w:spacing w:before="120"/>
                      <w:jc w:val="center"/>
                      <w:rPr>
                        <w:rFonts w:ascii="Verdana" w:hAnsi="Verdana"/>
                        <w:i/>
                        <w:color w:val="FF0000"/>
                        <w:sz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Обобщение и систематизация</w:t>
                    </w:r>
                    <w:r w:rsidRPr="006234EC">
                      <w:rPr>
                        <w:rFonts w:ascii="Verdana" w:hAnsi="Verdana"/>
                        <w:color w:val="FF0000"/>
                        <w:sz w:val="18"/>
                      </w:rPr>
                      <w:t xml:space="preserve"> </w:t>
                    </w:r>
                    <w:r w:rsidRPr="006234EC">
                      <w:rPr>
                        <w:rFonts w:ascii="Verdana" w:hAnsi="Verdana"/>
                        <w:i/>
                        <w:color w:val="FF0000"/>
                        <w:sz w:val="18"/>
                      </w:rPr>
                      <w:t>УМ-4</w:t>
                    </w:r>
                  </w:p>
                  <w:p w:rsidR="00E64841" w:rsidRPr="006234EC" w:rsidRDefault="00E64841" w:rsidP="00E64841">
                    <w:pPr>
                      <w:spacing w:before="120"/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</w:p>
                  <w:p w:rsidR="00E64841" w:rsidRPr="006234EC" w:rsidRDefault="00E64841" w:rsidP="00E64841">
                    <w:pPr>
                      <w:spacing w:before="120"/>
                      <w:jc w:val="center"/>
                      <w:rPr>
                        <w:rFonts w:ascii="Verdana" w:hAnsi="Verdana"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6"/>
                      </w:rPr>
                      <w:t xml:space="preserve">  </w:t>
                    </w:r>
                  </w:p>
                  <w:p w:rsidR="00E64841" w:rsidRPr="006234EC" w:rsidRDefault="00E64841" w:rsidP="00E64841">
                    <w:pPr>
                      <w:spacing w:before="120"/>
                      <w:jc w:val="center"/>
                      <w:rPr>
                        <w:rFonts w:ascii="Verdana" w:hAnsi="Verdana"/>
                        <w:sz w:val="11"/>
                        <w:szCs w:val="16"/>
                      </w:rPr>
                    </w:pPr>
                  </w:p>
                </w:txbxContent>
              </v:textbox>
            </v:roundrect>
            <v:roundrect id="_s1057" o:spid="_x0000_s1057" style="position:absolute;left:6669;top:4287;width:2160;height:720;v-text-anchor:middle" arcsize="10923f" o:dgmlayout="2" o:dgmnodekind="0" fillcolor="#01bd0a" strokecolor="#01bd0a" strokeweight="2.25pt">
              <v:fill opacity=".5"/>
              <o:lock v:ext="edit" aspectratio="t"/>
              <v:textbox style="mso-next-textbox:#_s1057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proofErr w:type="spellStart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Арифметичес</w:t>
                    </w:r>
                    <w:proofErr w:type="spellEnd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-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proofErr w:type="gramStart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кие</w:t>
                    </w:r>
                    <w:proofErr w:type="gramEnd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 xml:space="preserve">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операции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color w:val="FF0000"/>
                        <w:sz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color w:val="FF0000"/>
                        <w:sz w:val="18"/>
                      </w:rPr>
                      <w:t>УМ-3</w:t>
                    </w:r>
                  </w:p>
                </w:txbxContent>
              </v:textbox>
            </v:roundrect>
            <v:roundrect id="_s1058" o:spid="_x0000_s1058" style="position:absolute;left:2307;top:5394;width:2158;height:719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58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6"/>
                      </w:rPr>
                    </w:pPr>
                    <w:r w:rsidRPr="006234EC">
                      <w:rPr>
                        <w:rFonts w:ascii="Verdana" w:hAnsi="Verdana"/>
                        <w:sz w:val="16"/>
                      </w:rPr>
                      <w:t xml:space="preserve">1.1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Понятие СС</w:t>
                    </w:r>
                  </w:p>
                </w:txbxContent>
              </v:textbox>
            </v:roundrect>
            <v:roundrect id="_s1059" o:spid="_x0000_s1059" style="position:absolute;left:5229;top:5367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59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 xml:space="preserve">2.1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color w:val="FF0000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>Перевод дробных чисел из одной СС в другую</w:t>
                    </w: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 xml:space="preserve"> </w:t>
                    </w:r>
                    <w:proofErr w:type="gramStart"/>
                    <w:r w:rsidRPr="006234EC">
                      <w:rPr>
                        <w:rFonts w:ascii="Verdana" w:hAnsi="Verdana"/>
                        <w:color w:val="FF0000"/>
                        <w:sz w:val="11"/>
                        <w:szCs w:val="18"/>
                      </w:rPr>
                      <w:t>СВ</w:t>
                    </w:r>
                    <w:proofErr w:type="gramEnd"/>
                    <w:r w:rsidRPr="006234EC">
                      <w:rPr>
                        <w:rFonts w:ascii="Verdana" w:hAnsi="Verdana"/>
                        <w:color w:val="FF0000"/>
                        <w:sz w:val="11"/>
                        <w:szCs w:val="18"/>
                      </w:rPr>
                      <w:t xml:space="preserve"> ИЛ  К  П ГР</w:t>
                    </w:r>
                  </w:p>
                </w:txbxContent>
              </v:textbox>
            </v:roundrect>
            <v:roundrect id="_s1060" o:spid="_x0000_s1060" style="position:absolute;left:5229;top:6446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0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6234EC">
                      <w:rPr>
                        <w:rFonts w:ascii="Verdana" w:hAnsi="Verdana"/>
                        <w:sz w:val="14"/>
                      </w:rPr>
                      <w:t>2.2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Решение задач</w:t>
                    </w:r>
                  </w:p>
                </w:txbxContent>
              </v:textbox>
            </v:roundrect>
            <v:roundrect id="_s1061" o:spid="_x0000_s1061" style="position:absolute;left:2349;top:6446;width:2160;height:719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1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>1.2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 xml:space="preserve">Перевод чисел из </w:t>
                    </w:r>
                    <w:r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>одной</w:t>
                    </w: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 xml:space="preserve"> СС в другую</w:t>
                    </w:r>
                  </w:p>
                </w:txbxContent>
              </v:textbox>
            </v:roundrect>
            <v:roundrect id="_s1062" o:spid="_x0000_s1062" style="position:absolute;left:2351;top:7525;width:2158;height:719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2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>1.3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>Перевод чисел из одной СС в другую</w:t>
                    </w:r>
                  </w:p>
                  <w:p w:rsidR="00E64841" w:rsidRPr="006234EC" w:rsidRDefault="00E64841" w:rsidP="00E64841">
                    <w:pPr>
                      <w:rPr>
                        <w:rFonts w:ascii="Verdana" w:hAnsi="Verdana"/>
                        <w:sz w:val="14"/>
                        <w:szCs w:val="20"/>
                      </w:rPr>
                    </w:pPr>
                  </w:p>
                </w:txbxContent>
              </v:textbox>
            </v:roundrect>
            <v:roundrect id="_s1063" o:spid="_x0000_s1063" style="position:absolute;left:2307;top:8530;width:2158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3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sz w:val="14"/>
                      </w:rPr>
                      <w:t xml:space="preserve">1.4  </w:t>
                    </w:r>
                    <w:r w:rsidRPr="006234EC">
                      <w:rPr>
                        <w:rFonts w:ascii="Verdana" w:hAnsi="Verdana"/>
                        <w:i/>
                        <w:sz w:val="14"/>
                      </w:rPr>
                      <w:t xml:space="preserve"> </w:t>
                    </w: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 xml:space="preserve">Решение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Задач</w:t>
                    </w:r>
                  </w:p>
                  <w:p w:rsidR="00E64841" w:rsidRPr="006234EC" w:rsidRDefault="00E64841" w:rsidP="00E64841">
                    <w:pPr>
                      <w:rPr>
                        <w:rFonts w:ascii="Verdana" w:hAnsi="Verdana"/>
                        <w:sz w:val="14"/>
                      </w:rPr>
                    </w:pPr>
                  </w:p>
                </w:txbxContent>
              </v:textbox>
            </v:roundrect>
            <v:roundrect id="_s1064" o:spid="_x0000_s1064" style="position:absolute;left:5229;top:7525;width:2160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4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color w:val="FF0000"/>
                        <w:sz w:val="14"/>
                        <w:szCs w:val="20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>2.3.Перевод целых и дробных чисел из одной СС в другую</w:t>
                    </w: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 xml:space="preserve">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4"/>
                        <w:szCs w:val="20"/>
                      </w:rPr>
                    </w:pPr>
                  </w:p>
                </w:txbxContent>
              </v:textbox>
            </v:roundrect>
            <v:roundrect id="_s1065" o:spid="_x0000_s1065" style="position:absolute;left:5229;top:8604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5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6234EC">
                      <w:rPr>
                        <w:rFonts w:ascii="Verdana" w:hAnsi="Verdana"/>
                        <w:sz w:val="14"/>
                      </w:rPr>
                      <w:t xml:space="preserve">2.4  2.5  </w:t>
                    </w:r>
                  </w:p>
                  <w:p w:rsidR="00E64841" w:rsidRPr="006234EC" w:rsidRDefault="00E64841" w:rsidP="00E64841">
                    <w:pPr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Решение Задач</w:t>
                    </w:r>
                  </w:p>
                  <w:p w:rsidR="00E64841" w:rsidRPr="006234EC" w:rsidRDefault="00E64841" w:rsidP="00E64841">
                    <w:pPr>
                      <w:rPr>
                        <w:rFonts w:ascii="Verdana" w:hAnsi="Verdana"/>
                        <w:sz w:val="14"/>
                      </w:rPr>
                    </w:pPr>
                    <w:r w:rsidRPr="006234EC">
                      <w:rPr>
                        <w:rFonts w:ascii="Verdana" w:hAnsi="Verdana"/>
                        <w:sz w:val="14"/>
                      </w:rPr>
                      <w:t xml:space="preserve">  </w:t>
                    </w:r>
                  </w:p>
                </w:txbxContent>
              </v:textbox>
            </v:roundrect>
            <v:roundrect id="_s1066" o:spid="_x0000_s1066" style="position:absolute;left:8180;top:5525;width:2161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6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5"/>
                      </w:rPr>
                    </w:pPr>
                    <w:proofErr w:type="gramStart"/>
                    <w:r w:rsidRPr="006234EC">
                      <w:rPr>
                        <w:rFonts w:ascii="Verdana" w:hAnsi="Verdana"/>
                        <w:sz w:val="11"/>
                        <w:szCs w:val="16"/>
                      </w:rPr>
                      <w:t>3.1</w:t>
                    </w:r>
                    <w:r w:rsidRPr="006234EC">
                      <w:rPr>
                        <w:rFonts w:ascii="Verdana" w:hAnsi="Verdana"/>
                        <w:i/>
                        <w:sz w:val="11"/>
                        <w:szCs w:val="15"/>
                      </w:rPr>
                      <w:t xml:space="preserve"> Арифметические </w:t>
                    </w: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операции</w:t>
                    </w:r>
                    <w:r w:rsidRPr="006234EC">
                      <w:rPr>
                        <w:rFonts w:ascii="Verdana" w:hAnsi="Verdana"/>
                        <w:i/>
                        <w:sz w:val="11"/>
                        <w:szCs w:val="15"/>
                      </w:rPr>
                      <w:t xml:space="preserve"> над числами в двоичной СС</w:t>
                    </w:r>
                    <w:proofErr w:type="gramEnd"/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color w:val="FF0000"/>
                        <w:sz w:val="11"/>
                        <w:szCs w:val="15"/>
                      </w:rPr>
                    </w:pPr>
                  </w:p>
                  <w:p w:rsidR="00E64841" w:rsidRPr="006234EC" w:rsidRDefault="00E64841" w:rsidP="00E64841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67" o:spid="_x0000_s1067" style="position:absolute;left:8097;top:6439;width:2161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7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4"/>
                        <w:szCs w:val="22"/>
                      </w:rPr>
                    </w:pPr>
                    <w:r w:rsidRPr="006234EC">
                      <w:rPr>
                        <w:rFonts w:ascii="Verdana" w:hAnsi="Verdana"/>
                        <w:sz w:val="14"/>
                        <w:szCs w:val="22"/>
                      </w:rPr>
                      <w:t xml:space="preserve">3.2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sz w:val="11"/>
                        <w:szCs w:val="16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Решение задач</w:t>
                    </w:r>
                  </w:p>
                  <w:p w:rsidR="00E64841" w:rsidRPr="006234EC" w:rsidRDefault="00E64841" w:rsidP="00E64841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68" o:spid="_x0000_s1068" style="position:absolute;left:8109;top:7525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8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4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3.3Арифметические операции  над числами</w:t>
                    </w:r>
                    <w:r w:rsidRPr="006234EC">
                      <w:rPr>
                        <w:rFonts w:ascii="Verdana" w:hAnsi="Verdana"/>
                        <w:sz w:val="11"/>
                        <w:szCs w:val="14"/>
                      </w:rPr>
                      <w:t xml:space="preserve"> в </w:t>
                    </w:r>
                    <w:proofErr w:type="gramStart"/>
                    <w:r w:rsidRPr="006234EC">
                      <w:rPr>
                        <w:rFonts w:ascii="Verdana" w:hAnsi="Verdana"/>
                        <w:sz w:val="11"/>
                        <w:szCs w:val="14"/>
                      </w:rPr>
                      <w:t>различных</w:t>
                    </w:r>
                    <w:proofErr w:type="gramEnd"/>
                    <w:r w:rsidRPr="006234EC">
                      <w:rPr>
                        <w:rFonts w:ascii="Verdana" w:hAnsi="Verdana"/>
                        <w:sz w:val="11"/>
                        <w:szCs w:val="14"/>
                      </w:rPr>
                      <w:t xml:space="preserve"> </w:t>
                    </w:r>
                  </w:p>
                  <w:p w:rsidR="00E64841" w:rsidRPr="006234EC" w:rsidRDefault="00E64841" w:rsidP="00E64841">
                    <w:pPr>
                      <w:rPr>
                        <w:color w:val="FF0000"/>
                        <w:sz w:val="14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4"/>
                      </w:rPr>
                      <w:t xml:space="preserve">СС  </w:t>
                    </w:r>
                    <w:r>
                      <w:rPr>
                        <w:color w:val="FF0000"/>
                        <w:sz w:val="14"/>
                      </w:rPr>
                      <w:t xml:space="preserve"> </w:t>
                    </w:r>
                  </w:p>
                </w:txbxContent>
              </v:textbox>
            </v:roundrect>
            <v:roundrect id="_s1069" o:spid="_x0000_s1069" style="position:absolute;left:11026;top:5394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69" inset="0,0,0,0">
                <w:txbxContent>
                  <w:p w:rsidR="00E64841" w:rsidRPr="006234EC" w:rsidRDefault="00E64841" w:rsidP="00E64841">
                    <w:pPr>
                      <w:rPr>
                        <w:rFonts w:ascii="Verdana" w:hAnsi="Verdana"/>
                        <w:i/>
                        <w:sz w:val="14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6"/>
                      </w:rPr>
                      <w:t>4.1</w:t>
                    </w:r>
                    <w:r w:rsidRPr="006234EC">
                      <w:rPr>
                        <w:rFonts w:ascii="Verdana" w:hAnsi="Verdana"/>
                        <w:i/>
                        <w:sz w:val="14"/>
                      </w:rPr>
                      <w:t>. Решение задач по теме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</w:p>
                  <w:p w:rsidR="00E64841" w:rsidRPr="006234EC" w:rsidRDefault="00E64841" w:rsidP="00E64841">
                    <w:pPr>
                      <w:rPr>
                        <w:rFonts w:ascii="Verdana" w:hAnsi="Verdana"/>
                        <w:sz w:val="14"/>
                      </w:rPr>
                    </w:pPr>
                  </w:p>
                </w:txbxContent>
              </v:textbox>
            </v:roundrect>
            <v:roundrect id="_s1070" o:spid="_x0000_s1070" style="position:absolute;left:11026;top:6439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70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>4. 2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>Обобщение и систематизация. Зачет</w:t>
                    </w: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 xml:space="preserve"> </w:t>
                    </w:r>
                  </w:p>
                </w:txbxContent>
              </v:textbox>
            </v:roundrect>
            <v:roundrect id="_s1071" o:spid="_x0000_s1071" style="position:absolute;left:10989;top:7525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s1071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 xml:space="preserve">4.3 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>Конференция по теме: «Магия чисел</w:t>
                    </w: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>»</w:t>
                    </w:r>
                  </w:p>
                </w:txbxContent>
              </v:textbox>
            </v:roundrect>
            <v:roundrect id="_s1072" o:spid="_x0000_s1072" style="position:absolute;left:8097;top:8530;width:2160;height:720;v-text-anchor:middle" arcsize="10923f" o:dgmlayout="2" o:dgmnodekind="0" fillcolor="#0399ff" strokecolor="#0399ff" strokeweight="2.25pt">
              <v:fill opacity=".5"/>
              <v:textbox style="mso-next-textbox:#_s1072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i/>
                        <w:color w:val="FF0000"/>
                        <w:sz w:val="14"/>
                        <w:szCs w:val="20"/>
                      </w:rPr>
                    </w:pPr>
                    <w:r w:rsidRPr="006234EC">
                      <w:rPr>
                        <w:sz w:val="14"/>
                      </w:rPr>
                      <w:t>3.4</w:t>
                    </w:r>
                    <w:r w:rsidRPr="006234EC">
                      <w:rPr>
                        <w:rFonts w:ascii="Verdana" w:hAnsi="Verdana"/>
                        <w:sz w:val="11"/>
                        <w:szCs w:val="14"/>
                      </w:rPr>
                      <w:t xml:space="preserve"> </w:t>
                    </w:r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 xml:space="preserve">Арифметические операции  над числами в </w:t>
                    </w:r>
                    <w:proofErr w:type="gramStart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>различных</w:t>
                    </w:r>
                    <w:proofErr w:type="gramEnd"/>
                    <w:r w:rsidRPr="006234EC">
                      <w:rPr>
                        <w:rFonts w:ascii="Verdana" w:hAnsi="Verdana"/>
                        <w:i/>
                        <w:sz w:val="11"/>
                        <w:szCs w:val="16"/>
                      </w:rPr>
                      <w:t xml:space="preserve"> СС 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sz w:val="14"/>
                      </w:rPr>
                    </w:pPr>
                  </w:p>
                  <w:p w:rsidR="00E64841" w:rsidRPr="006234EC" w:rsidRDefault="00E64841" w:rsidP="00E64841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73" o:spid="_x0000_s1073" style="position:absolute;left:11093;top:8530;width:2159;height:719;v-text-anchor:middle" arcsize="10923f" o:dgmlayout="2" o:dgmnodekind="0" fillcolor="#0399ff" strokecolor="#0399ff" strokeweight="2.25pt">
              <v:fill opacity=".5"/>
              <v:textbox style="mso-next-textbox:#_s1073" inset="0,0,0,0">
                <w:txbxContent>
                  <w:p w:rsidR="00E64841" w:rsidRPr="006234EC" w:rsidRDefault="00E64841" w:rsidP="00E64841">
                    <w:pPr>
                      <w:jc w:val="center"/>
                      <w:rPr>
                        <w:sz w:val="14"/>
                      </w:rPr>
                    </w:pPr>
                    <w:r w:rsidRPr="006234EC">
                      <w:rPr>
                        <w:sz w:val="14"/>
                      </w:rPr>
                      <w:t>4.4</w:t>
                    </w:r>
                  </w:p>
                  <w:p w:rsidR="00E64841" w:rsidRPr="006234EC" w:rsidRDefault="00E64841" w:rsidP="00E64841">
                    <w:pPr>
                      <w:jc w:val="center"/>
                      <w:rPr>
                        <w:rFonts w:ascii="Verdana" w:hAnsi="Verdana"/>
                        <w:sz w:val="11"/>
                        <w:szCs w:val="18"/>
                      </w:rPr>
                    </w:pPr>
                    <w:r w:rsidRPr="006234EC">
                      <w:rPr>
                        <w:rFonts w:ascii="Verdana" w:hAnsi="Verdana"/>
                        <w:i/>
                        <w:sz w:val="11"/>
                        <w:szCs w:val="18"/>
                      </w:rPr>
                      <w:t>Конференция по теме: «Магия чисел</w:t>
                    </w:r>
                    <w:r w:rsidRPr="006234EC">
                      <w:rPr>
                        <w:rFonts w:ascii="Verdana" w:hAnsi="Verdana"/>
                        <w:sz w:val="11"/>
                        <w:szCs w:val="18"/>
                      </w:rPr>
                      <w:t>»</w:t>
                    </w:r>
                  </w:p>
                  <w:p w:rsidR="00E64841" w:rsidRPr="006234EC" w:rsidRDefault="00E64841" w:rsidP="00E64841">
                    <w:pPr>
                      <w:rPr>
                        <w:color w:val="FF0000"/>
                        <w:sz w:val="14"/>
                        <w:szCs w:val="20"/>
                      </w:rPr>
                    </w:pPr>
                  </w:p>
                </w:txbxContent>
              </v:textbox>
            </v:roundrect>
            <v:roundrect id="_s1074" o:spid="_x0000_s1074" style="position:absolute;left:1175;top:2780;width:2160;height:718;v-text-anchor:middle" arcsize="10923f" o:dgmlayout="2" o:dgmnodekind="0" fillcolor="#0399ff" strokecolor="#0399ff" strokeweight="2.25pt">
              <v:fill opacity=".5"/>
              <v:textbox style="mso-next-textbox:#_s1074" inset="0,0,0,0">
                <w:txbxContent>
                  <w:p w:rsidR="00E64841" w:rsidRPr="006234EC" w:rsidRDefault="00E64841" w:rsidP="00E64841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</w:t>
                    </w:r>
                    <w:proofErr w:type="gramStart"/>
                    <w:r>
                      <w:rPr>
                        <w:sz w:val="18"/>
                      </w:rPr>
                      <w:t>кст сл</w:t>
                    </w:r>
                    <w:proofErr w:type="gramEnd"/>
                    <w:r>
                      <w:rPr>
                        <w:sz w:val="18"/>
                      </w:rPr>
                      <w:t>айда</w:t>
                    </w:r>
                  </w:p>
                </w:txbxContent>
              </v:textbox>
            </v:roundrect>
            <v:roundrect id="_x0000_s1075" style="position:absolute;left:5204;top:5367;width:2159;height:718;v-text-anchor:middle" arcsize="10923f" o:dgmlayout="2" o:dgmnodekind="0" fillcolor="#0399ff" strokecolor="#0399ff" strokeweight="2.25pt">
              <v:fill opacity=".5"/>
              <o:lock v:ext="edit" aspectratio="t"/>
              <v:textbox style="mso-next-textbox:#_x0000_s1075" inset="0,0,0,0">
                <w:txbxContent>
                  <w:p w:rsidR="00E64841" w:rsidRPr="006234EC" w:rsidRDefault="00E64841" w:rsidP="00E64841">
                    <w:pPr>
                      <w:rPr>
                        <w:szCs w:val="18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p w:rsidR="00E64841" w:rsidRDefault="00E64841"/>
    <w:sectPr w:rsidR="00E64841" w:rsidSect="001D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A8" w:rsidRDefault="00F07BA8" w:rsidP="00932924">
      <w:r>
        <w:separator/>
      </w:r>
    </w:p>
  </w:endnote>
  <w:endnote w:type="continuationSeparator" w:id="0">
    <w:p w:rsidR="00F07BA8" w:rsidRDefault="00F07BA8" w:rsidP="0093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A8" w:rsidRDefault="00F07BA8" w:rsidP="00932924">
      <w:r>
        <w:separator/>
      </w:r>
    </w:p>
  </w:footnote>
  <w:footnote w:type="continuationSeparator" w:id="0">
    <w:p w:rsidR="00F07BA8" w:rsidRDefault="00F07BA8" w:rsidP="00932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51"/>
    <w:rsid w:val="000F40DD"/>
    <w:rsid w:val="001C207F"/>
    <w:rsid w:val="001C34B1"/>
    <w:rsid w:val="001D417F"/>
    <w:rsid w:val="001E0F96"/>
    <w:rsid w:val="00260115"/>
    <w:rsid w:val="00272AA4"/>
    <w:rsid w:val="00294151"/>
    <w:rsid w:val="002F68E3"/>
    <w:rsid w:val="004E0E3A"/>
    <w:rsid w:val="005716A7"/>
    <w:rsid w:val="00675091"/>
    <w:rsid w:val="006B5F3B"/>
    <w:rsid w:val="006E72A8"/>
    <w:rsid w:val="00932924"/>
    <w:rsid w:val="00AE6F57"/>
    <w:rsid w:val="00E64841"/>
    <w:rsid w:val="00EB54B8"/>
    <w:rsid w:val="00F07BA8"/>
    <w:rsid w:val="00F30455"/>
    <w:rsid w:val="00F9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4" type="connector" idref="#_s1053">
          <o:proxy start="" idref="#_s1052" connectloc="1"/>
          <o:proxy end="" idref="#_s1050" connectloc="2"/>
        </o:r>
        <o:r id="V:Rule25" type="connector" idref="#_s1049">
          <o:proxy start="" idref="#_s1051" connectloc="3"/>
          <o:proxy end="" idref="#_s1050" connectloc="2"/>
        </o:r>
        <o:r id="V:Rule26" type="connector" idref="#_s1035">
          <o:proxy start="" idref="#_s1067" connectloc="1"/>
          <o:proxy end="" idref="#_s1057" connectloc="2"/>
        </o:r>
        <o:r id="V:Rule27" type="connector" idref="#_s1042">
          <o:proxy start="" idref="#_s1060" connectloc="1"/>
          <o:proxy end="" idref="#_s1055" connectloc="2"/>
        </o:r>
        <o:r id="V:Rule28" type="connector" idref="#_s1033">
          <o:proxy start="" idref="#_s1069" connectloc="1"/>
          <o:proxy end="" idref="#_s1056" connectloc="2"/>
        </o:r>
        <o:r id="V:Rule29" type="connector" idref="#_s1047">
          <o:proxy start="" idref="#_s1055" connectloc="0"/>
          <o:proxy end="" idref="#_s1051" connectloc="2"/>
        </o:r>
        <o:r id="V:Rule30" type="connector" idref="#_s1029">
          <o:proxy start="" idref="#_s1073" connectloc="1"/>
          <o:proxy end="" idref="#_s1056" connectloc="2"/>
        </o:r>
        <o:r id="V:Rule31" type="connector" idref="#_s1040">
          <o:proxy start="" idref="#_s1062" connectloc="1"/>
          <o:proxy end="" idref="#_s1054" connectloc="2"/>
        </o:r>
        <o:r id="V:Rule32" type="connector" idref="#_s1037">
          <o:proxy start="" idref="#_s1065" connectloc="1"/>
          <o:proxy end="" idref="#_s1055" connectloc="2"/>
        </o:r>
        <o:r id="V:Rule33" type="connector" idref="#_s1048">
          <o:proxy start="" idref="#_s1054" connectloc="0"/>
          <o:proxy end="" idref="#_s1051" connectloc="2"/>
        </o:r>
        <o:r id="V:Rule34" type="connector" idref="#_s1032">
          <o:proxy start="" idref="#_s1070" connectloc="1"/>
          <o:proxy end="" idref="#_s1056" connectloc="2"/>
        </o:r>
        <o:r id="V:Rule35" type="connector" idref="#_s1036">
          <o:proxy start="" idref="#_s1066" connectloc="1"/>
          <o:proxy end="" idref="#_s1057" connectloc="2"/>
        </o:r>
        <o:r id="V:Rule36" type="connector" idref="#_s1031">
          <o:proxy start="" idref="#_s1071" connectloc="1"/>
          <o:proxy end="" idref="#_s1056" connectloc="2"/>
        </o:r>
        <o:r id="V:Rule37" type="connector" idref="#_s1039">
          <o:proxy start="" idref="#_s1063" connectloc="1"/>
          <o:proxy end="" idref="#_s1054" connectloc="2"/>
        </o:r>
        <o:r id="V:Rule38" type="connector" idref="#_s1043">
          <o:proxy start="" idref="#_s1059" connectloc="1"/>
          <o:proxy end="" idref="#_s1055" connectloc="2"/>
        </o:r>
        <o:r id="V:Rule39" type="connector" idref="#_s1046">
          <o:proxy start="" idref="#_s1056" connectloc="0"/>
          <o:proxy end="" idref="#_s1051" connectloc="2"/>
        </o:r>
        <o:r id="V:Rule40" type="connector" idref="#_s1028">
          <o:proxy start="" idref="#_s1074" connectloc="1"/>
          <o:proxy end="" idref="#_s1055" connectloc="2"/>
        </o:r>
        <o:r id="V:Rule41" type="connector" idref="#_s1038">
          <o:proxy start="" idref="#_s1064" connectloc="1"/>
          <o:proxy end="" idref="#_s1055" connectloc="2"/>
        </o:r>
        <o:r id="V:Rule42" type="connector" idref="#_s1041">
          <o:proxy start="" idref="#_s1061" connectloc="1"/>
          <o:proxy end="" idref="#_s1054" connectloc="2"/>
        </o:r>
        <o:r id="V:Rule43" type="connector" idref="#_s1030">
          <o:proxy start="" idref="#_s1072" connectloc="1"/>
          <o:proxy end="" idref="#_s1057" connectloc="2"/>
        </o:r>
        <o:r id="V:Rule44" type="connector" idref="#_s1044">
          <o:proxy start="" idref="#_s1058" connectloc="1"/>
          <o:proxy end="" idref="#_s1054" connectloc="2"/>
        </o:r>
        <o:r id="V:Rule45" type="connector" idref="#_s1034">
          <o:proxy start="" idref="#_s1068" connectloc="1"/>
          <o:proxy end="" idref="#_s1057" connectloc="2"/>
        </o:r>
        <o:r id="V:Rule46" type="connector" idref="#_s1045">
          <o:proxy start="" idref="#_s1057" connectloc="0"/>
          <o:proxy end="" idref="#_s1051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94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29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32924"/>
  </w:style>
  <w:style w:type="paragraph" w:styleId="a7">
    <w:name w:val="footer"/>
    <w:basedOn w:val="a"/>
    <w:link w:val="a8"/>
    <w:uiPriority w:val="99"/>
    <w:semiHidden/>
    <w:unhideWhenUsed/>
    <w:rsid w:val="00932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2013-01-21T02:05:00Z</dcterms:created>
  <dcterms:modified xsi:type="dcterms:W3CDTF">2013-01-25T06:16:00Z</dcterms:modified>
</cp:coreProperties>
</file>