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15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Приложение 2</w:t>
      </w:r>
    </w:p>
    <w:p w:rsidR="009B3415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 О. Б.</w:t>
      </w:r>
    </w:p>
    <w:p w:rsidR="009B3415" w:rsidRPr="00315961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Примеры тестов разного уровня по теме  «Степени сравнения наречий»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Уровень</w:t>
      </w:r>
      <w:proofErr w:type="gramStart"/>
      <w:r w:rsidRPr="00315961">
        <w:rPr>
          <w:rFonts w:ascii="Times New Roman" w:hAnsi="Times New Roman"/>
          <w:sz w:val="24"/>
          <w:szCs w:val="24"/>
        </w:rPr>
        <w:t xml:space="preserve">  А</w:t>
      </w:r>
      <w:proofErr w:type="gramEnd"/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1. Укажите неверное утверждение.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Наречия могут обозначать признак признака, признак  действия.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 Наречия изменяются по числам.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Наречия могут сочетаться с существительными.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В предложении наречия бывают сказуемыми.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2. В каком предложении выделенное слово – наречие?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А. Солнце светит </w:t>
      </w:r>
      <w:r w:rsidRPr="00315961">
        <w:rPr>
          <w:rFonts w:ascii="Times New Roman" w:hAnsi="Times New Roman"/>
          <w:i/>
          <w:sz w:val="24"/>
          <w:szCs w:val="24"/>
        </w:rPr>
        <w:t>по-весеннему.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Б. </w:t>
      </w:r>
      <w:r w:rsidRPr="00315961">
        <w:rPr>
          <w:rFonts w:ascii="Times New Roman" w:hAnsi="Times New Roman"/>
          <w:i/>
          <w:sz w:val="24"/>
          <w:szCs w:val="24"/>
        </w:rPr>
        <w:t>По весеннему</w:t>
      </w:r>
      <w:r w:rsidRPr="00315961">
        <w:rPr>
          <w:rFonts w:ascii="Times New Roman" w:hAnsi="Times New Roman"/>
          <w:sz w:val="24"/>
          <w:szCs w:val="24"/>
        </w:rPr>
        <w:t xml:space="preserve"> небу плывут облака.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3. Укажите предложения с наречиями  в сравнительной степени.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Он слушал на уроке более внимательно.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Ты сделал работу лучше всех.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Я стараюсь писать красиво.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Г. Мой брат рисует хуже меня. 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4. Каким членом предложения будет являться </w:t>
      </w:r>
      <w:proofErr w:type="gramStart"/>
      <w:r w:rsidRPr="00315961">
        <w:rPr>
          <w:rFonts w:ascii="Times New Roman" w:hAnsi="Times New Roman"/>
          <w:sz w:val="24"/>
          <w:szCs w:val="24"/>
        </w:rPr>
        <w:t>наречие</w:t>
      </w:r>
      <w:proofErr w:type="gramEnd"/>
      <w:r w:rsidRPr="00315961">
        <w:rPr>
          <w:rFonts w:ascii="Times New Roman" w:hAnsi="Times New Roman"/>
          <w:sz w:val="24"/>
          <w:szCs w:val="24"/>
        </w:rPr>
        <w:t xml:space="preserve"> напротив в предложении: Он жил в доме напротив: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определением;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обстоятельством;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сказуемым;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дополнением.</w:t>
      </w: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 О. Б.</w:t>
      </w:r>
    </w:p>
    <w:p w:rsidR="009B3415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  <w:r w:rsidRPr="00315961">
        <w:rPr>
          <w:rFonts w:ascii="Times New Roman" w:hAnsi="Times New Roman"/>
          <w:sz w:val="24"/>
          <w:szCs w:val="24"/>
        </w:rPr>
        <w:t xml:space="preserve">                  </w:t>
      </w: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Уровень</w:t>
      </w:r>
      <w:proofErr w:type="gramStart"/>
      <w:r w:rsidRPr="0031596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1. Укажите неверные утверждения: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Наречия обозначают признак действия.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Наречия не изменяются.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Наречия имеют степени сравнения.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Наречия имеют полную и краткую форму.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Д. Наречия могут относиться к одному из трех родов.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2. В каких предложениях выделенное слово – наречие?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А. Все собрались </w:t>
      </w:r>
      <w:r w:rsidRPr="00315961">
        <w:rPr>
          <w:rFonts w:ascii="Times New Roman" w:hAnsi="Times New Roman"/>
          <w:i/>
          <w:sz w:val="24"/>
          <w:szCs w:val="24"/>
        </w:rPr>
        <w:t>на встречу</w:t>
      </w:r>
      <w:r w:rsidRPr="00315961">
        <w:rPr>
          <w:rFonts w:ascii="Times New Roman" w:hAnsi="Times New Roman"/>
          <w:sz w:val="24"/>
          <w:szCs w:val="24"/>
        </w:rPr>
        <w:t xml:space="preserve"> с писателем.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Б. </w:t>
      </w:r>
      <w:r w:rsidRPr="00315961">
        <w:rPr>
          <w:rFonts w:ascii="Times New Roman" w:hAnsi="Times New Roman"/>
          <w:i/>
          <w:sz w:val="24"/>
          <w:szCs w:val="24"/>
        </w:rPr>
        <w:t>Вдали</w:t>
      </w:r>
      <w:r w:rsidRPr="00315961">
        <w:rPr>
          <w:rFonts w:ascii="Times New Roman" w:hAnsi="Times New Roman"/>
          <w:sz w:val="24"/>
          <w:szCs w:val="24"/>
        </w:rPr>
        <w:t xml:space="preserve"> нарастал рев паровоза.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В. Почти </w:t>
      </w:r>
      <w:r w:rsidRPr="00315961">
        <w:rPr>
          <w:rFonts w:ascii="Times New Roman" w:hAnsi="Times New Roman"/>
          <w:i/>
          <w:sz w:val="24"/>
          <w:szCs w:val="24"/>
        </w:rPr>
        <w:t>тотчас</w:t>
      </w:r>
      <w:r w:rsidRPr="00315961">
        <w:rPr>
          <w:rFonts w:ascii="Times New Roman" w:hAnsi="Times New Roman"/>
          <w:sz w:val="24"/>
          <w:szCs w:val="24"/>
        </w:rPr>
        <w:t xml:space="preserve"> выскочила собака.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Г. </w:t>
      </w:r>
      <w:r w:rsidRPr="00315961">
        <w:rPr>
          <w:rFonts w:ascii="Times New Roman" w:hAnsi="Times New Roman"/>
          <w:i/>
          <w:sz w:val="24"/>
          <w:szCs w:val="24"/>
        </w:rPr>
        <w:t>Во время</w:t>
      </w:r>
      <w:r w:rsidRPr="00315961">
        <w:rPr>
          <w:rFonts w:ascii="Times New Roman" w:hAnsi="Times New Roman"/>
          <w:sz w:val="24"/>
          <w:szCs w:val="24"/>
        </w:rPr>
        <w:t xml:space="preserve"> отдыха мы купались.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Д. Мы направились </w:t>
      </w:r>
      <w:r w:rsidRPr="00315961">
        <w:rPr>
          <w:rFonts w:ascii="Times New Roman" w:hAnsi="Times New Roman"/>
          <w:i/>
          <w:sz w:val="24"/>
          <w:szCs w:val="24"/>
        </w:rPr>
        <w:t xml:space="preserve">вглубь </w:t>
      </w:r>
      <w:r w:rsidRPr="00315961">
        <w:rPr>
          <w:rFonts w:ascii="Times New Roman" w:hAnsi="Times New Roman"/>
          <w:sz w:val="24"/>
          <w:szCs w:val="24"/>
        </w:rPr>
        <w:t>джунглей.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Е. Они старались шагать след </w:t>
      </w:r>
      <w:r w:rsidRPr="00315961">
        <w:rPr>
          <w:rFonts w:ascii="Times New Roman" w:hAnsi="Times New Roman"/>
          <w:i/>
          <w:sz w:val="24"/>
          <w:szCs w:val="24"/>
        </w:rPr>
        <w:t>в след</w:t>
      </w:r>
      <w:r w:rsidRPr="00315961">
        <w:rPr>
          <w:rFonts w:ascii="Times New Roman" w:hAnsi="Times New Roman"/>
          <w:sz w:val="24"/>
          <w:szCs w:val="24"/>
        </w:rPr>
        <w:t>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3. Найдите предложение с ошибкой в употреблении наречия.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Говори немного медленнее.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Б. Пиши </w:t>
      </w:r>
      <w:proofErr w:type="gramStart"/>
      <w:r w:rsidRPr="00315961">
        <w:rPr>
          <w:rFonts w:ascii="Times New Roman" w:hAnsi="Times New Roman"/>
          <w:sz w:val="24"/>
          <w:szCs w:val="24"/>
        </w:rPr>
        <w:t>более разборчивее</w:t>
      </w:r>
      <w:proofErr w:type="gramEnd"/>
      <w:r w:rsidRPr="00315961">
        <w:rPr>
          <w:rFonts w:ascii="Times New Roman" w:hAnsi="Times New Roman"/>
          <w:sz w:val="24"/>
          <w:szCs w:val="24"/>
        </w:rPr>
        <w:t>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Ты отвечал лучше всех.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Лес шумит дружней.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4. Укажи предложения с наречиями в сравнительной степени.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Говори немного медленнее.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Пиши разборчиво.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Ты отвечал лучше всех.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Лес шумит дружней.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5. Каким членом предложения является наречие  в предложении</w:t>
      </w:r>
      <w:proofErr w:type="gramStart"/>
      <w:r w:rsidRPr="00315961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315961">
        <w:rPr>
          <w:rFonts w:ascii="Times New Roman" w:hAnsi="Times New Roman"/>
          <w:sz w:val="24"/>
          <w:szCs w:val="24"/>
        </w:rPr>
        <w:t>начала примерь, а потом отрежь?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определением;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обстоятельством;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сказуемым;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дополнением.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6. В каких предложениях выделенное слово – наречие?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315961">
        <w:rPr>
          <w:rFonts w:ascii="Times New Roman" w:hAnsi="Times New Roman"/>
          <w:sz w:val="24"/>
          <w:szCs w:val="24"/>
        </w:rPr>
        <w:t xml:space="preserve">Вошли </w:t>
      </w:r>
      <w:r w:rsidRPr="00315961">
        <w:rPr>
          <w:rFonts w:ascii="Times New Roman" w:hAnsi="Times New Roman"/>
          <w:i/>
          <w:sz w:val="24"/>
          <w:szCs w:val="24"/>
        </w:rPr>
        <w:t>в пустую</w:t>
      </w:r>
      <w:proofErr w:type="gramEnd"/>
      <w:r w:rsidRPr="00315961">
        <w:rPr>
          <w:rFonts w:ascii="Times New Roman" w:hAnsi="Times New Roman"/>
          <w:sz w:val="24"/>
          <w:szCs w:val="24"/>
        </w:rPr>
        <w:t xml:space="preserve"> комнату.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Б. Сначала читал, а </w:t>
      </w:r>
      <w:r w:rsidRPr="00315961">
        <w:rPr>
          <w:rFonts w:ascii="Times New Roman" w:hAnsi="Times New Roman"/>
          <w:i/>
          <w:sz w:val="24"/>
          <w:szCs w:val="24"/>
        </w:rPr>
        <w:t xml:space="preserve">затем </w:t>
      </w:r>
      <w:r w:rsidRPr="00315961">
        <w:rPr>
          <w:rFonts w:ascii="Times New Roman" w:hAnsi="Times New Roman"/>
          <w:sz w:val="24"/>
          <w:szCs w:val="24"/>
        </w:rPr>
        <w:t>решал задачу.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В. </w:t>
      </w:r>
      <w:r w:rsidRPr="00315961">
        <w:rPr>
          <w:rFonts w:ascii="Times New Roman" w:hAnsi="Times New Roman"/>
          <w:i/>
          <w:sz w:val="24"/>
          <w:szCs w:val="24"/>
        </w:rPr>
        <w:t>По пустому</w:t>
      </w:r>
      <w:r w:rsidRPr="00315961">
        <w:rPr>
          <w:rFonts w:ascii="Times New Roman" w:hAnsi="Times New Roman"/>
          <w:sz w:val="24"/>
          <w:szCs w:val="24"/>
        </w:rPr>
        <w:t xml:space="preserve"> дому гулял ветер.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Г. </w:t>
      </w:r>
      <w:r w:rsidRPr="00315961">
        <w:rPr>
          <w:rFonts w:ascii="Times New Roman" w:hAnsi="Times New Roman"/>
          <w:i/>
          <w:sz w:val="24"/>
          <w:szCs w:val="24"/>
        </w:rPr>
        <w:t>Сначала</w:t>
      </w:r>
      <w:r w:rsidRPr="00315961">
        <w:rPr>
          <w:rFonts w:ascii="Times New Roman" w:hAnsi="Times New Roman"/>
          <w:sz w:val="24"/>
          <w:szCs w:val="24"/>
        </w:rPr>
        <w:t xml:space="preserve"> примерь, а потом отрежь.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Д. Мы шли </w:t>
      </w:r>
      <w:r w:rsidRPr="00315961">
        <w:rPr>
          <w:rFonts w:ascii="Times New Roman" w:hAnsi="Times New Roman"/>
          <w:i/>
          <w:sz w:val="24"/>
          <w:szCs w:val="24"/>
        </w:rPr>
        <w:t>по прежнему</w:t>
      </w:r>
      <w:r w:rsidRPr="00315961">
        <w:rPr>
          <w:rFonts w:ascii="Times New Roman" w:hAnsi="Times New Roman"/>
          <w:sz w:val="24"/>
          <w:szCs w:val="24"/>
        </w:rPr>
        <w:t xml:space="preserve"> маршруту. 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 О. Б.</w:t>
      </w:r>
    </w:p>
    <w:p w:rsidR="009B3415" w:rsidRDefault="009B3415" w:rsidP="009B3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</w:p>
    <w:p w:rsidR="009B3415" w:rsidRDefault="009B3415" w:rsidP="009B3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Уровень</w:t>
      </w:r>
      <w:proofErr w:type="gramStart"/>
      <w:r w:rsidRPr="00315961"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9B3415" w:rsidRPr="00315961" w:rsidRDefault="009B3415" w:rsidP="009B3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1. Какое определение наречия как части речи наиболее точно отражает сущность данной категории?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Наречие – это неизменяемая часть речи, которая обозначает признак действия, признак другого признака, признак предмета.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Наречие – это часть речи, включающая несклоняемые слова, которые обозначают признак действия или признак признака.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2. В каких предложениях выделенное слово – наречие?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А. </w:t>
      </w:r>
      <w:r w:rsidRPr="00315961">
        <w:rPr>
          <w:rFonts w:ascii="Times New Roman" w:hAnsi="Times New Roman"/>
          <w:sz w:val="24"/>
          <w:szCs w:val="24"/>
          <w:u w:val="single"/>
        </w:rPr>
        <w:t>По-весеннему</w:t>
      </w:r>
      <w:r w:rsidRPr="00315961">
        <w:rPr>
          <w:rFonts w:ascii="Times New Roman" w:hAnsi="Times New Roman"/>
          <w:sz w:val="24"/>
          <w:szCs w:val="24"/>
        </w:rPr>
        <w:t xml:space="preserve"> шумит лес.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Б. </w:t>
      </w:r>
      <w:r w:rsidRPr="00315961">
        <w:rPr>
          <w:rFonts w:ascii="Times New Roman" w:hAnsi="Times New Roman"/>
          <w:sz w:val="24"/>
          <w:szCs w:val="24"/>
          <w:u w:val="single"/>
        </w:rPr>
        <w:t>По зимнему</w:t>
      </w:r>
      <w:r w:rsidRPr="00315961">
        <w:rPr>
          <w:rFonts w:ascii="Times New Roman" w:hAnsi="Times New Roman"/>
          <w:sz w:val="24"/>
          <w:szCs w:val="24"/>
        </w:rPr>
        <w:t xml:space="preserve"> лесу двигались подводы.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В. </w:t>
      </w:r>
      <w:r w:rsidRPr="00315961">
        <w:rPr>
          <w:rFonts w:ascii="Times New Roman" w:hAnsi="Times New Roman"/>
          <w:sz w:val="24"/>
          <w:szCs w:val="24"/>
          <w:u w:val="single"/>
        </w:rPr>
        <w:t>По летнему</w:t>
      </w:r>
      <w:r w:rsidRPr="00315961">
        <w:rPr>
          <w:rFonts w:ascii="Times New Roman" w:hAnsi="Times New Roman"/>
          <w:sz w:val="24"/>
          <w:szCs w:val="24"/>
        </w:rPr>
        <w:t xml:space="preserve"> лесу приятно идти.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Г. Настроение было </w:t>
      </w:r>
      <w:r w:rsidRPr="00315961">
        <w:rPr>
          <w:rFonts w:ascii="Times New Roman" w:hAnsi="Times New Roman"/>
          <w:sz w:val="24"/>
          <w:szCs w:val="24"/>
          <w:u w:val="single"/>
        </w:rPr>
        <w:t>по-осеннему</w:t>
      </w:r>
      <w:r w:rsidRPr="00315961">
        <w:rPr>
          <w:rFonts w:ascii="Times New Roman" w:hAnsi="Times New Roman"/>
          <w:sz w:val="24"/>
          <w:szCs w:val="24"/>
        </w:rPr>
        <w:t xml:space="preserve"> грустное.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3. Найдите предложения, в которых наречие является определением.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Месяц стоял высоко и ясно озарял окрестность.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В стальных, немного на выкате глазах его играло хитрое безумие.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Всех строже оценить умеешь ты свой труд.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Погляди, как он идет: шаг у парня богатырский, брови гордые вразлет.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4. Укажите предложение с наречием в форме сравнительной степени: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Месяц стоял высоко и ясно озарял окрестность.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В стальных, немного на выкате глазах его играло хитрое безумие.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Всех строже оценить умеешь ты свой труд.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Погляди, как он идет: шаг у парня богатырский, брови гордые вразлет.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5. Определите, какой частью речи является слово </w:t>
      </w:r>
      <w:r w:rsidRPr="00315961">
        <w:rPr>
          <w:rFonts w:ascii="Times New Roman" w:hAnsi="Times New Roman"/>
          <w:sz w:val="24"/>
          <w:szCs w:val="24"/>
          <w:u w:val="single"/>
        </w:rPr>
        <w:t>пора</w:t>
      </w:r>
      <w:r w:rsidRPr="00315961">
        <w:rPr>
          <w:rFonts w:ascii="Times New Roman" w:hAnsi="Times New Roman"/>
          <w:sz w:val="24"/>
          <w:szCs w:val="24"/>
        </w:rPr>
        <w:t xml:space="preserve"> в двух следующих стихотворных примерах.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1. …Несчастью верная сестра,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Надежда в мрачном подземелье.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Разбудит бодрость и веселье,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Придет желанная пора.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2. Мы вольные птицы; пора, брат, пора!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Туда, где синеет за тучей гора…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А. В 1-м примере наречие, во 2-м – сущ.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Б. В 1-м примере сущ., во 2-ом – наречие.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В. В обоих примерах наречие.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Г. В обоих примерах сущ.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6. В каком предложении выделенное слово – наречие?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А. Клюква поспевает поздней осенью, а собирают её раннею </w:t>
      </w:r>
      <w:r w:rsidRPr="00315961">
        <w:rPr>
          <w:rFonts w:ascii="Times New Roman" w:hAnsi="Times New Roman"/>
          <w:sz w:val="24"/>
          <w:szCs w:val="24"/>
          <w:u w:val="single"/>
        </w:rPr>
        <w:t>весной</w:t>
      </w:r>
      <w:r w:rsidRPr="00315961">
        <w:rPr>
          <w:rFonts w:ascii="Times New Roman" w:hAnsi="Times New Roman"/>
          <w:sz w:val="24"/>
          <w:szCs w:val="24"/>
        </w:rPr>
        <w:t>.</w:t>
      </w:r>
    </w:p>
    <w:p w:rsidR="009B3415" w:rsidRPr="00315961" w:rsidRDefault="009B3415" w:rsidP="009B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Б. </w:t>
      </w:r>
      <w:r w:rsidRPr="00315961">
        <w:rPr>
          <w:rFonts w:ascii="Times New Roman" w:hAnsi="Times New Roman"/>
          <w:sz w:val="24"/>
          <w:szCs w:val="24"/>
          <w:u w:val="single"/>
        </w:rPr>
        <w:t>Весной</w:t>
      </w:r>
      <w:r w:rsidRPr="00315961">
        <w:rPr>
          <w:rFonts w:ascii="Times New Roman" w:hAnsi="Times New Roman"/>
          <w:sz w:val="24"/>
          <w:szCs w:val="24"/>
        </w:rPr>
        <w:t xml:space="preserve"> мы отправляемся в лес на болото собирать клюкву.</w:t>
      </w:r>
    </w:p>
    <w:p w:rsidR="00002396" w:rsidRDefault="00002396"/>
    <w:sectPr w:rsidR="0000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0"/>
    <w:rsid w:val="00002396"/>
    <w:rsid w:val="009B3415"/>
    <w:rsid w:val="00D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>Krokoz™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2013-01-08T13:21:00Z</dcterms:created>
  <dcterms:modified xsi:type="dcterms:W3CDTF">2013-01-08T13:22:00Z</dcterms:modified>
</cp:coreProperties>
</file>