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F3" w:rsidRPr="00DC1041" w:rsidRDefault="005403F3" w:rsidP="005403F3">
      <w:pPr>
        <w:spacing w:after="210" w:line="324" w:lineRule="auto"/>
        <w:jc w:val="center"/>
        <w:rPr>
          <w:color w:val="414141"/>
          <w:sz w:val="20"/>
          <w:szCs w:val="20"/>
        </w:rPr>
      </w:pPr>
      <w:r w:rsidRPr="00DC1041">
        <w:rPr>
          <w:b/>
          <w:bCs/>
          <w:color w:val="414141"/>
          <w:sz w:val="20"/>
          <w:szCs w:val="20"/>
        </w:rPr>
        <w:t>Характеристика этапов урока</w:t>
      </w:r>
    </w:p>
    <w:tbl>
      <w:tblPr>
        <w:tblW w:w="5012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60"/>
        <w:gridCol w:w="231"/>
        <w:gridCol w:w="32"/>
        <w:gridCol w:w="2017"/>
        <w:gridCol w:w="31"/>
        <w:gridCol w:w="3768"/>
        <w:gridCol w:w="23"/>
        <w:gridCol w:w="2213"/>
        <w:gridCol w:w="69"/>
        <w:gridCol w:w="40"/>
        <w:gridCol w:w="542"/>
        <w:gridCol w:w="31"/>
        <w:gridCol w:w="158"/>
        <w:gridCol w:w="1858"/>
        <w:gridCol w:w="20"/>
        <w:gridCol w:w="118"/>
        <w:gridCol w:w="1941"/>
        <w:gridCol w:w="41"/>
      </w:tblGrid>
      <w:tr w:rsidR="005403F3" w:rsidRPr="00DC1041" w:rsidTr="00B852B5">
        <w:trPr>
          <w:gridAfter w:val="1"/>
          <w:wAfter w:w="7" w:type="pct"/>
          <w:tblCellSpacing w:w="7" w:type="dxa"/>
        </w:trPr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Pr="00DC1041" w:rsidRDefault="005403F3" w:rsidP="00B852B5">
            <w:pPr>
              <w:spacing w:after="210" w:line="324" w:lineRule="auto"/>
              <w:jc w:val="center"/>
              <w:rPr>
                <w:color w:val="414141"/>
                <w:sz w:val="20"/>
                <w:szCs w:val="20"/>
              </w:rPr>
            </w:pPr>
            <w:r w:rsidRPr="00DC1041">
              <w:rPr>
                <w:b/>
                <w:bCs/>
                <w:color w:val="414141"/>
                <w:sz w:val="20"/>
                <w:szCs w:val="20"/>
              </w:rPr>
              <w:t>Этап урока</w:t>
            </w:r>
          </w:p>
        </w:tc>
        <w:tc>
          <w:tcPr>
            <w:tcW w:w="6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Pr="00DC1041" w:rsidRDefault="005403F3" w:rsidP="00B852B5">
            <w:pPr>
              <w:spacing w:after="210" w:line="324" w:lineRule="auto"/>
              <w:jc w:val="center"/>
              <w:rPr>
                <w:color w:val="414141"/>
                <w:sz w:val="20"/>
                <w:szCs w:val="20"/>
              </w:rPr>
            </w:pPr>
            <w:r w:rsidRPr="00DC1041">
              <w:rPr>
                <w:b/>
                <w:bCs/>
                <w:color w:val="414141"/>
                <w:sz w:val="20"/>
                <w:szCs w:val="20"/>
              </w:rPr>
              <w:t>Цель</w:t>
            </w:r>
          </w:p>
        </w:tc>
        <w:tc>
          <w:tcPr>
            <w:tcW w:w="1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Pr="00DC1041" w:rsidRDefault="005403F3" w:rsidP="00B852B5">
            <w:pPr>
              <w:spacing w:after="210" w:line="324" w:lineRule="auto"/>
              <w:jc w:val="center"/>
              <w:rPr>
                <w:color w:val="414141"/>
                <w:sz w:val="20"/>
                <w:szCs w:val="20"/>
              </w:rPr>
            </w:pPr>
            <w:r w:rsidRPr="00DC1041">
              <w:rPr>
                <w:b/>
                <w:bCs/>
                <w:color w:val="414141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78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Pr="00DC1041" w:rsidRDefault="005403F3" w:rsidP="00B852B5">
            <w:pPr>
              <w:spacing w:after="210" w:line="324" w:lineRule="auto"/>
              <w:jc w:val="center"/>
              <w:rPr>
                <w:color w:val="414141"/>
                <w:sz w:val="20"/>
                <w:szCs w:val="20"/>
              </w:rPr>
            </w:pPr>
            <w:r w:rsidRPr="00DC1041">
              <w:rPr>
                <w:b/>
                <w:bCs/>
                <w:color w:val="414141"/>
                <w:sz w:val="20"/>
                <w:szCs w:val="20"/>
              </w:rPr>
              <w:t xml:space="preserve">Методы </w:t>
            </w:r>
            <w:r w:rsidRPr="00DC1041">
              <w:rPr>
                <w:b/>
                <w:bCs/>
                <w:color w:val="414141"/>
                <w:sz w:val="20"/>
                <w:szCs w:val="20"/>
              </w:rPr>
              <w:br/>
              <w:t>и приемы работы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Pr="00DC1041" w:rsidRDefault="005403F3" w:rsidP="00B852B5">
            <w:pPr>
              <w:spacing w:after="210" w:line="324" w:lineRule="auto"/>
              <w:jc w:val="center"/>
              <w:rPr>
                <w:color w:val="414141"/>
                <w:sz w:val="20"/>
                <w:szCs w:val="20"/>
              </w:rPr>
            </w:pPr>
            <w:r w:rsidRPr="00DC1041">
              <w:rPr>
                <w:b/>
                <w:bCs/>
                <w:color w:val="414141"/>
                <w:sz w:val="20"/>
                <w:szCs w:val="20"/>
              </w:rPr>
              <w:t>ФОУД*</w:t>
            </w:r>
          </w:p>
        </w:tc>
        <w:tc>
          <w:tcPr>
            <w:tcW w:w="69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Pr="00DC1041" w:rsidRDefault="005403F3" w:rsidP="00B852B5">
            <w:pPr>
              <w:spacing w:after="210" w:line="324" w:lineRule="auto"/>
              <w:jc w:val="center"/>
              <w:rPr>
                <w:color w:val="414141"/>
                <w:sz w:val="20"/>
                <w:szCs w:val="20"/>
              </w:rPr>
            </w:pPr>
            <w:r w:rsidRPr="00DC1041">
              <w:rPr>
                <w:b/>
                <w:bCs/>
                <w:color w:val="414141"/>
                <w:sz w:val="20"/>
                <w:szCs w:val="20"/>
              </w:rPr>
              <w:t>Деятельность учителя</w:t>
            </w:r>
          </w:p>
        </w:tc>
        <w:tc>
          <w:tcPr>
            <w:tcW w:w="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Pr="00DC1041" w:rsidRDefault="005403F3" w:rsidP="00B852B5">
            <w:pPr>
              <w:spacing w:after="210" w:line="324" w:lineRule="auto"/>
              <w:jc w:val="center"/>
              <w:rPr>
                <w:color w:val="414141"/>
                <w:sz w:val="20"/>
                <w:szCs w:val="20"/>
              </w:rPr>
            </w:pPr>
            <w:r w:rsidRPr="00DC1041">
              <w:rPr>
                <w:b/>
                <w:bCs/>
                <w:color w:val="414141"/>
                <w:sz w:val="20"/>
                <w:szCs w:val="20"/>
              </w:rPr>
              <w:t xml:space="preserve">Деятельность </w:t>
            </w:r>
            <w:proofErr w:type="gramStart"/>
            <w:r w:rsidRPr="00DC1041">
              <w:rPr>
                <w:b/>
                <w:bCs/>
                <w:color w:val="414141"/>
                <w:sz w:val="20"/>
                <w:szCs w:val="20"/>
              </w:rPr>
              <w:t>обучающихся</w:t>
            </w:r>
            <w:proofErr w:type="gramEnd"/>
          </w:p>
        </w:tc>
      </w:tr>
      <w:tr w:rsidR="005403F3" w:rsidRPr="00DC1041" w:rsidTr="00B852B5">
        <w:trPr>
          <w:gridAfter w:val="1"/>
          <w:wAfter w:w="7" w:type="pct"/>
          <w:trHeight w:val="1471"/>
          <w:tblCellSpacing w:w="7" w:type="dxa"/>
        </w:trPr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Pr="00DC1041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  <w:lang w:val="en-US"/>
              </w:rPr>
              <w:t>I.</w:t>
            </w:r>
            <w:r w:rsidRPr="00DC1041">
              <w:rPr>
                <w:color w:val="414141"/>
                <w:sz w:val="20"/>
                <w:szCs w:val="20"/>
              </w:rPr>
              <w:t>Организационный</w:t>
            </w:r>
          </w:p>
        </w:tc>
        <w:tc>
          <w:tcPr>
            <w:tcW w:w="6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 w:rsidRPr="00DC1041">
              <w:rPr>
                <w:color w:val="414141"/>
                <w:sz w:val="20"/>
                <w:szCs w:val="20"/>
              </w:rPr>
              <w:t>Проверка готовности обучающихся, их настроя на работу</w:t>
            </w:r>
            <w:r>
              <w:rPr>
                <w:color w:val="414141"/>
                <w:sz w:val="20"/>
                <w:szCs w:val="20"/>
              </w:rPr>
              <w:t>.</w:t>
            </w:r>
          </w:p>
          <w:p w:rsidR="005403F3" w:rsidRPr="005D1C2E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</w:tc>
        <w:tc>
          <w:tcPr>
            <w:tcW w:w="1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Pr="00DC1041" w:rsidRDefault="005403F3" w:rsidP="00B852B5">
            <w:pPr>
              <w:spacing w:after="210" w:line="324" w:lineRule="auto"/>
              <w:jc w:val="center"/>
              <w:rPr>
                <w:color w:val="414141"/>
                <w:sz w:val="20"/>
                <w:szCs w:val="20"/>
              </w:rPr>
            </w:pPr>
            <w:r w:rsidRPr="00DC1041">
              <w:rPr>
                <w:color w:val="414141"/>
                <w:sz w:val="20"/>
                <w:szCs w:val="20"/>
              </w:rPr>
              <w:t>–</w:t>
            </w:r>
          </w:p>
        </w:tc>
        <w:tc>
          <w:tcPr>
            <w:tcW w:w="78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Pr="00DC1041" w:rsidRDefault="005403F3" w:rsidP="00B852B5">
            <w:pPr>
              <w:spacing w:after="210" w:line="324" w:lineRule="auto"/>
              <w:jc w:val="center"/>
              <w:rPr>
                <w:color w:val="414141"/>
                <w:sz w:val="20"/>
                <w:szCs w:val="20"/>
              </w:rPr>
            </w:pPr>
            <w:r w:rsidRPr="00DC1041">
              <w:rPr>
                <w:color w:val="414141"/>
                <w:sz w:val="20"/>
                <w:szCs w:val="20"/>
              </w:rPr>
              <w:t>–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Pr="00DC1041" w:rsidRDefault="005403F3" w:rsidP="00B852B5">
            <w:pPr>
              <w:spacing w:after="210" w:line="324" w:lineRule="auto"/>
              <w:jc w:val="center"/>
              <w:rPr>
                <w:color w:val="414141"/>
                <w:sz w:val="20"/>
                <w:szCs w:val="20"/>
              </w:rPr>
            </w:pPr>
            <w:r w:rsidRPr="00DC1041">
              <w:rPr>
                <w:color w:val="414141"/>
                <w:sz w:val="20"/>
                <w:szCs w:val="20"/>
              </w:rPr>
              <w:t>–</w:t>
            </w:r>
          </w:p>
        </w:tc>
        <w:tc>
          <w:tcPr>
            <w:tcW w:w="69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Pr="00DC1041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 w:rsidRPr="00DC1041">
              <w:rPr>
                <w:color w:val="414141"/>
                <w:sz w:val="20"/>
                <w:szCs w:val="20"/>
              </w:rPr>
              <w:t>Приветствует обучающихся, проверяет их готовность к уроку</w:t>
            </w:r>
          </w:p>
        </w:tc>
        <w:tc>
          <w:tcPr>
            <w:tcW w:w="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Pr="00DC1041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 w:rsidRPr="00DC1041">
              <w:rPr>
                <w:color w:val="414141"/>
                <w:sz w:val="20"/>
                <w:szCs w:val="20"/>
              </w:rPr>
              <w:t>Приветствуют учителя, проверяют свою готовность к уроку</w:t>
            </w:r>
          </w:p>
        </w:tc>
      </w:tr>
      <w:tr w:rsidR="005403F3" w:rsidRPr="00DC1041" w:rsidTr="00B852B5">
        <w:trPr>
          <w:gridAfter w:val="1"/>
          <w:wAfter w:w="7" w:type="pct"/>
          <w:tblCellSpacing w:w="7" w:type="dxa"/>
        </w:trPr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Pr="00DC1041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  <w:lang w:val="en-US"/>
              </w:rPr>
              <w:t xml:space="preserve">II. </w:t>
            </w:r>
            <w:r w:rsidRPr="00DC1041">
              <w:rPr>
                <w:color w:val="414141"/>
                <w:sz w:val="20"/>
                <w:szCs w:val="20"/>
              </w:rPr>
              <w:t>Устный счёт</w:t>
            </w:r>
          </w:p>
        </w:tc>
        <w:tc>
          <w:tcPr>
            <w:tcW w:w="6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Pr="00DC1041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5D1C2E">
              <w:rPr>
                <w:sz w:val="20"/>
                <w:szCs w:val="20"/>
              </w:rPr>
              <w:t>ыстрое включение в работу</w:t>
            </w:r>
          </w:p>
        </w:tc>
        <w:tc>
          <w:tcPr>
            <w:tcW w:w="1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Pr="00DC1041" w:rsidRDefault="005403F3" w:rsidP="00B852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466975" cy="901247"/>
                  <wp:effectExtent l="19050" t="0" r="0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52" cy="901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03F3" w:rsidRDefault="005403F3" w:rsidP="00B852B5"/>
          <w:p w:rsidR="005403F3" w:rsidRDefault="005403F3" w:rsidP="00B852B5"/>
          <w:p w:rsidR="005403F3" w:rsidRDefault="005403F3" w:rsidP="00B852B5"/>
          <w:p w:rsidR="005403F3" w:rsidRDefault="005403F3" w:rsidP="00B852B5">
            <w:r>
              <w:rPr>
                <w:noProof/>
              </w:rPr>
              <w:drawing>
                <wp:inline distT="0" distB="0" distL="0" distR="0">
                  <wp:extent cx="2490245" cy="1388215"/>
                  <wp:effectExtent l="19050" t="0" r="530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746" cy="1397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03F3" w:rsidRDefault="005403F3" w:rsidP="00B852B5"/>
          <w:p w:rsidR="005403F3" w:rsidRPr="00DC1041" w:rsidRDefault="005403F3" w:rsidP="00B852B5">
            <w:pPr>
              <w:spacing w:after="210" w:line="324" w:lineRule="auto"/>
              <w:jc w:val="center"/>
              <w:rPr>
                <w:color w:val="414141"/>
                <w:sz w:val="20"/>
                <w:szCs w:val="20"/>
              </w:rPr>
            </w:pPr>
          </w:p>
        </w:tc>
        <w:tc>
          <w:tcPr>
            <w:tcW w:w="78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 w:rsidRPr="00DC1041">
              <w:rPr>
                <w:color w:val="414141"/>
                <w:sz w:val="20"/>
                <w:szCs w:val="20"/>
              </w:rPr>
              <w:t>Реш</w:t>
            </w:r>
            <w:r>
              <w:rPr>
                <w:color w:val="414141"/>
                <w:sz w:val="20"/>
                <w:szCs w:val="20"/>
              </w:rPr>
              <w:t>ение примеров в группах.</w:t>
            </w: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>Первая группа решает примеры на сложение и вычитание столбиком.</w:t>
            </w: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>Вторая группа решает примеры на умножение и деление круглых чисел.</w:t>
            </w: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>.</w:t>
            </w:r>
          </w:p>
          <w:p w:rsidR="005403F3" w:rsidRPr="00DC1041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Default="005403F3" w:rsidP="00B852B5">
            <w:pPr>
              <w:spacing w:after="210" w:line="324" w:lineRule="auto"/>
              <w:jc w:val="center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>Г</w:t>
            </w:r>
          </w:p>
          <w:p w:rsidR="005403F3" w:rsidRDefault="005403F3" w:rsidP="00B852B5">
            <w:pPr>
              <w:spacing w:after="210" w:line="324" w:lineRule="auto"/>
              <w:jc w:val="center"/>
              <w:rPr>
                <w:color w:val="414141"/>
                <w:sz w:val="20"/>
                <w:szCs w:val="20"/>
              </w:rPr>
            </w:pPr>
          </w:p>
          <w:p w:rsidR="005403F3" w:rsidRDefault="005403F3" w:rsidP="00B852B5">
            <w:pPr>
              <w:spacing w:after="210" w:line="324" w:lineRule="auto"/>
              <w:jc w:val="center"/>
              <w:rPr>
                <w:color w:val="414141"/>
                <w:sz w:val="20"/>
                <w:szCs w:val="20"/>
              </w:rPr>
            </w:pPr>
          </w:p>
          <w:p w:rsidR="005403F3" w:rsidRDefault="005403F3" w:rsidP="00B852B5">
            <w:pPr>
              <w:spacing w:after="210" w:line="324" w:lineRule="auto"/>
              <w:jc w:val="center"/>
              <w:rPr>
                <w:color w:val="414141"/>
                <w:sz w:val="20"/>
                <w:szCs w:val="20"/>
              </w:rPr>
            </w:pPr>
          </w:p>
          <w:p w:rsidR="005403F3" w:rsidRDefault="005403F3" w:rsidP="00B852B5">
            <w:pPr>
              <w:spacing w:after="210" w:line="324" w:lineRule="auto"/>
              <w:jc w:val="center"/>
              <w:rPr>
                <w:color w:val="414141"/>
                <w:sz w:val="20"/>
                <w:szCs w:val="20"/>
              </w:rPr>
            </w:pPr>
          </w:p>
          <w:p w:rsidR="005403F3" w:rsidRDefault="005403F3" w:rsidP="00B852B5">
            <w:pPr>
              <w:spacing w:after="210" w:line="324" w:lineRule="auto"/>
              <w:jc w:val="center"/>
              <w:rPr>
                <w:color w:val="414141"/>
                <w:sz w:val="20"/>
                <w:szCs w:val="20"/>
              </w:rPr>
            </w:pPr>
          </w:p>
          <w:p w:rsidR="005403F3" w:rsidRDefault="005403F3" w:rsidP="00B852B5">
            <w:pPr>
              <w:spacing w:after="210" w:line="324" w:lineRule="auto"/>
              <w:jc w:val="center"/>
              <w:rPr>
                <w:color w:val="414141"/>
                <w:sz w:val="20"/>
                <w:szCs w:val="20"/>
              </w:rPr>
            </w:pPr>
          </w:p>
          <w:p w:rsidR="005403F3" w:rsidRPr="00DC1041" w:rsidRDefault="005403F3" w:rsidP="00B852B5">
            <w:pPr>
              <w:spacing w:after="210" w:line="324" w:lineRule="auto"/>
              <w:jc w:val="center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>Г</w:t>
            </w:r>
          </w:p>
        </w:tc>
        <w:tc>
          <w:tcPr>
            <w:tcW w:w="69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 w:rsidRPr="00DC1041">
              <w:rPr>
                <w:color w:val="414141"/>
                <w:sz w:val="20"/>
                <w:szCs w:val="20"/>
              </w:rPr>
              <w:t>Проверка результатов.</w:t>
            </w: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>Даёт информацию о мореплавателе.</w:t>
            </w: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 xml:space="preserve">Михаил Петрович Лазарев- русский флотоводец, мореплаватель, адмирал, командующий Черноморским флотом и первооткрыватель </w:t>
            </w:r>
            <w:proofErr w:type="spellStart"/>
            <w:r>
              <w:rPr>
                <w:color w:val="414141"/>
                <w:sz w:val="20"/>
                <w:szCs w:val="20"/>
              </w:rPr>
              <w:t>Антрактиды</w:t>
            </w:r>
            <w:proofErr w:type="spellEnd"/>
            <w:r>
              <w:rPr>
                <w:color w:val="414141"/>
                <w:sz w:val="20"/>
                <w:szCs w:val="20"/>
              </w:rPr>
              <w:t>.</w:t>
            </w:r>
          </w:p>
          <w:p w:rsidR="005403F3" w:rsidRPr="00DC1041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 xml:space="preserve">По глобусу показывает </w:t>
            </w:r>
            <w:proofErr w:type="spellStart"/>
            <w:r>
              <w:rPr>
                <w:color w:val="414141"/>
                <w:sz w:val="20"/>
                <w:szCs w:val="20"/>
              </w:rPr>
              <w:t>Антрактиду</w:t>
            </w:r>
            <w:proofErr w:type="spellEnd"/>
            <w:r>
              <w:rPr>
                <w:color w:val="414141"/>
                <w:sz w:val="20"/>
                <w:szCs w:val="20"/>
              </w:rPr>
              <w:t>.</w:t>
            </w:r>
          </w:p>
        </w:tc>
        <w:tc>
          <w:tcPr>
            <w:tcW w:w="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Pr="00DC1041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>Самостоятельная работа в группах</w:t>
            </w:r>
            <w:r w:rsidRPr="00DC1041">
              <w:rPr>
                <w:color w:val="414141"/>
                <w:sz w:val="20"/>
                <w:szCs w:val="20"/>
              </w:rPr>
              <w:t>.</w:t>
            </w: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 w:rsidRPr="00DC1041">
              <w:rPr>
                <w:color w:val="414141"/>
                <w:sz w:val="20"/>
                <w:szCs w:val="20"/>
              </w:rPr>
              <w:t xml:space="preserve"> </w:t>
            </w:r>
            <w:r>
              <w:rPr>
                <w:color w:val="414141"/>
                <w:sz w:val="20"/>
                <w:szCs w:val="20"/>
              </w:rPr>
              <w:t xml:space="preserve">Первая группа разгадывает </w:t>
            </w:r>
            <w:proofErr w:type="spellStart"/>
            <w:proofErr w:type="gramStart"/>
            <w:r>
              <w:rPr>
                <w:color w:val="414141"/>
                <w:sz w:val="20"/>
                <w:szCs w:val="20"/>
              </w:rPr>
              <w:t>фами-лию</w:t>
            </w:r>
            <w:proofErr w:type="spellEnd"/>
            <w:proofErr w:type="gramEnd"/>
            <w:r>
              <w:rPr>
                <w:color w:val="414141"/>
                <w:sz w:val="20"/>
                <w:szCs w:val="20"/>
              </w:rPr>
              <w:t xml:space="preserve"> знаменитого русского </w:t>
            </w:r>
            <w:proofErr w:type="spellStart"/>
            <w:r>
              <w:rPr>
                <w:color w:val="414141"/>
                <w:sz w:val="20"/>
                <w:szCs w:val="20"/>
              </w:rPr>
              <w:t>морепла-вателя</w:t>
            </w:r>
            <w:proofErr w:type="spellEnd"/>
            <w:r>
              <w:rPr>
                <w:color w:val="414141"/>
                <w:sz w:val="20"/>
                <w:szCs w:val="20"/>
              </w:rPr>
              <w:t xml:space="preserve">  Лазарева.</w:t>
            </w: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>Вторая  группа  получает  рисунок кораблика</w:t>
            </w:r>
          </w:p>
          <w:p w:rsidR="005403F3" w:rsidRPr="00DC1041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</w:tc>
      </w:tr>
      <w:tr w:rsidR="005403F3" w:rsidRPr="00DC1041" w:rsidTr="00B852B5">
        <w:trPr>
          <w:gridAfter w:val="1"/>
          <w:wAfter w:w="7" w:type="pct"/>
          <w:tblCellSpacing w:w="7" w:type="dxa"/>
        </w:trPr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Pr="00DC1041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  <w:lang w:val="en-US"/>
              </w:rPr>
              <w:lastRenderedPageBreak/>
              <w:t>III</w:t>
            </w:r>
            <w:r w:rsidRPr="004707E5">
              <w:rPr>
                <w:color w:val="414141"/>
                <w:sz w:val="20"/>
                <w:szCs w:val="20"/>
              </w:rPr>
              <w:t xml:space="preserve">. </w:t>
            </w:r>
            <w:r w:rsidRPr="00DC1041">
              <w:rPr>
                <w:color w:val="414141"/>
                <w:sz w:val="20"/>
                <w:szCs w:val="20"/>
              </w:rPr>
              <w:t>Постановка темы и цели урока</w:t>
            </w:r>
          </w:p>
        </w:tc>
        <w:tc>
          <w:tcPr>
            <w:tcW w:w="6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 w:rsidRPr="00DC1041">
              <w:rPr>
                <w:color w:val="414141"/>
                <w:sz w:val="20"/>
                <w:szCs w:val="20"/>
              </w:rPr>
              <w:t>Подведение детей к формулированию темы и постановке задач урока. Составление плана работы</w:t>
            </w:r>
          </w:p>
          <w:p w:rsidR="005403F3" w:rsidRPr="005D1C2E" w:rsidRDefault="005403F3" w:rsidP="00B852B5">
            <w:pPr>
              <w:shd w:val="clear" w:color="auto" w:fill="FFFFFF"/>
              <w:ind w:left="10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М</w:t>
            </w:r>
            <w:r w:rsidRPr="005D1C2E">
              <w:rPr>
                <w:spacing w:val="-1"/>
                <w:sz w:val="20"/>
                <w:szCs w:val="20"/>
              </w:rPr>
              <w:t>отивировать учащихся на изучение</w:t>
            </w:r>
          </w:p>
          <w:p w:rsidR="005403F3" w:rsidRDefault="005403F3" w:rsidP="00B852B5">
            <w:pPr>
              <w:spacing w:after="210" w:line="32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темы «Умножение суммы на число</w:t>
            </w:r>
            <w:r w:rsidRPr="005D1C2E">
              <w:rPr>
                <w:sz w:val="20"/>
                <w:szCs w:val="20"/>
              </w:rPr>
              <w:t>»</w:t>
            </w:r>
          </w:p>
          <w:p w:rsidR="005403F3" w:rsidRPr="00944714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 w:rsidRPr="00944714">
              <w:rPr>
                <w:i/>
                <w:sz w:val="20"/>
                <w:szCs w:val="20"/>
              </w:rPr>
              <w:t xml:space="preserve">Регулятивные УУД: организация учащимися своей учебной деятельности, а именно </w:t>
            </w:r>
            <w:proofErr w:type="spellStart"/>
            <w:r w:rsidRPr="00944714">
              <w:rPr>
                <w:i/>
                <w:sz w:val="20"/>
                <w:szCs w:val="20"/>
              </w:rPr>
              <w:t>целеполагание</w:t>
            </w:r>
            <w:proofErr w:type="spellEnd"/>
            <w:r w:rsidRPr="00944714">
              <w:rPr>
                <w:i/>
                <w:sz w:val="20"/>
                <w:szCs w:val="20"/>
              </w:rPr>
              <w:t xml:space="preserve"> как постановка учебной задачи на основе соотнесения того, что уже известно и усвоено учащимися</w:t>
            </w:r>
          </w:p>
        </w:tc>
        <w:tc>
          <w:tcPr>
            <w:tcW w:w="1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>Издавна люди интересовались дальними странами, отправлялись в  путешествия. Представим, что мы оказались в то время, когда  не было самолётов. На примере знаменитого русского мореплавателя  Лазарева,  мы  отправимся с вами в путешествие на нашем кораблике. Но для быстрого движения  не хватает паруса. Чтобы сшить парус нужно купить ткань. Имеется два куска ткани (первый кусок длиной 5м, шириной 4м; второй – 3м. и 4м.</w:t>
            </w:r>
            <w:proofErr w:type="gramStart"/>
            <w:r>
              <w:rPr>
                <w:color w:val="414141"/>
                <w:sz w:val="20"/>
                <w:szCs w:val="20"/>
              </w:rPr>
              <w:t>)В</w:t>
            </w:r>
            <w:proofErr w:type="gramEnd"/>
            <w:r>
              <w:rPr>
                <w:color w:val="414141"/>
                <w:sz w:val="20"/>
                <w:szCs w:val="20"/>
              </w:rPr>
              <w:t>ычислите, пожалуйста площади этих прямоугольников</w:t>
            </w: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 xml:space="preserve">              5м</w:t>
            </w:r>
          </w:p>
          <w:p w:rsidR="005403F3" w:rsidRDefault="005403F3" w:rsidP="00B852B5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1184275" cy="851818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328" cy="853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4м</w:t>
            </w:r>
          </w:p>
          <w:p w:rsidR="005403F3" w:rsidRDefault="005403F3" w:rsidP="00B852B5">
            <w:pPr>
              <w:widowControl w:val="0"/>
              <w:autoSpaceDE w:val="0"/>
              <w:autoSpaceDN w:val="0"/>
              <w:adjustRightInd w:val="0"/>
            </w:pPr>
            <w:r>
              <w:t xml:space="preserve">         </w:t>
            </w:r>
          </w:p>
          <w:p w:rsidR="005403F3" w:rsidRDefault="005403F3" w:rsidP="00B852B5">
            <w:pPr>
              <w:widowControl w:val="0"/>
              <w:autoSpaceDE w:val="0"/>
              <w:autoSpaceDN w:val="0"/>
              <w:adjustRightInd w:val="0"/>
            </w:pPr>
          </w:p>
          <w:p w:rsidR="005403F3" w:rsidRDefault="005403F3" w:rsidP="00B852B5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3м</w:t>
            </w:r>
          </w:p>
          <w:p w:rsidR="005403F3" w:rsidRDefault="005403F3" w:rsidP="00B852B5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847725" cy="800100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98" cy="800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4м</w:t>
            </w: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 xml:space="preserve">А сейчас эти прямоугольники нужно </w:t>
            </w:r>
            <w:r>
              <w:rPr>
                <w:color w:val="414141"/>
                <w:sz w:val="20"/>
                <w:szCs w:val="20"/>
              </w:rPr>
              <w:lastRenderedPageBreak/>
              <w:t xml:space="preserve">соединить, сшить так, чтобы получился один большой </w:t>
            </w:r>
            <w:proofErr w:type="gramStart"/>
            <w:r>
              <w:rPr>
                <w:color w:val="414141"/>
                <w:sz w:val="20"/>
                <w:szCs w:val="20"/>
              </w:rPr>
              <w:t>кусок</w:t>
            </w:r>
            <w:proofErr w:type="gramEnd"/>
            <w:r>
              <w:rPr>
                <w:color w:val="414141"/>
                <w:sz w:val="20"/>
                <w:szCs w:val="20"/>
              </w:rPr>
              <w:t xml:space="preserve"> и найти площадь большого прямоугольника  </w:t>
            </w: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 xml:space="preserve">           5м                              3м          </w:t>
            </w: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 w:rsidRPr="00013A82">
              <w:rPr>
                <w:noProof/>
                <w:color w:val="414141"/>
                <w:sz w:val="20"/>
                <w:szCs w:val="20"/>
              </w:rPr>
              <w:drawing>
                <wp:inline distT="0" distB="0" distL="0" distR="0">
                  <wp:extent cx="1184275" cy="851818"/>
                  <wp:effectExtent l="1905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328" cy="853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3A82">
              <w:rPr>
                <w:noProof/>
                <w:color w:val="414141"/>
                <w:sz w:val="20"/>
                <w:szCs w:val="20"/>
              </w:rPr>
              <w:drawing>
                <wp:inline distT="0" distB="0" distL="0" distR="0">
                  <wp:extent cx="898185" cy="847725"/>
                  <wp:effectExtent l="19050" t="0" r="0" b="0"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262" cy="847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14141"/>
                <w:sz w:val="20"/>
                <w:szCs w:val="20"/>
              </w:rPr>
              <w:t xml:space="preserve"> 4м</w:t>
            </w:r>
          </w:p>
          <w:p w:rsidR="005403F3" w:rsidRPr="00DC1041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>Площадь прямоугольника нашли, сшили парус, можем отправиться в путешествие.</w:t>
            </w:r>
          </w:p>
        </w:tc>
        <w:tc>
          <w:tcPr>
            <w:tcW w:w="78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 w:rsidRPr="00DC1041">
              <w:rPr>
                <w:color w:val="414141"/>
                <w:sz w:val="20"/>
                <w:szCs w:val="20"/>
              </w:rPr>
              <w:lastRenderedPageBreak/>
              <w:t>Наблюдение, проблемная</w:t>
            </w:r>
            <w:r>
              <w:rPr>
                <w:color w:val="414141"/>
                <w:sz w:val="20"/>
                <w:szCs w:val="20"/>
              </w:rPr>
              <w:t xml:space="preserve"> ситуация. </w:t>
            </w: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>Вы предложили решение в три действия (5х4+3х4=32)</w:t>
            </w: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  <w:p w:rsidR="005403F3" w:rsidRPr="00DC1041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>Как ещё можно найти площадь большого прямоугольника? Исследуйте, пожалуйста большой прямоугольник</w:t>
            </w:r>
            <w:proofErr w:type="gramStart"/>
            <w:r>
              <w:rPr>
                <w:color w:val="414141"/>
                <w:sz w:val="20"/>
                <w:szCs w:val="20"/>
              </w:rPr>
              <w:t>.</w:t>
            </w:r>
            <w:proofErr w:type="gramEnd"/>
            <w:r>
              <w:rPr>
                <w:color w:val="414141"/>
                <w:sz w:val="20"/>
                <w:szCs w:val="20"/>
              </w:rPr>
              <w:t xml:space="preserve"> (</w:t>
            </w:r>
            <w:proofErr w:type="gramStart"/>
            <w:r>
              <w:rPr>
                <w:color w:val="414141"/>
                <w:sz w:val="20"/>
                <w:szCs w:val="20"/>
              </w:rPr>
              <w:t>ч</w:t>
            </w:r>
            <w:proofErr w:type="gramEnd"/>
            <w:r>
              <w:rPr>
                <w:color w:val="414141"/>
                <w:sz w:val="20"/>
                <w:szCs w:val="20"/>
              </w:rPr>
              <w:t>ему равны длина и ширина)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Pr="00DC1041" w:rsidRDefault="005403F3" w:rsidP="00B852B5">
            <w:pPr>
              <w:spacing w:after="210" w:line="324" w:lineRule="auto"/>
              <w:jc w:val="center"/>
              <w:rPr>
                <w:color w:val="414141"/>
                <w:sz w:val="20"/>
                <w:szCs w:val="20"/>
              </w:rPr>
            </w:pPr>
            <w:r w:rsidRPr="00DC1041">
              <w:rPr>
                <w:color w:val="414141"/>
                <w:sz w:val="20"/>
                <w:szCs w:val="20"/>
              </w:rPr>
              <w:lastRenderedPageBreak/>
              <w:t>Ф</w:t>
            </w:r>
          </w:p>
        </w:tc>
        <w:tc>
          <w:tcPr>
            <w:tcW w:w="69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 w:rsidRPr="00DC1041">
              <w:rPr>
                <w:color w:val="414141"/>
                <w:sz w:val="20"/>
                <w:szCs w:val="20"/>
              </w:rPr>
              <w:t>Организует диалог с обучающимися, в ходе которого ко</w:t>
            </w:r>
            <w:r>
              <w:rPr>
                <w:color w:val="414141"/>
                <w:sz w:val="20"/>
                <w:szCs w:val="20"/>
              </w:rPr>
              <w:t>нкретизирует понятие "площадь</w:t>
            </w:r>
            <w:r w:rsidRPr="00DC1041">
              <w:rPr>
                <w:color w:val="414141"/>
                <w:sz w:val="20"/>
                <w:szCs w:val="20"/>
              </w:rPr>
              <w:t>", формулирует некоторые задачи урока</w:t>
            </w:r>
            <w:r>
              <w:rPr>
                <w:color w:val="414141"/>
                <w:sz w:val="20"/>
                <w:szCs w:val="20"/>
              </w:rPr>
              <w:t xml:space="preserve"> (как соединить прямоугольники, так</w:t>
            </w:r>
            <w:proofErr w:type="gramStart"/>
            <w:r>
              <w:rPr>
                <w:color w:val="414141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414141"/>
                <w:sz w:val="20"/>
                <w:szCs w:val="20"/>
              </w:rPr>
              <w:t xml:space="preserve"> чтобы получился единый большой кусок)</w:t>
            </w:r>
            <w:r w:rsidRPr="00DC1041">
              <w:rPr>
                <w:color w:val="414141"/>
                <w:sz w:val="20"/>
                <w:szCs w:val="20"/>
              </w:rPr>
              <w:t xml:space="preserve">, </w:t>
            </w:r>
            <w:r>
              <w:rPr>
                <w:color w:val="414141"/>
                <w:sz w:val="20"/>
                <w:szCs w:val="20"/>
              </w:rPr>
              <w:t>после исследования нового рисунка, предлагает другие  способы решения.</w:t>
            </w: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>После сравнения результатов, предлагает  сделать вывод</w:t>
            </w: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>5х4+3х4=(5+3)х</w:t>
            </w:r>
            <w:proofErr w:type="gramStart"/>
            <w:r>
              <w:rPr>
                <w:color w:val="414141"/>
                <w:sz w:val="20"/>
                <w:szCs w:val="20"/>
              </w:rPr>
              <w:t>4</w:t>
            </w:r>
            <w:proofErr w:type="gramEnd"/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 xml:space="preserve">Как называется это свойство умножения, </w:t>
            </w:r>
            <w:proofErr w:type="gramStart"/>
            <w:r>
              <w:rPr>
                <w:color w:val="414141"/>
                <w:sz w:val="20"/>
                <w:szCs w:val="20"/>
              </w:rPr>
              <w:t>узнаем</w:t>
            </w:r>
            <w:proofErr w:type="gramEnd"/>
            <w:r>
              <w:rPr>
                <w:color w:val="414141"/>
                <w:sz w:val="20"/>
                <w:szCs w:val="20"/>
              </w:rPr>
              <w:t xml:space="preserve"> прочитав правило по учебнику на странице 73</w:t>
            </w:r>
          </w:p>
          <w:p w:rsidR="005403F3" w:rsidRPr="00DC1041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</w:tc>
        <w:tc>
          <w:tcPr>
            <w:tcW w:w="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lastRenderedPageBreak/>
              <w:t xml:space="preserve"> </w:t>
            </w:r>
            <w:r w:rsidRPr="00DC1041">
              <w:rPr>
                <w:color w:val="414141"/>
                <w:sz w:val="20"/>
                <w:szCs w:val="20"/>
              </w:rPr>
              <w:t xml:space="preserve"> </w:t>
            </w:r>
            <w:r>
              <w:rPr>
                <w:color w:val="414141"/>
                <w:sz w:val="20"/>
                <w:szCs w:val="20"/>
              </w:rPr>
              <w:t xml:space="preserve">На доске два прямоугольника со сторонами 5 и 4 м, 3и 4 м. Ученики в тетрадях </w:t>
            </w:r>
            <w:proofErr w:type="spellStart"/>
            <w:proofErr w:type="gramStart"/>
            <w:r>
              <w:rPr>
                <w:color w:val="414141"/>
                <w:sz w:val="20"/>
                <w:szCs w:val="20"/>
              </w:rPr>
              <w:t>вычис-ляют</w:t>
            </w:r>
            <w:proofErr w:type="spellEnd"/>
            <w:proofErr w:type="gramEnd"/>
            <w:r>
              <w:rPr>
                <w:color w:val="414141"/>
                <w:sz w:val="20"/>
                <w:szCs w:val="20"/>
              </w:rPr>
              <w:t xml:space="preserve"> площади прямоугольников, двое вычисляют у доски. (5х4=20(кв.м.), 3х4=12 (кв.м.))</w:t>
            </w: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>Ученики предлагают решение 5х4+3х4=32</w:t>
            </w: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>После исследования, ученики определяют то, что длина прямоугольника равна 5+3(м), а ширина не изменилась,  значит можно (5+3)х</w:t>
            </w:r>
            <w:proofErr w:type="gramStart"/>
            <w:r>
              <w:rPr>
                <w:color w:val="414141"/>
                <w:sz w:val="20"/>
                <w:szCs w:val="20"/>
              </w:rPr>
              <w:t>4</w:t>
            </w:r>
            <w:proofErr w:type="gramEnd"/>
            <w:r>
              <w:rPr>
                <w:color w:val="414141"/>
                <w:sz w:val="20"/>
                <w:szCs w:val="20"/>
              </w:rPr>
              <w:t>=32</w:t>
            </w: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>Результат получился одинаковый</w:t>
            </w: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>5х4+3х4=(5+3)х</w:t>
            </w:r>
            <w:proofErr w:type="gramStart"/>
            <w:r>
              <w:rPr>
                <w:color w:val="414141"/>
                <w:sz w:val="20"/>
                <w:szCs w:val="20"/>
              </w:rPr>
              <w:t>4</w:t>
            </w:r>
            <w:proofErr w:type="gramEnd"/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>Знакомятся с правилом по учебнику</w:t>
            </w:r>
          </w:p>
          <w:p w:rsidR="005403F3" w:rsidRPr="00DC1041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</w:tc>
      </w:tr>
      <w:tr w:rsidR="005403F3" w:rsidRPr="00DC1041" w:rsidTr="00B852B5">
        <w:trPr>
          <w:tblCellSpacing w:w="7" w:type="dxa"/>
        </w:trPr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Pr="00DC1041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  <w:lang w:val="en-US"/>
              </w:rPr>
              <w:lastRenderedPageBreak/>
              <w:t>IV</w:t>
            </w:r>
            <w:r w:rsidRPr="004707E5">
              <w:rPr>
                <w:color w:val="414141"/>
                <w:sz w:val="20"/>
                <w:szCs w:val="20"/>
              </w:rPr>
              <w:t xml:space="preserve">. </w:t>
            </w:r>
            <w:r w:rsidRPr="00DC1041">
              <w:rPr>
                <w:color w:val="414141"/>
                <w:sz w:val="20"/>
                <w:szCs w:val="20"/>
              </w:rPr>
              <w:t>Освоение нового материала</w:t>
            </w:r>
          </w:p>
        </w:tc>
        <w:tc>
          <w:tcPr>
            <w:tcW w:w="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Pr="00DC1041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 w:rsidRPr="00DC1041">
              <w:rPr>
                <w:color w:val="414141"/>
                <w:sz w:val="20"/>
                <w:szCs w:val="20"/>
              </w:rPr>
              <w:t>Подведение детей к самостоятельному выв</w:t>
            </w:r>
            <w:r>
              <w:rPr>
                <w:color w:val="414141"/>
                <w:sz w:val="20"/>
                <w:szCs w:val="20"/>
              </w:rPr>
              <w:t xml:space="preserve">оду способа  умножения двузначного числа </w:t>
            </w:r>
            <w:proofErr w:type="gramStart"/>
            <w:r>
              <w:rPr>
                <w:color w:val="414141"/>
                <w:sz w:val="20"/>
                <w:szCs w:val="20"/>
              </w:rPr>
              <w:t>на</w:t>
            </w:r>
            <w:proofErr w:type="gramEnd"/>
            <w:r>
              <w:rPr>
                <w:color w:val="414141"/>
                <w:sz w:val="20"/>
                <w:szCs w:val="20"/>
              </w:rPr>
              <w:t xml:space="preserve"> однозначное</w:t>
            </w:r>
          </w:p>
          <w:p w:rsidR="005403F3" w:rsidRPr="00DC1041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</w:tc>
        <w:tc>
          <w:tcPr>
            <w:tcW w:w="12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>Работа по учебнику - №2 на странице 73</w:t>
            </w: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proofErr w:type="gramStart"/>
            <w:r>
              <w:rPr>
                <w:color w:val="414141"/>
                <w:sz w:val="20"/>
                <w:szCs w:val="20"/>
              </w:rPr>
              <w:t xml:space="preserve">Опираясь на распределительное свойство умножения, умножаем двузначное число на однозначное  </w:t>
            </w:r>
            <w:proofErr w:type="gramEnd"/>
          </w:p>
          <w:p w:rsidR="005403F3" w:rsidRPr="00DC1041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381250" cy="1133929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133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>Работа по учебнику.</w:t>
            </w:r>
          </w:p>
          <w:p w:rsidR="005403F3" w:rsidRPr="00DC1041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>Исследуем прямоугольник, определяем, что 14-это сумма чисел 10 и 4, пользуясь распределительным свойством умножения, вычисляем данный пример</w:t>
            </w:r>
          </w:p>
        </w:tc>
        <w:tc>
          <w:tcPr>
            <w:tcW w:w="2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Pr="00DC1041" w:rsidRDefault="005403F3" w:rsidP="00B852B5">
            <w:pPr>
              <w:spacing w:after="210" w:line="324" w:lineRule="auto"/>
              <w:jc w:val="center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>И</w:t>
            </w:r>
          </w:p>
        </w:tc>
        <w:tc>
          <w:tcPr>
            <w:tcW w:w="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Pr="00DC1041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>Следит за правильностью вычислений, задаёт наводящие вопросы.</w:t>
            </w:r>
          </w:p>
        </w:tc>
        <w:tc>
          <w:tcPr>
            <w:tcW w:w="7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Pr="00DC1041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>Делают вычисления в учебнике-тетради</w:t>
            </w:r>
          </w:p>
        </w:tc>
      </w:tr>
      <w:tr w:rsidR="005403F3" w:rsidRPr="00DC1041" w:rsidTr="00B852B5">
        <w:trPr>
          <w:tblCellSpacing w:w="7" w:type="dxa"/>
        </w:trPr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Pr="00DC1041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 w:rsidRPr="00DC1041">
              <w:rPr>
                <w:color w:val="414141"/>
                <w:sz w:val="20"/>
                <w:szCs w:val="20"/>
              </w:rPr>
              <w:t> </w:t>
            </w:r>
          </w:p>
        </w:tc>
        <w:tc>
          <w:tcPr>
            <w:tcW w:w="8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Pr="00DC1041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Pr="00DC1041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 w:rsidRPr="00DC1041">
              <w:rPr>
                <w:color w:val="414141"/>
                <w:sz w:val="20"/>
                <w:szCs w:val="20"/>
              </w:rPr>
              <w:t>Проверка понимания способа действия</w:t>
            </w:r>
          </w:p>
        </w:tc>
        <w:tc>
          <w:tcPr>
            <w:tcW w:w="12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>Работа по учебнику - №3 на странице 74</w:t>
            </w:r>
          </w:p>
          <w:p w:rsidR="005403F3" w:rsidRDefault="005403F3" w:rsidP="00B852B5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352675" cy="1241863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241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03F3" w:rsidRPr="00DC1041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lastRenderedPageBreak/>
              <w:t>Работа на доске</w:t>
            </w:r>
          </w:p>
          <w:p w:rsidR="005403F3" w:rsidRPr="00DC1041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 xml:space="preserve">Решение примеров с </w:t>
            </w:r>
            <w:r>
              <w:rPr>
                <w:color w:val="414141"/>
                <w:sz w:val="20"/>
                <w:szCs w:val="20"/>
              </w:rPr>
              <w:lastRenderedPageBreak/>
              <w:t>комментированием</w:t>
            </w:r>
          </w:p>
        </w:tc>
        <w:tc>
          <w:tcPr>
            <w:tcW w:w="2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Pr="00DC1041" w:rsidRDefault="005403F3" w:rsidP="00B852B5">
            <w:pPr>
              <w:spacing w:after="210" w:line="324" w:lineRule="auto"/>
              <w:jc w:val="center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lastRenderedPageBreak/>
              <w:t>Ф, И</w:t>
            </w:r>
          </w:p>
        </w:tc>
        <w:tc>
          <w:tcPr>
            <w:tcW w:w="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Pr="00DC1041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 xml:space="preserve">Слушает комментарии, направляет на </w:t>
            </w:r>
            <w:r>
              <w:rPr>
                <w:color w:val="414141"/>
                <w:sz w:val="20"/>
                <w:szCs w:val="20"/>
              </w:rPr>
              <w:lastRenderedPageBreak/>
              <w:t xml:space="preserve">правильное решение </w:t>
            </w:r>
          </w:p>
        </w:tc>
        <w:tc>
          <w:tcPr>
            <w:tcW w:w="7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Pr="00DC1041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lastRenderedPageBreak/>
              <w:t xml:space="preserve">Используя знания распределительного свойства умножения, </w:t>
            </w:r>
            <w:r>
              <w:rPr>
                <w:color w:val="414141"/>
                <w:sz w:val="20"/>
                <w:szCs w:val="20"/>
              </w:rPr>
              <w:lastRenderedPageBreak/>
              <w:t xml:space="preserve">решают примеры на умножение двузначного числа </w:t>
            </w:r>
            <w:proofErr w:type="gramStart"/>
            <w:r>
              <w:rPr>
                <w:color w:val="414141"/>
                <w:sz w:val="20"/>
                <w:szCs w:val="20"/>
              </w:rPr>
              <w:t>на</w:t>
            </w:r>
            <w:proofErr w:type="gramEnd"/>
            <w:r>
              <w:rPr>
                <w:color w:val="414141"/>
                <w:sz w:val="20"/>
                <w:szCs w:val="20"/>
              </w:rPr>
              <w:t xml:space="preserve"> однозначное</w:t>
            </w:r>
          </w:p>
        </w:tc>
      </w:tr>
      <w:tr w:rsidR="005403F3" w:rsidRPr="00DC1041" w:rsidTr="00B852B5">
        <w:trPr>
          <w:tblCellSpacing w:w="7" w:type="dxa"/>
        </w:trPr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3F3" w:rsidRPr="00DC1041" w:rsidRDefault="005403F3" w:rsidP="00B852B5">
            <w:pPr>
              <w:rPr>
                <w:color w:val="414141"/>
                <w:sz w:val="20"/>
                <w:szCs w:val="20"/>
              </w:rPr>
            </w:pPr>
          </w:p>
        </w:tc>
        <w:tc>
          <w:tcPr>
            <w:tcW w:w="80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3F3" w:rsidRPr="00DC1041" w:rsidRDefault="005403F3" w:rsidP="00B852B5">
            <w:pPr>
              <w:rPr>
                <w:color w:val="414141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 w:rsidRPr="00DC1041">
              <w:rPr>
                <w:color w:val="414141"/>
                <w:sz w:val="20"/>
                <w:szCs w:val="20"/>
              </w:rPr>
              <w:t>Проверка понимания способа действия</w:t>
            </w:r>
          </w:p>
          <w:p w:rsidR="005403F3" w:rsidRPr="00DC1041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>Выявление слабых мест, работа над ошибками</w:t>
            </w:r>
          </w:p>
        </w:tc>
        <w:tc>
          <w:tcPr>
            <w:tcW w:w="12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 xml:space="preserve"> Работа по учебнику - №4 на странице 74</w:t>
            </w: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>Решение примеров в тетрадях</w:t>
            </w: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>28х7                       93х6</w:t>
            </w: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>56х8                      71х3</w:t>
            </w: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>14х5</w:t>
            </w:r>
            <w:proofErr w:type="gramStart"/>
            <w:r>
              <w:rPr>
                <w:color w:val="414141"/>
                <w:sz w:val="20"/>
                <w:szCs w:val="20"/>
              </w:rPr>
              <w:t xml:space="preserve">                      ?</w:t>
            </w:r>
            <w:proofErr w:type="gramEnd"/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>Придумай и реши свой пример на умножение</w:t>
            </w:r>
          </w:p>
          <w:p w:rsidR="005403F3" w:rsidRPr="00DC1041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Pr="00DC1041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>Решение примеров с комментированием</w:t>
            </w:r>
          </w:p>
        </w:tc>
        <w:tc>
          <w:tcPr>
            <w:tcW w:w="2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Pr="00DC1041" w:rsidRDefault="005403F3" w:rsidP="00B852B5">
            <w:pPr>
              <w:spacing w:after="210" w:line="324" w:lineRule="auto"/>
              <w:jc w:val="center"/>
              <w:rPr>
                <w:color w:val="414141"/>
                <w:sz w:val="20"/>
                <w:szCs w:val="20"/>
              </w:rPr>
            </w:pPr>
            <w:r w:rsidRPr="00DC1041">
              <w:rPr>
                <w:color w:val="414141"/>
                <w:sz w:val="20"/>
                <w:szCs w:val="20"/>
              </w:rPr>
              <w:t>Ф</w:t>
            </w:r>
            <w:proofErr w:type="gramStart"/>
            <w:r>
              <w:rPr>
                <w:color w:val="414141"/>
                <w:sz w:val="20"/>
                <w:szCs w:val="20"/>
              </w:rPr>
              <w:t>,И</w:t>
            </w:r>
            <w:proofErr w:type="gramEnd"/>
          </w:p>
        </w:tc>
        <w:tc>
          <w:tcPr>
            <w:tcW w:w="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 xml:space="preserve">Слушает комментарии,  выявляет слабые места (индивидуальная работа с не </w:t>
            </w:r>
            <w:proofErr w:type="gramStart"/>
            <w:r>
              <w:rPr>
                <w:color w:val="414141"/>
                <w:sz w:val="20"/>
                <w:szCs w:val="20"/>
              </w:rPr>
              <w:t>усвоившими</w:t>
            </w:r>
            <w:proofErr w:type="gramEnd"/>
            <w:r>
              <w:rPr>
                <w:color w:val="414141"/>
                <w:sz w:val="20"/>
                <w:szCs w:val="20"/>
              </w:rPr>
              <w:t>)</w:t>
            </w:r>
          </w:p>
          <w:p w:rsidR="005403F3" w:rsidRPr="00DC1041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 w:rsidRPr="00DC1041">
              <w:rPr>
                <w:color w:val="414141"/>
                <w:sz w:val="20"/>
                <w:szCs w:val="20"/>
              </w:rPr>
              <w:t xml:space="preserve">Проводит инструктаж </w:t>
            </w:r>
            <w:proofErr w:type="gramStart"/>
            <w:r w:rsidRPr="00DC1041">
              <w:rPr>
                <w:color w:val="414141"/>
                <w:sz w:val="20"/>
                <w:szCs w:val="20"/>
              </w:rPr>
              <w:t>обучающихся</w:t>
            </w:r>
            <w:proofErr w:type="gramEnd"/>
            <w:r w:rsidRPr="00DC1041">
              <w:rPr>
                <w:color w:val="414141"/>
                <w:sz w:val="20"/>
                <w:szCs w:val="20"/>
              </w:rPr>
              <w:t xml:space="preserve">. Организует </w:t>
            </w:r>
            <w:r>
              <w:rPr>
                <w:color w:val="414141"/>
                <w:sz w:val="20"/>
                <w:szCs w:val="20"/>
              </w:rPr>
              <w:t>работу в компьютере</w:t>
            </w:r>
          </w:p>
        </w:tc>
        <w:tc>
          <w:tcPr>
            <w:tcW w:w="7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>Решают и комментируют решение примеров.</w:t>
            </w: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  <w:p w:rsidR="005403F3" w:rsidRPr="00DC1041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>Более сильные ученики делают тренажёры по компьютеру.</w:t>
            </w:r>
          </w:p>
        </w:tc>
      </w:tr>
      <w:tr w:rsidR="005403F3" w:rsidRPr="00DC1041" w:rsidTr="00B852B5">
        <w:trPr>
          <w:tblCellSpacing w:w="7" w:type="dxa"/>
        </w:trPr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3F3" w:rsidRPr="00DC1041" w:rsidRDefault="005403F3" w:rsidP="00B852B5">
            <w:pPr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  <w:lang w:val="en-US"/>
              </w:rPr>
              <w:t>V</w:t>
            </w:r>
            <w:r w:rsidRPr="004707E5">
              <w:rPr>
                <w:color w:val="414141"/>
                <w:sz w:val="20"/>
                <w:szCs w:val="20"/>
              </w:rPr>
              <w:t xml:space="preserve">. </w:t>
            </w:r>
            <w:r>
              <w:rPr>
                <w:color w:val="414141"/>
                <w:sz w:val="20"/>
                <w:szCs w:val="20"/>
              </w:rPr>
              <w:t>Динамическая  пауза</w:t>
            </w:r>
          </w:p>
        </w:tc>
        <w:tc>
          <w:tcPr>
            <w:tcW w:w="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3F3" w:rsidRPr="00DC1041" w:rsidRDefault="005403F3" w:rsidP="00B852B5">
            <w:pPr>
              <w:rPr>
                <w:color w:val="414141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Pr="00E66277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 w:rsidRPr="00E66277">
              <w:rPr>
                <w:sz w:val="20"/>
                <w:szCs w:val="20"/>
              </w:rPr>
              <w:t>Снятие напряжения</w:t>
            </w:r>
          </w:p>
        </w:tc>
        <w:tc>
          <w:tcPr>
            <w:tcW w:w="12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</w:tc>
        <w:tc>
          <w:tcPr>
            <w:tcW w:w="2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Pr="00DC1041" w:rsidRDefault="005403F3" w:rsidP="00B852B5">
            <w:pPr>
              <w:spacing w:after="210" w:line="324" w:lineRule="auto"/>
              <w:jc w:val="center"/>
              <w:rPr>
                <w:color w:val="414141"/>
                <w:sz w:val="20"/>
                <w:szCs w:val="20"/>
              </w:rPr>
            </w:pPr>
          </w:p>
        </w:tc>
        <w:tc>
          <w:tcPr>
            <w:tcW w:w="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</w:tc>
        <w:tc>
          <w:tcPr>
            <w:tcW w:w="7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</w:tc>
      </w:tr>
      <w:tr w:rsidR="005403F3" w:rsidRPr="00DC1041" w:rsidTr="00B852B5">
        <w:trPr>
          <w:gridAfter w:val="1"/>
          <w:wAfter w:w="7" w:type="pct"/>
          <w:tblCellSpacing w:w="7" w:type="dxa"/>
        </w:trPr>
        <w:tc>
          <w:tcPr>
            <w:tcW w:w="60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  <w:lang w:val="en-US"/>
              </w:rPr>
              <w:t>VI</w:t>
            </w:r>
            <w:r w:rsidRPr="004707E5">
              <w:rPr>
                <w:color w:val="414141"/>
                <w:sz w:val="20"/>
                <w:szCs w:val="20"/>
              </w:rPr>
              <w:t xml:space="preserve">. </w:t>
            </w:r>
            <w:r w:rsidRPr="00DC1041">
              <w:rPr>
                <w:color w:val="414141"/>
                <w:sz w:val="20"/>
                <w:szCs w:val="20"/>
              </w:rPr>
              <w:t>Первичное закрепление нового материала</w:t>
            </w: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>Самопроверка</w:t>
            </w: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  <w:p w:rsidR="005403F3" w:rsidRPr="00DC1041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>Закрепление нового материала</w:t>
            </w:r>
          </w:p>
        </w:tc>
        <w:tc>
          <w:tcPr>
            <w:tcW w:w="6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Pr="00E66277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 w:rsidRPr="00E66277">
              <w:rPr>
                <w:color w:val="414141"/>
                <w:sz w:val="20"/>
                <w:szCs w:val="20"/>
              </w:rPr>
              <w:lastRenderedPageBreak/>
              <w:t>Самопроверка</w:t>
            </w:r>
          </w:p>
          <w:p w:rsidR="005403F3" w:rsidRPr="00E66277" w:rsidRDefault="005403F3" w:rsidP="00B852B5">
            <w:pPr>
              <w:pStyle w:val="a3"/>
              <w:rPr>
                <w:sz w:val="20"/>
                <w:szCs w:val="20"/>
              </w:rPr>
            </w:pPr>
            <w:r w:rsidRPr="00E66277">
              <w:rPr>
                <w:spacing w:val="-2"/>
                <w:sz w:val="20"/>
                <w:szCs w:val="20"/>
              </w:rPr>
              <w:t xml:space="preserve">Установить степень усвоения </w:t>
            </w:r>
            <w:r w:rsidRPr="00E66277">
              <w:rPr>
                <w:sz w:val="20"/>
                <w:szCs w:val="20"/>
              </w:rPr>
              <w:t>учащимися темы.</w:t>
            </w:r>
            <w:r w:rsidRPr="00E66277">
              <w:rPr>
                <w:spacing w:val="-3"/>
                <w:sz w:val="20"/>
                <w:szCs w:val="20"/>
              </w:rPr>
              <w:t xml:space="preserve"> </w:t>
            </w:r>
          </w:p>
          <w:p w:rsidR="005403F3" w:rsidRPr="00DC1041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</w:tc>
        <w:tc>
          <w:tcPr>
            <w:tcW w:w="1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lastRenderedPageBreak/>
              <w:t xml:space="preserve"> Нас ждёт встреча с ещё одним интересным путешественником. О нём вы узнаете, выполнив №4 на странице 74</w:t>
            </w:r>
          </w:p>
          <w:p w:rsidR="005403F3" w:rsidRDefault="005403F3" w:rsidP="00B852B5">
            <w:pPr>
              <w:rPr>
                <w:color w:val="414141"/>
                <w:sz w:val="20"/>
                <w:szCs w:val="20"/>
              </w:rPr>
            </w:pPr>
            <w:r w:rsidRPr="008D3E08">
              <w:rPr>
                <w:noProof/>
                <w:color w:val="414141"/>
                <w:sz w:val="20"/>
                <w:szCs w:val="20"/>
              </w:rPr>
              <w:lastRenderedPageBreak/>
              <w:drawing>
                <wp:inline distT="0" distB="0" distL="0" distR="0">
                  <wp:extent cx="2457450" cy="901985"/>
                  <wp:effectExtent l="19050" t="0" r="0" b="0"/>
                  <wp:docPr id="1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90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  <w:p w:rsidR="005403F3" w:rsidRPr="00DC1041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</w:tc>
        <w:tc>
          <w:tcPr>
            <w:tcW w:w="7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Pr="00DC1041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 w:rsidRPr="00DC1041">
              <w:rPr>
                <w:color w:val="414141"/>
                <w:sz w:val="20"/>
                <w:szCs w:val="20"/>
              </w:rPr>
              <w:lastRenderedPageBreak/>
              <w:t>Самостоятельная работа, рефлексия, контроль</w:t>
            </w:r>
          </w:p>
        </w:tc>
        <w:tc>
          <w:tcPr>
            <w:tcW w:w="2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Pr="00DC1041" w:rsidRDefault="005403F3" w:rsidP="00B852B5">
            <w:pPr>
              <w:spacing w:after="210" w:line="324" w:lineRule="auto"/>
              <w:jc w:val="center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>И</w:t>
            </w:r>
          </w:p>
        </w:tc>
        <w:tc>
          <w:tcPr>
            <w:tcW w:w="6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 xml:space="preserve">Даёт информацию: </w:t>
            </w:r>
            <w:proofErr w:type="spellStart"/>
            <w:r>
              <w:rPr>
                <w:color w:val="414141"/>
                <w:sz w:val="20"/>
                <w:szCs w:val="20"/>
              </w:rPr>
              <w:t>Фернан</w:t>
            </w:r>
            <w:proofErr w:type="spellEnd"/>
            <w:r>
              <w:rPr>
                <w:color w:val="414141"/>
                <w:sz w:val="20"/>
                <w:szCs w:val="20"/>
              </w:rPr>
              <w:t xml:space="preserve">  Магеллан </w:t>
            </w:r>
            <w:proofErr w:type="gramStart"/>
            <w:r>
              <w:rPr>
                <w:color w:val="414141"/>
                <w:sz w:val="20"/>
                <w:szCs w:val="20"/>
              </w:rPr>
              <w:t>-п</w:t>
            </w:r>
            <w:proofErr w:type="gramEnd"/>
            <w:r>
              <w:rPr>
                <w:color w:val="414141"/>
                <w:sz w:val="20"/>
                <w:szCs w:val="20"/>
              </w:rPr>
              <w:t xml:space="preserve">ортугальский  и испанский мореплаватель. Командовал </w:t>
            </w:r>
            <w:r>
              <w:rPr>
                <w:color w:val="414141"/>
                <w:sz w:val="20"/>
                <w:szCs w:val="20"/>
              </w:rPr>
              <w:lastRenderedPageBreak/>
              <w:t xml:space="preserve">экспедицией, совершившей первое кругосветное путешествие. Открыл пролив, позже  названный его именем, став первым европейцем, проследовавшим из Атлантического океана </w:t>
            </w:r>
            <w:proofErr w:type="gramStart"/>
            <w:r>
              <w:rPr>
                <w:color w:val="414141"/>
                <w:sz w:val="20"/>
                <w:szCs w:val="20"/>
              </w:rPr>
              <w:t>в</w:t>
            </w:r>
            <w:proofErr w:type="gramEnd"/>
            <w:r>
              <w:rPr>
                <w:color w:val="414141"/>
                <w:sz w:val="20"/>
                <w:szCs w:val="20"/>
              </w:rPr>
              <w:t xml:space="preserve"> Тихий.</w:t>
            </w:r>
          </w:p>
          <w:p w:rsidR="005403F3" w:rsidRPr="00DC1041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>По глобусу показывает  путь мореплавателя.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Pr="00DC1041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lastRenderedPageBreak/>
              <w:t xml:space="preserve">Делают примеры на умножение двузначного числа на однозначное, располагают ответы в порядке </w:t>
            </w:r>
            <w:r>
              <w:rPr>
                <w:color w:val="414141"/>
                <w:sz w:val="20"/>
                <w:szCs w:val="20"/>
              </w:rPr>
              <w:lastRenderedPageBreak/>
              <w:t>возрастания, получают слово Магеллан</w:t>
            </w:r>
          </w:p>
        </w:tc>
      </w:tr>
      <w:tr w:rsidR="005403F3" w:rsidRPr="00DC1041" w:rsidTr="00B852B5">
        <w:trPr>
          <w:gridAfter w:val="1"/>
          <w:wAfter w:w="7" w:type="pct"/>
          <w:tblCellSpacing w:w="7" w:type="dxa"/>
        </w:trPr>
        <w:tc>
          <w:tcPr>
            <w:tcW w:w="603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3F3" w:rsidRPr="00DC1041" w:rsidRDefault="005403F3" w:rsidP="00B852B5">
            <w:pPr>
              <w:rPr>
                <w:color w:val="414141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Pr="00DC1041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>Работа по электронному образованию</w:t>
            </w:r>
          </w:p>
        </w:tc>
        <w:tc>
          <w:tcPr>
            <w:tcW w:w="1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Default="005403F3" w:rsidP="00B852B5">
            <w:pPr>
              <w:rPr>
                <w:color w:val="414141"/>
                <w:sz w:val="20"/>
                <w:szCs w:val="20"/>
              </w:rPr>
            </w:pPr>
          </w:p>
          <w:p w:rsidR="005403F3" w:rsidRDefault="005403F3" w:rsidP="00B852B5">
            <w:pPr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>Параллельно идет работа по электронному образованию (тренажёры, контроль знаний)</w:t>
            </w:r>
          </w:p>
          <w:p w:rsidR="005403F3" w:rsidRDefault="005403F3" w:rsidP="00B852B5"/>
          <w:p w:rsidR="005403F3" w:rsidRDefault="005403F3" w:rsidP="00B852B5"/>
          <w:p w:rsidR="005403F3" w:rsidRDefault="005403F3" w:rsidP="00B852B5"/>
          <w:p w:rsidR="005403F3" w:rsidRPr="00DC1041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</w:tc>
        <w:tc>
          <w:tcPr>
            <w:tcW w:w="7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Pr="00DC1041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>Самоконтроль</w:t>
            </w:r>
          </w:p>
        </w:tc>
        <w:tc>
          <w:tcPr>
            <w:tcW w:w="2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Pr="00DC1041" w:rsidRDefault="005403F3" w:rsidP="00B852B5">
            <w:pPr>
              <w:spacing w:after="210" w:line="324" w:lineRule="auto"/>
              <w:jc w:val="center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>И</w:t>
            </w:r>
          </w:p>
        </w:tc>
        <w:tc>
          <w:tcPr>
            <w:tcW w:w="6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 w:rsidRPr="00DC1041">
              <w:rPr>
                <w:color w:val="414141"/>
                <w:sz w:val="20"/>
                <w:szCs w:val="20"/>
              </w:rPr>
              <w:t xml:space="preserve">Проводит инструктаж </w:t>
            </w:r>
            <w:proofErr w:type="gramStart"/>
            <w:r w:rsidRPr="00DC1041">
              <w:rPr>
                <w:color w:val="414141"/>
                <w:sz w:val="20"/>
                <w:szCs w:val="20"/>
              </w:rPr>
              <w:t>обучающихся</w:t>
            </w:r>
            <w:proofErr w:type="gramEnd"/>
            <w:r w:rsidRPr="00DC1041">
              <w:rPr>
                <w:color w:val="414141"/>
                <w:sz w:val="20"/>
                <w:szCs w:val="20"/>
              </w:rPr>
              <w:t xml:space="preserve">. Организует </w:t>
            </w:r>
            <w:r>
              <w:rPr>
                <w:color w:val="414141"/>
                <w:sz w:val="20"/>
                <w:szCs w:val="20"/>
              </w:rPr>
              <w:t>работу в компьютере</w:t>
            </w:r>
          </w:p>
          <w:p w:rsidR="005403F3" w:rsidRPr="00DC1041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Pr="00DC1041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>Более сильные ученики делают тренажёры по компьютеру, выполняют контрольные задания.</w:t>
            </w:r>
          </w:p>
        </w:tc>
      </w:tr>
      <w:tr w:rsidR="005403F3" w:rsidRPr="00DC1041" w:rsidTr="00B852B5">
        <w:trPr>
          <w:gridAfter w:val="1"/>
          <w:wAfter w:w="7" w:type="pct"/>
          <w:trHeight w:val="949"/>
          <w:tblCellSpacing w:w="7" w:type="dxa"/>
        </w:trPr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  <w:lang w:val="en-US"/>
              </w:rPr>
              <w:t>VII</w:t>
            </w:r>
            <w:r w:rsidRPr="004707E5">
              <w:rPr>
                <w:color w:val="414141"/>
                <w:sz w:val="20"/>
                <w:szCs w:val="20"/>
              </w:rPr>
              <w:t xml:space="preserve">. </w:t>
            </w:r>
            <w:r>
              <w:rPr>
                <w:color w:val="414141"/>
                <w:sz w:val="20"/>
                <w:szCs w:val="20"/>
              </w:rPr>
              <w:t>Повторение пройденного материала.</w:t>
            </w:r>
          </w:p>
          <w:p w:rsidR="005403F3" w:rsidRPr="00DC1041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Pr="00DB25FF" w:rsidRDefault="005403F3" w:rsidP="00B852B5">
            <w:pPr>
              <w:spacing w:after="210" w:line="324" w:lineRule="auto"/>
              <w:rPr>
                <w:i/>
                <w:sz w:val="20"/>
                <w:szCs w:val="20"/>
              </w:rPr>
            </w:pPr>
            <w:proofErr w:type="gramStart"/>
            <w:r w:rsidRPr="00743BBE">
              <w:rPr>
                <w:i/>
                <w:sz w:val="20"/>
                <w:szCs w:val="20"/>
              </w:rPr>
              <w:t xml:space="preserve">Познавательные УУД: знаково-символические УД, обеспечивающие конкретные способы преобразования учебного материала, </w:t>
            </w:r>
            <w:r w:rsidRPr="00743BBE">
              <w:rPr>
                <w:i/>
                <w:sz w:val="20"/>
                <w:szCs w:val="20"/>
              </w:rPr>
              <w:lastRenderedPageBreak/>
              <w:t xml:space="preserve">представляют действия моделирования, выполняющие функции отображения учебного материала; выделения существенного; формирование обобщённых </w:t>
            </w:r>
            <w:proofErr w:type="spellStart"/>
            <w:r w:rsidRPr="00743BBE">
              <w:rPr>
                <w:i/>
                <w:sz w:val="20"/>
                <w:szCs w:val="20"/>
              </w:rPr>
              <w:t>знани</w:t>
            </w:r>
            <w:proofErr w:type="spellEnd"/>
            <w:proofErr w:type="gramEnd"/>
          </w:p>
        </w:tc>
        <w:tc>
          <w:tcPr>
            <w:tcW w:w="1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lastRenderedPageBreak/>
              <w:t xml:space="preserve">С </w:t>
            </w:r>
            <w:proofErr w:type="spellStart"/>
            <w:r>
              <w:rPr>
                <w:color w:val="414141"/>
                <w:sz w:val="20"/>
                <w:szCs w:val="20"/>
              </w:rPr>
              <w:t>Фернаном</w:t>
            </w:r>
            <w:proofErr w:type="spellEnd"/>
            <w:r>
              <w:rPr>
                <w:color w:val="41414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414141"/>
                <w:sz w:val="20"/>
                <w:szCs w:val="20"/>
              </w:rPr>
              <w:t>Магилланом</w:t>
            </w:r>
            <w:proofErr w:type="spellEnd"/>
            <w:r>
              <w:rPr>
                <w:color w:val="414141"/>
                <w:sz w:val="20"/>
                <w:szCs w:val="20"/>
              </w:rPr>
              <w:t xml:space="preserve">  наша экспедиция может отправиться в кругосветное путешествие. Загрузим наш корабль продуктами питания, запасом воды,  топлива, одежды.</w:t>
            </w: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lastRenderedPageBreak/>
              <w:t>Для этого надо решить задачу №6</w:t>
            </w:r>
          </w:p>
          <w:p w:rsidR="005403F3" w:rsidRDefault="005403F3" w:rsidP="00B852B5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2370396" cy="80894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871" cy="8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03F3" w:rsidRPr="00DC1041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</w:tc>
        <w:tc>
          <w:tcPr>
            <w:tcW w:w="7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Pr="00DC1041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lastRenderedPageBreak/>
              <w:t>Решение</w:t>
            </w:r>
            <w:r w:rsidRPr="00DC1041">
              <w:rPr>
                <w:color w:val="414141"/>
                <w:sz w:val="20"/>
                <w:szCs w:val="20"/>
              </w:rPr>
              <w:t>, самопроверка, самооценка</w:t>
            </w:r>
          </w:p>
        </w:tc>
        <w:tc>
          <w:tcPr>
            <w:tcW w:w="2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Default="005403F3" w:rsidP="00B852B5">
            <w:pPr>
              <w:spacing w:after="210" w:line="324" w:lineRule="auto"/>
              <w:jc w:val="center"/>
              <w:rPr>
                <w:color w:val="414141"/>
                <w:sz w:val="20"/>
                <w:szCs w:val="20"/>
              </w:rPr>
            </w:pPr>
            <w:r w:rsidRPr="00DC1041">
              <w:rPr>
                <w:color w:val="414141"/>
                <w:sz w:val="20"/>
                <w:szCs w:val="20"/>
              </w:rPr>
              <w:t>И</w:t>
            </w:r>
          </w:p>
          <w:p w:rsidR="005403F3" w:rsidRPr="00DC1041" w:rsidRDefault="005403F3" w:rsidP="00B852B5">
            <w:pPr>
              <w:spacing w:after="210" w:line="324" w:lineRule="auto"/>
              <w:jc w:val="center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>Ф</w:t>
            </w:r>
          </w:p>
        </w:tc>
        <w:tc>
          <w:tcPr>
            <w:tcW w:w="6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>Даёт информацию:</w:t>
            </w: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>Купец – владелец частного торгового  предприятия</w:t>
            </w:r>
          </w:p>
          <w:p w:rsidR="005403F3" w:rsidRPr="00DC1041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lastRenderedPageBreak/>
              <w:t>Задаёт наводящие вопросы при затруднении решения задач конкретным ученикам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 w:rsidRPr="00DC1041">
              <w:rPr>
                <w:color w:val="414141"/>
                <w:sz w:val="20"/>
                <w:szCs w:val="20"/>
              </w:rPr>
              <w:lastRenderedPageBreak/>
              <w:t>Производят предварительн</w:t>
            </w:r>
            <w:r>
              <w:rPr>
                <w:color w:val="414141"/>
                <w:sz w:val="20"/>
                <w:szCs w:val="20"/>
              </w:rPr>
              <w:t xml:space="preserve">ую оценку работы, заполняя чертёж. Исследуют чертёж. Записывают </w:t>
            </w:r>
            <w:r>
              <w:rPr>
                <w:color w:val="414141"/>
                <w:sz w:val="20"/>
                <w:szCs w:val="20"/>
              </w:rPr>
              <w:lastRenderedPageBreak/>
              <w:t>решение, сверяют с решением других учеников</w:t>
            </w:r>
            <w:r w:rsidRPr="00DC1041">
              <w:rPr>
                <w:color w:val="414141"/>
                <w:sz w:val="20"/>
                <w:szCs w:val="20"/>
              </w:rPr>
              <w:t>, ставят констатирующую оценку</w:t>
            </w:r>
          </w:p>
          <w:p w:rsidR="005403F3" w:rsidRPr="00DC1041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</w:tc>
      </w:tr>
      <w:tr w:rsidR="005403F3" w:rsidRPr="00DC1041" w:rsidTr="00B852B5">
        <w:trPr>
          <w:gridAfter w:val="1"/>
          <w:wAfter w:w="7" w:type="pct"/>
          <w:trHeight w:val="5671"/>
          <w:tblCellSpacing w:w="7" w:type="dxa"/>
        </w:trPr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Pr="00DC1041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  <w:lang w:val="en-US"/>
              </w:rPr>
              <w:lastRenderedPageBreak/>
              <w:t xml:space="preserve">VIII. </w:t>
            </w:r>
            <w:r>
              <w:rPr>
                <w:color w:val="414141"/>
                <w:sz w:val="20"/>
                <w:szCs w:val="20"/>
              </w:rPr>
              <w:t>Задание повышенной трудности</w:t>
            </w:r>
          </w:p>
        </w:tc>
        <w:tc>
          <w:tcPr>
            <w:tcW w:w="6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Pr="00E66277" w:rsidRDefault="005403F3" w:rsidP="00B852B5">
            <w:pPr>
              <w:shd w:val="clear" w:color="auto" w:fill="FFFFFF"/>
              <w:spacing w:line="274" w:lineRule="exact"/>
              <w:ind w:right="72" w:hanging="14"/>
              <w:rPr>
                <w:spacing w:val="-1"/>
                <w:sz w:val="20"/>
                <w:szCs w:val="20"/>
              </w:rPr>
            </w:pPr>
            <w:r w:rsidRPr="00E66277">
              <w:rPr>
                <w:color w:val="414141"/>
                <w:sz w:val="20"/>
                <w:szCs w:val="20"/>
              </w:rPr>
              <w:t>Р</w:t>
            </w:r>
            <w:r w:rsidRPr="00E66277">
              <w:rPr>
                <w:sz w:val="20"/>
                <w:szCs w:val="20"/>
              </w:rPr>
              <w:t xml:space="preserve">азвивать логическое мышление, математические и аналитические способности </w:t>
            </w: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</w:tc>
        <w:tc>
          <w:tcPr>
            <w:tcW w:w="1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>Во время путешествия могут возникнуть неожиданные ситуации. Сможет ли наша команда решить нестандартные задачи при необходимости</w:t>
            </w:r>
          </w:p>
          <w:p w:rsidR="005403F3" w:rsidRPr="00944714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  <w:lang w:val="en-US"/>
              </w:rPr>
              <w:t>I</w:t>
            </w:r>
            <w:r>
              <w:rPr>
                <w:color w:val="414141"/>
                <w:sz w:val="20"/>
                <w:szCs w:val="20"/>
              </w:rPr>
              <w:t xml:space="preserve"> вариант</w:t>
            </w:r>
          </w:p>
          <w:p w:rsidR="005403F3" w:rsidRDefault="005403F3" w:rsidP="00B852B5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2543175" cy="838200"/>
                  <wp:effectExtent l="19050" t="0" r="9525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03F3" w:rsidRPr="00944714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  <w:lang w:val="en-US"/>
              </w:rPr>
              <w:t>II</w:t>
            </w:r>
            <w:r>
              <w:rPr>
                <w:color w:val="414141"/>
                <w:sz w:val="20"/>
                <w:szCs w:val="20"/>
              </w:rPr>
              <w:t xml:space="preserve"> вариант</w:t>
            </w:r>
          </w:p>
          <w:p w:rsidR="005403F3" w:rsidRDefault="005403F3" w:rsidP="00B852B5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2543175" cy="847725"/>
                  <wp:effectExtent l="19050" t="0" r="9525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03F3" w:rsidRPr="00DC1041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</w:tc>
        <w:tc>
          <w:tcPr>
            <w:tcW w:w="7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Pr="00DC1041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>Задание на вычислительные навыки и развитие логического мышления дается по вариантам</w:t>
            </w:r>
          </w:p>
        </w:tc>
        <w:tc>
          <w:tcPr>
            <w:tcW w:w="2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Pr="00DC1041" w:rsidRDefault="005403F3" w:rsidP="00B852B5">
            <w:pPr>
              <w:spacing w:after="210" w:line="324" w:lineRule="auto"/>
              <w:jc w:val="center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>И</w:t>
            </w:r>
          </w:p>
        </w:tc>
        <w:tc>
          <w:tcPr>
            <w:tcW w:w="6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>Обеспечивает индивидуальными карточками каждого ученика</w:t>
            </w: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>Задаёт наводящие вопросы при затруднении выполнения задания учениками.</w:t>
            </w: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>Числовой ряд увеличивается или уменьшается и на сколько?</w:t>
            </w:r>
          </w:p>
          <w:p w:rsidR="005403F3" w:rsidRPr="00DC1041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>С какой периодичностью?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 xml:space="preserve">Решают примеры, получают </w:t>
            </w:r>
            <w:proofErr w:type="spellStart"/>
            <w:proofErr w:type="gramStart"/>
            <w:r>
              <w:rPr>
                <w:color w:val="414141"/>
                <w:sz w:val="20"/>
                <w:szCs w:val="20"/>
              </w:rPr>
              <w:t>число-вой</w:t>
            </w:r>
            <w:proofErr w:type="spellEnd"/>
            <w:proofErr w:type="gramEnd"/>
            <w:r>
              <w:rPr>
                <w:color w:val="414141"/>
                <w:sz w:val="20"/>
                <w:szCs w:val="20"/>
              </w:rPr>
              <w:t xml:space="preserve"> ряд, </w:t>
            </w:r>
            <w:proofErr w:type="spellStart"/>
            <w:r>
              <w:rPr>
                <w:color w:val="414141"/>
                <w:sz w:val="20"/>
                <w:szCs w:val="20"/>
              </w:rPr>
              <w:t>рассуж-дая</w:t>
            </w:r>
            <w:proofErr w:type="spellEnd"/>
            <w:r>
              <w:rPr>
                <w:color w:val="414141"/>
                <w:sz w:val="20"/>
                <w:szCs w:val="20"/>
              </w:rPr>
              <w:t xml:space="preserve"> логически определяют,  </w:t>
            </w:r>
            <w:proofErr w:type="spellStart"/>
            <w:r>
              <w:rPr>
                <w:color w:val="414141"/>
                <w:sz w:val="20"/>
                <w:szCs w:val="20"/>
              </w:rPr>
              <w:t>ка-кое</w:t>
            </w:r>
            <w:proofErr w:type="spellEnd"/>
            <w:r>
              <w:rPr>
                <w:color w:val="414141"/>
                <w:sz w:val="20"/>
                <w:szCs w:val="20"/>
              </w:rPr>
              <w:t xml:space="preserve"> следующее число</w:t>
            </w: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 xml:space="preserve"> </w:t>
            </w:r>
            <w:r>
              <w:rPr>
                <w:color w:val="414141"/>
                <w:sz w:val="20"/>
                <w:szCs w:val="20"/>
                <w:lang w:val="en-US"/>
              </w:rPr>
              <w:t>I</w:t>
            </w:r>
            <w:r>
              <w:rPr>
                <w:color w:val="414141"/>
                <w:sz w:val="20"/>
                <w:szCs w:val="20"/>
              </w:rPr>
              <w:t xml:space="preserve"> вариант:</w:t>
            </w:r>
          </w:p>
          <w:p w:rsidR="005403F3" w:rsidRDefault="005403F3" w:rsidP="00B852B5">
            <w:pPr>
              <w:spacing w:after="210" w:line="324" w:lineRule="auto"/>
              <w:rPr>
                <w:b/>
                <w:color w:val="414141"/>
                <w:sz w:val="20"/>
                <w:szCs w:val="20"/>
                <w:u w:val="single"/>
              </w:rPr>
            </w:pPr>
            <w:r>
              <w:rPr>
                <w:color w:val="414141"/>
                <w:sz w:val="20"/>
                <w:szCs w:val="20"/>
              </w:rPr>
              <w:t xml:space="preserve">45, 36, 27,18, </w:t>
            </w:r>
            <w:r>
              <w:rPr>
                <w:b/>
                <w:color w:val="414141"/>
                <w:sz w:val="20"/>
                <w:szCs w:val="20"/>
                <w:u w:val="single"/>
              </w:rPr>
              <w:t xml:space="preserve">9 </w:t>
            </w:r>
          </w:p>
          <w:p w:rsidR="005403F3" w:rsidRPr="008D4959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>(уменьшается на</w:t>
            </w:r>
            <w:proofErr w:type="gramStart"/>
            <w:r>
              <w:rPr>
                <w:color w:val="414141"/>
                <w:sz w:val="20"/>
                <w:szCs w:val="20"/>
              </w:rPr>
              <w:t>9</w:t>
            </w:r>
            <w:proofErr w:type="gramEnd"/>
            <w:r>
              <w:rPr>
                <w:color w:val="414141"/>
                <w:sz w:val="20"/>
                <w:szCs w:val="20"/>
              </w:rPr>
              <w:t>)</w:t>
            </w: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  <w:lang w:val="en-US"/>
              </w:rPr>
              <w:t>II</w:t>
            </w:r>
            <w:r>
              <w:rPr>
                <w:color w:val="414141"/>
                <w:sz w:val="20"/>
                <w:szCs w:val="20"/>
              </w:rPr>
              <w:t xml:space="preserve"> вариант:</w:t>
            </w:r>
          </w:p>
          <w:p w:rsidR="005403F3" w:rsidRDefault="005403F3" w:rsidP="00B852B5">
            <w:pPr>
              <w:spacing w:after="210" w:line="324" w:lineRule="auto"/>
              <w:rPr>
                <w:b/>
                <w:color w:val="414141"/>
                <w:sz w:val="20"/>
                <w:szCs w:val="20"/>
                <w:u w:val="single"/>
              </w:rPr>
            </w:pPr>
            <w:r>
              <w:rPr>
                <w:color w:val="414141"/>
                <w:sz w:val="20"/>
                <w:szCs w:val="20"/>
              </w:rPr>
              <w:t xml:space="preserve">42, 49, 56, 63, </w:t>
            </w:r>
            <w:r>
              <w:rPr>
                <w:b/>
                <w:color w:val="414141"/>
                <w:sz w:val="20"/>
                <w:szCs w:val="20"/>
                <w:u w:val="single"/>
              </w:rPr>
              <w:t>70</w:t>
            </w:r>
          </w:p>
          <w:p w:rsidR="005403F3" w:rsidRPr="00052DBB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 w:rsidRPr="00052DBB">
              <w:rPr>
                <w:color w:val="414141"/>
                <w:sz w:val="20"/>
                <w:szCs w:val="20"/>
              </w:rPr>
              <w:t xml:space="preserve">(увеличивается </w:t>
            </w:r>
            <w:r>
              <w:rPr>
                <w:color w:val="414141"/>
                <w:sz w:val="20"/>
                <w:szCs w:val="20"/>
              </w:rPr>
              <w:t xml:space="preserve"> на</w:t>
            </w:r>
            <w:proofErr w:type="gramStart"/>
            <w:r>
              <w:rPr>
                <w:color w:val="414141"/>
                <w:sz w:val="20"/>
                <w:szCs w:val="20"/>
              </w:rPr>
              <w:t>7</w:t>
            </w:r>
            <w:proofErr w:type="gramEnd"/>
            <w:r>
              <w:rPr>
                <w:color w:val="414141"/>
                <w:sz w:val="20"/>
                <w:szCs w:val="20"/>
              </w:rPr>
              <w:t>)</w:t>
            </w:r>
          </w:p>
          <w:p w:rsidR="005403F3" w:rsidRPr="00DC1041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</w:tc>
      </w:tr>
      <w:tr w:rsidR="005403F3" w:rsidRPr="00DC1041" w:rsidTr="00B852B5">
        <w:trPr>
          <w:gridAfter w:val="1"/>
          <w:wAfter w:w="7" w:type="pct"/>
          <w:tblCellSpacing w:w="7" w:type="dxa"/>
        </w:trPr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Pr="00DC1041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  <w:lang w:val="en-US"/>
              </w:rPr>
              <w:lastRenderedPageBreak/>
              <w:t>IX</w:t>
            </w:r>
            <w:r w:rsidRPr="004707E5">
              <w:rPr>
                <w:color w:val="414141"/>
                <w:sz w:val="20"/>
                <w:szCs w:val="20"/>
              </w:rPr>
              <w:t xml:space="preserve">. </w:t>
            </w:r>
            <w:r w:rsidRPr="00DC1041">
              <w:rPr>
                <w:color w:val="414141"/>
                <w:sz w:val="20"/>
                <w:szCs w:val="20"/>
              </w:rPr>
              <w:t>Подведение итогов</w:t>
            </w:r>
          </w:p>
        </w:tc>
        <w:tc>
          <w:tcPr>
            <w:tcW w:w="6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Pr="008D4959" w:rsidRDefault="005403F3" w:rsidP="00B852B5">
            <w:pPr>
              <w:spacing w:after="210" w:line="324" w:lineRule="auto"/>
              <w:rPr>
                <w:i/>
                <w:sz w:val="20"/>
                <w:szCs w:val="20"/>
              </w:rPr>
            </w:pPr>
            <w:r w:rsidRPr="008D4959">
              <w:rPr>
                <w:sz w:val="20"/>
                <w:szCs w:val="20"/>
              </w:rPr>
              <w:t>Учить самооценке</w:t>
            </w:r>
          </w:p>
          <w:p w:rsidR="005403F3" w:rsidRPr="00743BBE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 w:rsidRPr="00743BBE">
              <w:rPr>
                <w:i/>
                <w:sz w:val="20"/>
                <w:szCs w:val="20"/>
              </w:rPr>
              <w:t xml:space="preserve">Формирование </w:t>
            </w:r>
            <w:proofErr w:type="gramStart"/>
            <w:r w:rsidRPr="00743BBE">
              <w:rPr>
                <w:i/>
                <w:sz w:val="20"/>
                <w:szCs w:val="20"/>
              </w:rPr>
              <w:t>регулятивных</w:t>
            </w:r>
            <w:proofErr w:type="gramEnd"/>
            <w:r w:rsidRPr="00743BBE">
              <w:rPr>
                <w:i/>
                <w:sz w:val="20"/>
                <w:szCs w:val="20"/>
              </w:rPr>
              <w:t xml:space="preserve"> УУД: оценка-выделение и осознание учащимся того, что уже усвоено и что еще подлежит усвоению, осознание качества и уровня усвоения</w:t>
            </w:r>
          </w:p>
        </w:tc>
        <w:tc>
          <w:tcPr>
            <w:tcW w:w="1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Default="005403F3" w:rsidP="00B852B5">
            <w:pPr>
              <w:pStyle w:val="a3"/>
              <w:rPr>
                <w:sz w:val="20"/>
                <w:szCs w:val="20"/>
              </w:rPr>
            </w:pPr>
          </w:p>
          <w:p w:rsidR="005403F3" w:rsidRDefault="005403F3" w:rsidP="00B852B5">
            <w:pPr>
              <w:pStyle w:val="a3"/>
              <w:rPr>
                <w:sz w:val="20"/>
                <w:szCs w:val="20"/>
              </w:rPr>
            </w:pPr>
            <w:r w:rsidRPr="008D4959">
              <w:rPr>
                <w:sz w:val="20"/>
                <w:szCs w:val="20"/>
              </w:rPr>
              <w:t>- чему учились?</w:t>
            </w:r>
            <w:r w:rsidRPr="008D4959">
              <w:rPr>
                <w:sz w:val="20"/>
                <w:szCs w:val="20"/>
              </w:rPr>
              <w:br/>
              <w:t>- достигли ли цели?</w:t>
            </w:r>
            <w:r w:rsidRPr="008D4959">
              <w:rPr>
                <w:sz w:val="20"/>
                <w:szCs w:val="20"/>
              </w:rPr>
              <w:br/>
              <w:t>- у кого были затруднения?</w:t>
            </w:r>
            <w:r w:rsidRPr="008D4959">
              <w:rPr>
                <w:sz w:val="20"/>
                <w:szCs w:val="20"/>
              </w:rPr>
              <w:br/>
              <w:t>- удалось ли с ними справиться?</w:t>
            </w:r>
          </w:p>
          <w:p w:rsidR="005403F3" w:rsidRPr="008D4959" w:rsidRDefault="005403F3" w:rsidP="00B852B5">
            <w:pPr>
              <w:pStyle w:val="a3"/>
              <w:rPr>
                <w:sz w:val="20"/>
                <w:szCs w:val="20"/>
              </w:rPr>
            </w:pPr>
          </w:p>
          <w:p w:rsidR="005403F3" w:rsidRPr="00DC1041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</w:tc>
        <w:tc>
          <w:tcPr>
            <w:tcW w:w="7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>Каждый ученик получает флаг и прикрепляет на макет острова.</w:t>
            </w: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  <w:p w:rsidR="005403F3" w:rsidRPr="00DC1041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 w:rsidRPr="00DC1041">
              <w:rPr>
                <w:color w:val="414141"/>
                <w:sz w:val="20"/>
                <w:szCs w:val="20"/>
              </w:rPr>
              <w:t>Рефлексия, контроль</w:t>
            </w:r>
          </w:p>
        </w:tc>
        <w:tc>
          <w:tcPr>
            <w:tcW w:w="2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Pr="00DC1041" w:rsidRDefault="005403F3" w:rsidP="00B852B5">
            <w:pPr>
              <w:spacing w:after="210" w:line="324" w:lineRule="auto"/>
              <w:jc w:val="center"/>
              <w:rPr>
                <w:color w:val="414141"/>
                <w:sz w:val="20"/>
                <w:szCs w:val="20"/>
              </w:rPr>
            </w:pPr>
            <w:r w:rsidRPr="00DC1041">
              <w:rPr>
                <w:color w:val="414141"/>
                <w:sz w:val="20"/>
                <w:szCs w:val="20"/>
              </w:rPr>
              <w:t>Ф</w:t>
            </w:r>
          </w:p>
        </w:tc>
        <w:tc>
          <w:tcPr>
            <w:tcW w:w="6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>Мы побывали  в кругосветном путешествии. Каждый член  команды справился с поставленной задачей. Давайте прикрепим на наш остров эти флажки.</w:t>
            </w: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>Оценивание работ учеников</w:t>
            </w:r>
          </w:p>
          <w:p w:rsidR="005403F3" w:rsidRPr="00DC1041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 w:rsidRPr="00DC1041">
              <w:rPr>
                <w:color w:val="414141"/>
                <w:sz w:val="20"/>
                <w:szCs w:val="20"/>
              </w:rPr>
              <w:t xml:space="preserve">Задает вопросы </w:t>
            </w:r>
            <w:r w:rsidRPr="00DC1041">
              <w:rPr>
                <w:color w:val="414141"/>
                <w:sz w:val="20"/>
                <w:szCs w:val="20"/>
              </w:rPr>
              <w:br/>
              <w:t xml:space="preserve">о задачах урока. Спрашивает, какая задача останется </w:t>
            </w:r>
            <w:r w:rsidRPr="00DC1041">
              <w:rPr>
                <w:color w:val="414141"/>
                <w:sz w:val="20"/>
                <w:szCs w:val="20"/>
              </w:rPr>
              <w:br/>
              <w:t>на следующие уроки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  <w:p w:rsidR="005403F3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</w:p>
          <w:p w:rsidR="005403F3" w:rsidRPr="00DC1041" w:rsidRDefault="005403F3" w:rsidP="00B852B5">
            <w:pPr>
              <w:spacing w:after="210" w:line="324" w:lineRule="auto"/>
              <w:rPr>
                <w:color w:val="414141"/>
                <w:sz w:val="20"/>
                <w:szCs w:val="20"/>
              </w:rPr>
            </w:pPr>
            <w:r w:rsidRPr="00DC1041">
              <w:rPr>
                <w:color w:val="414141"/>
                <w:sz w:val="20"/>
                <w:szCs w:val="20"/>
              </w:rPr>
              <w:t>Проговаривают по плану новые знания, высказывают свои впечатления от урока, делают предположения</w:t>
            </w:r>
          </w:p>
        </w:tc>
      </w:tr>
    </w:tbl>
    <w:p w:rsidR="005403F3" w:rsidRPr="00DC1041" w:rsidRDefault="005403F3" w:rsidP="005403F3">
      <w:pPr>
        <w:spacing w:after="210" w:line="324" w:lineRule="auto"/>
        <w:rPr>
          <w:color w:val="414141"/>
          <w:sz w:val="20"/>
          <w:szCs w:val="20"/>
        </w:rPr>
      </w:pPr>
      <w:r w:rsidRPr="00DC1041">
        <w:rPr>
          <w:color w:val="414141"/>
          <w:sz w:val="20"/>
          <w:szCs w:val="20"/>
        </w:rPr>
        <w:t xml:space="preserve">* ФОУД – форма организации учебной деятельности обучающихся (Ф – фронтальная, И – индивидуальная, </w:t>
      </w:r>
      <w:proofErr w:type="gramStart"/>
      <w:r w:rsidRPr="00DC1041">
        <w:rPr>
          <w:color w:val="414141"/>
          <w:sz w:val="20"/>
          <w:szCs w:val="20"/>
        </w:rPr>
        <w:t>П</w:t>
      </w:r>
      <w:proofErr w:type="gramEnd"/>
      <w:r w:rsidRPr="00DC1041">
        <w:rPr>
          <w:color w:val="414141"/>
          <w:sz w:val="20"/>
          <w:szCs w:val="20"/>
        </w:rPr>
        <w:t xml:space="preserve"> – парная, Г – групповая)</w:t>
      </w:r>
    </w:p>
    <w:p w:rsidR="00252BEB" w:rsidRDefault="00252BEB"/>
    <w:sectPr w:rsidR="00252BEB" w:rsidSect="005403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03F3"/>
    <w:rsid w:val="00252BEB"/>
    <w:rsid w:val="005403F3"/>
    <w:rsid w:val="007627EB"/>
    <w:rsid w:val="00D20E4F"/>
    <w:rsid w:val="00E71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03F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403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3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1216</Words>
  <Characters>6937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Tata</cp:lastModifiedBy>
  <cp:revision>2</cp:revision>
  <dcterms:created xsi:type="dcterms:W3CDTF">2013-05-19T11:00:00Z</dcterms:created>
  <dcterms:modified xsi:type="dcterms:W3CDTF">2013-05-19T11:00:00Z</dcterms:modified>
</cp:coreProperties>
</file>