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90" w:rsidRPr="00C95F39" w:rsidRDefault="0000498C" w:rsidP="004E73B9">
      <w:pPr>
        <w:jc w:val="right"/>
        <w:rPr>
          <w:b/>
          <w:sz w:val="24"/>
          <w:szCs w:val="24"/>
          <w:lang w:val="en-US"/>
        </w:rPr>
      </w:pPr>
      <w:bookmarkStart w:id="0" w:name="_GoBack"/>
      <w:r>
        <w:rPr>
          <w:b/>
          <w:sz w:val="24"/>
          <w:szCs w:val="24"/>
        </w:rPr>
        <w:t>Приложение</w:t>
      </w:r>
      <w:r w:rsidR="007F3890" w:rsidRPr="00C95F39">
        <w:rPr>
          <w:b/>
          <w:sz w:val="24"/>
          <w:szCs w:val="24"/>
          <w:lang w:val="en-US"/>
        </w:rPr>
        <w:t xml:space="preserve"> 2</w:t>
      </w:r>
    </w:p>
    <w:bookmarkEnd w:id="0"/>
    <w:p w:rsidR="007F3890" w:rsidRPr="00FB5CE7" w:rsidRDefault="007F3890" w:rsidP="007F3890">
      <w:pPr>
        <w:rPr>
          <w:sz w:val="24"/>
          <w:szCs w:val="24"/>
          <w:lang w:val="en-US"/>
        </w:rPr>
      </w:pPr>
      <w:r w:rsidRPr="00C95F39">
        <w:rPr>
          <w:b/>
          <w:sz w:val="24"/>
          <w:szCs w:val="24"/>
          <w:lang w:val="en-US"/>
        </w:rPr>
        <w:t xml:space="preserve"> Read and learn the definitions</w:t>
      </w:r>
      <w:r w:rsidRPr="00C95F39">
        <w:rPr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2"/>
        <w:gridCol w:w="1642"/>
        <w:gridCol w:w="3285"/>
      </w:tblGrid>
      <w:tr w:rsidR="00C95F39" w:rsidTr="00267411">
        <w:tc>
          <w:tcPr>
            <w:tcW w:w="3284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20140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066800"/>
                  <wp:effectExtent l="19050" t="0" r="381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8839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39" w:rsidTr="00267411">
        <w:tc>
          <w:tcPr>
            <w:tcW w:w="3284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b/>
                <w:sz w:val="24"/>
                <w:szCs w:val="24"/>
                <w:lang w:val="en-US"/>
              </w:rPr>
              <w:t>get over</w:t>
            </w:r>
          </w:p>
        </w:tc>
        <w:tc>
          <w:tcPr>
            <w:tcW w:w="3284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b/>
                <w:sz w:val="24"/>
                <w:szCs w:val="24"/>
                <w:lang w:val="en-US"/>
              </w:rPr>
              <w:t>get together</w:t>
            </w:r>
          </w:p>
        </w:tc>
        <w:tc>
          <w:tcPr>
            <w:tcW w:w="3285" w:type="dxa"/>
          </w:tcPr>
          <w:p w:rsidR="00C95F39" w:rsidRPr="00C95F39" w:rsidRDefault="00C95F39" w:rsidP="00C95F39">
            <w:pPr>
              <w:jc w:val="center"/>
              <w:rPr>
                <w:b/>
                <w:sz w:val="24"/>
                <w:szCs w:val="24"/>
              </w:rPr>
            </w:pPr>
            <w:r w:rsidRPr="00C95F39">
              <w:rPr>
                <w:b/>
                <w:sz w:val="24"/>
                <w:szCs w:val="24"/>
                <w:lang w:val="en-US"/>
              </w:rPr>
              <w:t>get on / get along</w:t>
            </w:r>
          </w:p>
        </w:tc>
      </w:tr>
      <w:tr w:rsidR="00C95F39" w:rsidTr="00267411">
        <w:tc>
          <w:tcPr>
            <w:tcW w:w="3284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sz w:val="24"/>
                <w:szCs w:val="24"/>
              </w:rPr>
              <w:t>выздоравливать</w:t>
            </w:r>
          </w:p>
        </w:tc>
        <w:tc>
          <w:tcPr>
            <w:tcW w:w="3284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sz w:val="24"/>
                <w:szCs w:val="24"/>
              </w:rPr>
              <w:t>встречаться</w:t>
            </w:r>
          </w:p>
        </w:tc>
        <w:tc>
          <w:tcPr>
            <w:tcW w:w="3285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sz w:val="24"/>
                <w:szCs w:val="24"/>
              </w:rPr>
              <w:t>ладить, жить дружно</w:t>
            </w:r>
          </w:p>
        </w:tc>
      </w:tr>
      <w:tr w:rsidR="00C95F39" w:rsidTr="00267411">
        <w:trPr>
          <w:trHeight w:val="282"/>
        </w:trPr>
        <w:tc>
          <w:tcPr>
            <w:tcW w:w="4926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67740"/>
                  <wp:effectExtent l="1905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5380" cy="1013460"/>
                  <wp:effectExtent l="19050" t="0" r="762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39" w:rsidTr="00267411">
        <w:trPr>
          <w:trHeight w:val="282"/>
        </w:trPr>
        <w:tc>
          <w:tcPr>
            <w:tcW w:w="4926" w:type="dxa"/>
            <w:gridSpan w:val="2"/>
          </w:tcPr>
          <w:p w:rsidR="00C95F39" w:rsidRPr="00C95F39" w:rsidRDefault="00C95F39" w:rsidP="00C95F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get </w:t>
            </w:r>
            <w:r w:rsidRPr="007F3890">
              <w:rPr>
                <w:b/>
                <w:sz w:val="24"/>
                <w:szCs w:val="24"/>
                <w:lang w:val="en-US"/>
              </w:rPr>
              <w:t>down</w:t>
            </w:r>
          </w:p>
        </w:tc>
        <w:tc>
          <w:tcPr>
            <w:tcW w:w="4927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  <w:r w:rsidRPr="007F3890">
              <w:rPr>
                <w:b/>
                <w:sz w:val="24"/>
                <w:szCs w:val="24"/>
                <w:lang w:val="en-US"/>
              </w:rPr>
              <w:t>et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890">
              <w:rPr>
                <w:b/>
                <w:sz w:val="24"/>
                <w:szCs w:val="24"/>
                <w:lang w:val="en-US"/>
              </w:rPr>
              <w:t>off</w:t>
            </w:r>
          </w:p>
        </w:tc>
      </w:tr>
      <w:tr w:rsidR="00C95F39" w:rsidTr="00267411">
        <w:trPr>
          <w:trHeight w:val="282"/>
        </w:trPr>
        <w:tc>
          <w:tcPr>
            <w:tcW w:w="4926" w:type="dxa"/>
            <w:gridSpan w:val="2"/>
          </w:tcPr>
          <w:p w:rsidR="00C95F39" w:rsidRPr="00C95F39" w:rsidRDefault="00C95F39" w:rsidP="00C95F39">
            <w:pPr>
              <w:rPr>
                <w:b/>
                <w:sz w:val="24"/>
                <w:szCs w:val="24"/>
              </w:rPr>
            </w:pPr>
            <w:r w:rsidRPr="007F3890">
              <w:rPr>
                <w:sz w:val="24"/>
                <w:szCs w:val="24"/>
              </w:rPr>
              <w:t xml:space="preserve">                               записать                           </w:t>
            </w:r>
          </w:p>
        </w:tc>
        <w:tc>
          <w:tcPr>
            <w:tcW w:w="4927" w:type="dxa"/>
            <w:gridSpan w:val="2"/>
          </w:tcPr>
          <w:p w:rsidR="00C95F39" w:rsidRPr="00C95F39" w:rsidRDefault="00C95F39" w:rsidP="007F3890">
            <w:pPr>
              <w:rPr>
                <w:sz w:val="24"/>
                <w:szCs w:val="24"/>
                <w:lang w:val="en-US"/>
              </w:rPr>
            </w:pPr>
            <w:r w:rsidRPr="007F3890">
              <w:rPr>
                <w:sz w:val="24"/>
                <w:szCs w:val="24"/>
              </w:rPr>
              <w:t>сходить (с транспорта)</w:t>
            </w:r>
          </w:p>
        </w:tc>
      </w:tr>
      <w:tr w:rsidR="00C95F39" w:rsidTr="00267411">
        <w:tc>
          <w:tcPr>
            <w:tcW w:w="3284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291665"/>
                  <wp:effectExtent l="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2375" cy="1114425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95F3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46505"/>
                  <wp:effectExtent l="19050" t="0" r="9525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39" w:rsidTr="00267411">
        <w:tc>
          <w:tcPr>
            <w:tcW w:w="3284" w:type="dxa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E7514">
              <w:rPr>
                <w:b/>
                <w:lang w:val="en-US"/>
              </w:rPr>
              <w:t>Get away / get out</w:t>
            </w:r>
          </w:p>
        </w:tc>
        <w:tc>
          <w:tcPr>
            <w:tcW w:w="3284" w:type="dxa"/>
            <w:gridSpan w:val="2"/>
          </w:tcPr>
          <w:p w:rsidR="00C95F39" w:rsidRDefault="00C95F39" w:rsidP="00C95F39">
            <w:pPr>
              <w:jc w:val="center"/>
              <w:rPr>
                <w:sz w:val="24"/>
                <w:szCs w:val="24"/>
              </w:rPr>
            </w:pPr>
            <w:r w:rsidRPr="00CE7514">
              <w:rPr>
                <w:b/>
                <w:lang w:val="en-US"/>
              </w:rPr>
              <w:t>get back</w:t>
            </w:r>
          </w:p>
        </w:tc>
        <w:tc>
          <w:tcPr>
            <w:tcW w:w="3285" w:type="dxa"/>
          </w:tcPr>
          <w:p w:rsidR="00C95F39" w:rsidRPr="00C95F39" w:rsidRDefault="00C95F39" w:rsidP="00C95F39">
            <w:pPr>
              <w:jc w:val="center"/>
              <w:rPr>
                <w:b/>
                <w:lang w:val="kk-KZ"/>
              </w:rPr>
            </w:pPr>
            <w:r w:rsidRPr="00CE7514">
              <w:rPr>
                <w:b/>
                <w:lang w:val="en-US"/>
              </w:rPr>
              <w:t>get up</w:t>
            </w:r>
          </w:p>
        </w:tc>
      </w:tr>
      <w:tr w:rsidR="00C95F39" w:rsidTr="00267411">
        <w:tc>
          <w:tcPr>
            <w:tcW w:w="3284" w:type="dxa"/>
          </w:tcPr>
          <w:p w:rsidR="00C95F39" w:rsidRPr="00C95F39" w:rsidRDefault="00C95F39" w:rsidP="00C95F39">
            <w:pPr>
              <w:jc w:val="center"/>
              <w:rPr>
                <w:lang w:val="kk-KZ"/>
              </w:rPr>
            </w:pPr>
            <w:r>
              <w:t>уйти</w:t>
            </w:r>
          </w:p>
        </w:tc>
        <w:tc>
          <w:tcPr>
            <w:tcW w:w="3284" w:type="dxa"/>
            <w:gridSpan w:val="2"/>
          </w:tcPr>
          <w:p w:rsidR="00C95F39" w:rsidRPr="00C95F39" w:rsidRDefault="00C95F39" w:rsidP="00C95F39">
            <w:pPr>
              <w:jc w:val="center"/>
              <w:rPr>
                <w:lang w:val="kk-KZ"/>
              </w:rPr>
            </w:pPr>
            <w:r>
              <w:t>вернуться</w:t>
            </w:r>
          </w:p>
        </w:tc>
        <w:tc>
          <w:tcPr>
            <w:tcW w:w="3285" w:type="dxa"/>
          </w:tcPr>
          <w:p w:rsidR="00C95F39" w:rsidRPr="00C95F39" w:rsidRDefault="00C95F39" w:rsidP="00C95F39">
            <w:pPr>
              <w:jc w:val="center"/>
              <w:rPr>
                <w:lang w:val="kk-KZ"/>
              </w:rPr>
            </w:pPr>
            <w:r w:rsidRPr="00CE7514">
              <w:t>вставать</w:t>
            </w:r>
          </w:p>
        </w:tc>
      </w:tr>
    </w:tbl>
    <w:p w:rsidR="00C95F39" w:rsidRPr="00C95F39" w:rsidRDefault="00C95F39" w:rsidP="007F3890">
      <w:pPr>
        <w:rPr>
          <w:sz w:val="24"/>
          <w:szCs w:val="24"/>
        </w:rPr>
      </w:pPr>
    </w:p>
    <w:p w:rsidR="007F3890" w:rsidRPr="00C95F39" w:rsidRDefault="007F3890" w:rsidP="007F3890">
      <w:pPr>
        <w:rPr>
          <w:sz w:val="24"/>
          <w:szCs w:val="24"/>
        </w:rPr>
      </w:pPr>
    </w:p>
    <w:sectPr w:rsidR="007F3890" w:rsidRPr="00C95F39" w:rsidSect="00D07349">
      <w:head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D" w:rsidRDefault="00AC4F7D" w:rsidP="004E73B9">
      <w:pPr>
        <w:spacing w:after="0" w:line="240" w:lineRule="auto"/>
      </w:pPr>
      <w:r>
        <w:separator/>
      </w:r>
    </w:p>
  </w:endnote>
  <w:endnote w:type="continuationSeparator" w:id="0">
    <w:p w:rsidR="00AC4F7D" w:rsidRDefault="00AC4F7D" w:rsidP="004E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D" w:rsidRDefault="00AC4F7D" w:rsidP="004E73B9">
      <w:pPr>
        <w:spacing w:after="0" w:line="240" w:lineRule="auto"/>
      </w:pPr>
      <w:r>
        <w:separator/>
      </w:r>
    </w:p>
  </w:footnote>
  <w:footnote w:type="continuationSeparator" w:id="0">
    <w:p w:rsidR="00AC4F7D" w:rsidRDefault="00AC4F7D" w:rsidP="004E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B9" w:rsidRPr="00B517F5" w:rsidRDefault="004E73B9" w:rsidP="004E73B9">
    <w:pPr>
      <w:pStyle w:val="a7"/>
      <w:rPr>
        <w:lang w:val="en-US"/>
      </w:rPr>
    </w:pPr>
    <w:proofErr w:type="spellStart"/>
    <w:r>
      <w:t>Саденова</w:t>
    </w:r>
    <w:proofErr w:type="spellEnd"/>
    <w:r>
      <w:t xml:space="preserve"> З.М. </w:t>
    </w:r>
    <w:r>
      <w:rPr>
        <w:lang w:val="en-US"/>
      </w:rPr>
      <w:t>[266-672-908]</w:t>
    </w:r>
  </w:p>
  <w:p w:rsidR="004E73B9" w:rsidRDefault="004E73B9">
    <w:pPr>
      <w:pStyle w:val="a7"/>
    </w:pPr>
  </w:p>
  <w:p w:rsidR="004E73B9" w:rsidRDefault="004E73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92"/>
    <w:multiLevelType w:val="hybridMultilevel"/>
    <w:tmpl w:val="B0AA0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57E9C"/>
    <w:multiLevelType w:val="hybridMultilevel"/>
    <w:tmpl w:val="FF585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80F"/>
    <w:rsid w:val="0000498C"/>
    <w:rsid w:val="00131157"/>
    <w:rsid w:val="001A3387"/>
    <w:rsid w:val="00261389"/>
    <w:rsid w:val="00267411"/>
    <w:rsid w:val="002963EC"/>
    <w:rsid w:val="002A1AB0"/>
    <w:rsid w:val="002B2F21"/>
    <w:rsid w:val="00323D83"/>
    <w:rsid w:val="00333E8D"/>
    <w:rsid w:val="00445255"/>
    <w:rsid w:val="004E73B9"/>
    <w:rsid w:val="005A37A8"/>
    <w:rsid w:val="006013F9"/>
    <w:rsid w:val="006C0D68"/>
    <w:rsid w:val="006C5157"/>
    <w:rsid w:val="0073625E"/>
    <w:rsid w:val="0075504B"/>
    <w:rsid w:val="007A25B3"/>
    <w:rsid w:val="007F3890"/>
    <w:rsid w:val="007F6607"/>
    <w:rsid w:val="008C0D1F"/>
    <w:rsid w:val="008D6C8D"/>
    <w:rsid w:val="00A13BDF"/>
    <w:rsid w:val="00AC4F7D"/>
    <w:rsid w:val="00AD26BF"/>
    <w:rsid w:val="00C95F39"/>
    <w:rsid w:val="00D07349"/>
    <w:rsid w:val="00D408FD"/>
    <w:rsid w:val="00D5280F"/>
    <w:rsid w:val="00EE2C99"/>
    <w:rsid w:val="00EE7635"/>
    <w:rsid w:val="00F20807"/>
    <w:rsid w:val="00F64F93"/>
    <w:rsid w:val="00FB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3B9"/>
  </w:style>
  <w:style w:type="paragraph" w:styleId="a9">
    <w:name w:val="footer"/>
    <w:basedOn w:val="a"/>
    <w:link w:val="aa"/>
    <w:uiPriority w:val="99"/>
    <w:unhideWhenUsed/>
    <w:rsid w:val="004E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Комп_3</cp:lastModifiedBy>
  <cp:revision>23</cp:revision>
  <dcterms:created xsi:type="dcterms:W3CDTF">2013-01-28T12:30:00Z</dcterms:created>
  <dcterms:modified xsi:type="dcterms:W3CDTF">2013-01-31T09:03:00Z</dcterms:modified>
</cp:coreProperties>
</file>