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1" w:rsidRPr="00C62A01" w:rsidRDefault="00C62A01" w:rsidP="00C62A01">
      <w:pPr>
        <w:jc w:val="right"/>
        <w:rPr>
          <w:i/>
          <w:sz w:val="28"/>
          <w:szCs w:val="28"/>
        </w:rPr>
      </w:pPr>
      <w:r w:rsidRPr="00A20E68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</w:t>
      </w:r>
      <w:r w:rsidRPr="00C62A01">
        <w:rPr>
          <w:i/>
          <w:sz w:val="28"/>
          <w:szCs w:val="28"/>
        </w:rPr>
        <w:t>5</w:t>
      </w:r>
      <w:r w:rsidRPr="00A20E68">
        <w:rPr>
          <w:i/>
          <w:sz w:val="28"/>
          <w:szCs w:val="28"/>
        </w:rPr>
        <w:t>.</w:t>
      </w:r>
      <w:bookmarkStart w:id="0" w:name="_GoBack"/>
      <w:bookmarkEnd w:id="0"/>
    </w:p>
    <w:p w:rsidR="00C62A01" w:rsidRPr="001835D3" w:rsidRDefault="00C62A01" w:rsidP="00C62A01">
      <w:r w:rsidRPr="001835D3">
        <w:t xml:space="preserve">        </w:t>
      </w:r>
    </w:p>
    <w:p w:rsidR="00C62A01" w:rsidRPr="001835D3" w:rsidRDefault="00C62A01" w:rsidP="00C62A01">
      <w:r w:rsidRPr="001835D3">
        <w:rPr>
          <w:b/>
          <w:bCs/>
          <w:i/>
          <w:iCs/>
        </w:rPr>
        <w:t>ВОПРОС А26</w:t>
      </w:r>
      <w:r w:rsidRPr="001835D3">
        <w:t xml:space="preserve"> (2003 г.). </w:t>
      </w:r>
      <w:r w:rsidRPr="001835D3">
        <w:rPr>
          <w:i/>
          <w:iCs/>
        </w:rPr>
        <w:t>Фенолфталеин можно использовать для обнаружения в водном растворе соли:</w:t>
      </w:r>
    </w:p>
    <w:p w:rsidR="00C62A01" w:rsidRPr="001835D3" w:rsidRDefault="00C62A01" w:rsidP="00C62A01">
      <w:pPr>
        <w:numPr>
          <w:ilvl w:val="0"/>
          <w:numId w:val="1"/>
        </w:numPr>
      </w:pPr>
      <w:r w:rsidRPr="001835D3">
        <w:rPr>
          <w:i/>
          <w:iCs/>
        </w:rPr>
        <w:t>ацетата алюминия; 2) нитрата калия; 3) сульфата алюминия; 4) силиката натрия.</w:t>
      </w:r>
    </w:p>
    <w:p w:rsidR="00C62A01" w:rsidRPr="001835D3" w:rsidRDefault="00C62A01" w:rsidP="00C62A01">
      <w:pPr>
        <w:ind w:left="720"/>
      </w:pPr>
    </w:p>
    <w:p w:rsidR="00C62A01" w:rsidRPr="001835D3" w:rsidRDefault="00C62A01" w:rsidP="00C62A01">
      <w:r w:rsidRPr="001835D3">
        <w:rPr>
          <w:b/>
          <w:bCs/>
          <w:i/>
          <w:iCs/>
        </w:rPr>
        <w:t>ВОПРОС A29</w:t>
      </w:r>
      <w:r w:rsidRPr="001835D3">
        <w:t xml:space="preserve"> (демонстрационный вариант, 2005 г.). </w:t>
      </w:r>
      <w:r w:rsidRPr="001835D3">
        <w:rPr>
          <w:i/>
          <w:iCs/>
        </w:rPr>
        <w:t>Среда раствора карбоната калия:</w:t>
      </w:r>
    </w:p>
    <w:p w:rsidR="00C62A01" w:rsidRPr="001835D3" w:rsidRDefault="00C62A01" w:rsidP="00C62A01">
      <w:pPr>
        <w:pStyle w:val="a3"/>
        <w:rPr>
          <w:i/>
          <w:iCs/>
        </w:rPr>
      </w:pPr>
      <w:r w:rsidRPr="001835D3">
        <w:rPr>
          <w:i/>
          <w:iCs/>
        </w:rPr>
        <w:t>1)щелочная; 2) кислая; 3) нейтральная; 4) слабокислая.</w:t>
      </w:r>
    </w:p>
    <w:p w:rsidR="00C62A01" w:rsidRPr="001835D3" w:rsidRDefault="00C62A01" w:rsidP="00C62A01">
      <w:pPr>
        <w:pStyle w:val="a3"/>
      </w:pPr>
    </w:p>
    <w:p w:rsidR="00C62A01" w:rsidRPr="001835D3" w:rsidRDefault="00C62A01" w:rsidP="00C62A01">
      <w:r w:rsidRPr="001835D3">
        <w:rPr>
          <w:b/>
          <w:bCs/>
          <w:i/>
          <w:iCs/>
        </w:rPr>
        <w:t xml:space="preserve">ВОПРОС А26 </w:t>
      </w:r>
      <w:r w:rsidRPr="001835D3">
        <w:t xml:space="preserve">(2004 г.). </w:t>
      </w:r>
      <w:r w:rsidRPr="001835D3">
        <w:rPr>
          <w:i/>
          <w:iCs/>
        </w:rPr>
        <w:t>Между собой водные растворы сульфата и фосфата натрия можно различить с помощью:</w:t>
      </w:r>
    </w:p>
    <w:p w:rsidR="00C62A01" w:rsidRPr="001835D3" w:rsidRDefault="00C62A01" w:rsidP="00C62A01">
      <w:r w:rsidRPr="001835D3">
        <w:rPr>
          <w:i/>
          <w:iCs/>
        </w:rPr>
        <w:t>1) гидроксида натрия;</w:t>
      </w:r>
      <w:r w:rsidRPr="001835D3">
        <w:rPr>
          <w:i/>
          <w:iCs/>
        </w:rPr>
        <w:br/>
        <w:t>2) серной кислоты;</w:t>
      </w:r>
      <w:r w:rsidRPr="001835D3">
        <w:rPr>
          <w:i/>
          <w:iCs/>
        </w:rPr>
        <w:br/>
        <w:t>3) фенолфталеина;</w:t>
      </w:r>
      <w:r w:rsidRPr="001835D3">
        <w:rPr>
          <w:i/>
          <w:iCs/>
        </w:rPr>
        <w:br/>
        <w:t>4) фосфорной кислоты.</w:t>
      </w:r>
    </w:p>
    <w:p w:rsidR="00C62A01" w:rsidRPr="001835D3" w:rsidRDefault="00C62A01" w:rsidP="00C62A01">
      <w:pPr>
        <w:rPr>
          <w:b/>
          <w:bCs/>
          <w:i/>
          <w:iCs/>
        </w:rPr>
      </w:pPr>
    </w:p>
    <w:p w:rsidR="00C62A01" w:rsidRPr="001835D3" w:rsidRDefault="00C62A01" w:rsidP="00C62A01">
      <w:r w:rsidRPr="001835D3">
        <w:rPr>
          <w:b/>
          <w:bCs/>
          <w:i/>
          <w:iCs/>
        </w:rPr>
        <w:t>ВОПРОС В3</w:t>
      </w:r>
      <w:r w:rsidRPr="001835D3">
        <w:t xml:space="preserve"> (2003 г.). </w:t>
      </w:r>
      <w:r w:rsidRPr="001835D3">
        <w:rPr>
          <w:i/>
          <w:iCs/>
        </w:rPr>
        <w:t>Установите соответствие между названиями солей и средой их растворов.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A01" w:rsidRPr="001835D3" w:rsidTr="00335E42">
        <w:tc>
          <w:tcPr>
            <w:tcW w:w="4785" w:type="dxa"/>
          </w:tcPr>
          <w:p w:rsidR="00C62A01" w:rsidRPr="001835D3" w:rsidRDefault="00C62A01" w:rsidP="00335E42">
            <w:r w:rsidRPr="001835D3">
              <w:rPr>
                <w:i/>
                <w:iCs/>
              </w:rPr>
              <w:t>Название соли:</w:t>
            </w:r>
          </w:p>
          <w:p w:rsidR="00C62A01" w:rsidRPr="001835D3" w:rsidRDefault="00C62A01" w:rsidP="00335E42">
            <w:r w:rsidRPr="001835D3">
              <w:rPr>
                <w:i/>
                <w:iCs/>
              </w:rPr>
              <w:t>1) нитрит калия;</w:t>
            </w:r>
            <w:r w:rsidRPr="001835D3">
              <w:rPr>
                <w:i/>
                <w:iCs/>
              </w:rPr>
              <w:br/>
              <w:t>2) сульфат железа(II);</w:t>
            </w:r>
            <w:r w:rsidRPr="001835D3">
              <w:rPr>
                <w:i/>
                <w:iCs/>
              </w:rPr>
              <w:br/>
              <w:t>3) карбонат калия;</w:t>
            </w:r>
            <w:r w:rsidRPr="001835D3">
              <w:rPr>
                <w:i/>
                <w:iCs/>
              </w:rPr>
              <w:br/>
              <w:t>4) хлорид алюминия.</w:t>
            </w:r>
          </w:p>
        </w:tc>
        <w:tc>
          <w:tcPr>
            <w:tcW w:w="4786" w:type="dxa"/>
          </w:tcPr>
          <w:p w:rsidR="00C62A01" w:rsidRPr="001835D3" w:rsidRDefault="00C62A01" w:rsidP="00335E42">
            <w:r w:rsidRPr="001835D3">
              <w:rPr>
                <w:i/>
                <w:iCs/>
              </w:rPr>
              <w:t>Среда раствора:</w:t>
            </w:r>
          </w:p>
          <w:p w:rsidR="00C62A01" w:rsidRPr="001835D3" w:rsidRDefault="00C62A01" w:rsidP="00335E42">
            <w:r w:rsidRPr="001835D3">
              <w:rPr>
                <w:i/>
                <w:iCs/>
              </w:rPr>
              <w:t>а) кислая;</w:t>
            </w:r>
            <w:r w:rsidRPr="001835D3">
              <w:rPr>
                <w:i/>
                <w:iCs/>
              </w:rPr>
              <w:br/>
              <w:t>б) нейтральная;</w:t>
            </w:r>
            <w:r w:rsidRPr="001835D3">
              <w:rPr>
                <w:i/>
                <w:iCs/>
              </w:rPr>
              <w:br/>
              <w:t>в) щелочная.</w:t>
            </w:r>
          </w:p>
        </w:tc>
      </w:tr>
    </w:tbl>
    <w:p w:rsidR="00C62A01" w:rsidRPr="001835D3" w:rsidRDefault="00C62A01" w:rsidP="00C62A01">
      <w:pPr>
        <w:rPr>
          <w:b/>
          <w:bCs/>
          <w:i/>
          <w:iCs/>
        </w:rPr>
      </w:pPr>
    </w:p>
    <w:p w:rsidR="00C62A01" w:rsidRPr="001835D3" w:rsidRDefault="00C62A01" w:rsidP="00C62A01">
      <w:r w:rsidRPr="001835D3">
        <w:rPr>
          <w:b/>
          <w:bCs/>
          <w:i/>
          <w:iCs/>
        </w:rPr>
        <w:t>ВОПРОС В3</w:t>
      </w:r>
      <w:r w:rsidRPr="001835D3">
        <w:rPr>
          <w:b/>
          <w:bCs/>
        </w:rPr>
        <w:t xml:space="preserve"> </w:t>
      </w:r>
      <w:r w:rsidRPr="001835D3">
        <w:t xml:space="preserve">(2004 г.). </w:t>
      </w:r>
      <w:r w:rsidRPr="001835D3">
        <w:rPr>
          <w:i/>
          <w:iCs/>
        </w:rPr>
        <w:t>Установите соответствие между формулой соли и способностью этой соли к гидролизу.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A01" w:rsidRPr="001835D3" w:rsidTr="00335E42">
        <w:tc>
          <w:tcPr>
            <w:tcW w:w="4785" w:type="dxa"/>
          </w:tcPr>
          <w:p w:rsidR="00C62A01" w:rsidRPr="001835D3" w:rsidRDefault="00C62A01" w:rsidP="00335E42">
            <w:pPr>
              <w:rPr>
                <w:lang w:val="en-US"/>
              </w:rPr>
            </w:pPr>
            <w:r w:rsidRPr="001835D3">
              <w:rPr>
                <w:i/>
                <w:iCs/>
              </w:rPr>
              <w:t>Формула</w:t>
            </w:r>
            <w:r w:rsidRPr="001835D3">
              <w:rPr>
                <w:i/>
                <w:iCs/>
                <w:lang w:val="en-US"/>
              </w:rPr>
              <w:t xml:space="preserve"> </w:t>
            </w:r>
            <w:r w:rsidRPr="001835D3">
              <w:rPr>
                <w:i/>
                <w:iCs/>
              </w:rPr>
              <w:t>соли</w:t>
            </w:r>
            <w:r w:rsidRPr="001835D3">
              <w:rPr>
                <w:i/>
                <w:iCs/>
                <w:lang w:val="en-US"/>
              </w:rPr>
              <w:t>:</w:t>
            </w:r>
          </w:p>
          <w:p w:rsidR="00C62A01" w:rsidRPr="001835D3" w:rsidRDefault="00C62A01" w:rsidP="00335E42">
            <w:pPr>
              <w:rPr>
                <w:lang w:val="en-US"/>
              </w:rPr>
            </w:pPr>
            <w:r w:rsidRPr="001835D3">
              <w:rPr>
                <w:i/>
                <w:iCs/>
                <w:lang w:val="en-US"/>
              </w:rPr>
              <w:t xml:space="preserve">1) </w:t>
            </w:r>
            <w:proofErr w:type="gramStart"/>
            <w:r w:rsidRPr="001835D3">
              <w:rPr>
                <w:lang w:val="en-US"/>
              </w:rPr>
              <w:t>Zn(</w:t>
            </w:r>
            <w:proofErr w:type="gramEnd"/>
            <w:r w:rsidRPr="001835D3">
              <w:rPr>
                <w:lang w:val="en-US"/>
              </w:rPr>
              <w:t>CH</w:t>
            </w:r>
            <w:r w:rsidRPr="001835D3">
              <w:rPr>
                <w:vertAlign w:val="subscript"/>
                <w:lang w:val="en-US"/>
              </w:rPr>
              <w:t>3</w:t>
            </w:r>
            <w:r w:rsidRPr="001835D3">
              <w:rPr>
                <w:lang w:val="en-US"/>
              </w:rPr>
              <w:t>COO)</w:t>
            </w:r>
            <w:r w:rsidRPr="001835D3">
              <w:rPr>
                <w:vertAlign w:val="subscript"/>
                <w:lang w:val="en-US"/>
              </w:rPr>
              <w:t>2</w:t>
            </w:r>
            <w:r w:rsidRPr="001835D3">
              <w:rPr>
                <w:lang w:val="en-US"/>
              </w:rPr>
              <w:t>;</w:t>
            </w:r>
            <w:r w:rsidRPr="001835D3">
              <w:rPr>
                <w:i/>
                <w:iCs/>
                <w:lang w:val="en-US"/>
              </w:rPr>
              <w:br/>
              <w:t xml:space="preserve">2) </w:t>
            </w:r>
            <w:proofErr w:type="spellStart"/>
            <w:r w:rsidRPr="001835D3">
              <w:rPr>
                <w:lang w:val="en-US"/>
              </w:rPr>
              <w:t>NaBr</w:t>
            </w:r>
            <w:proofErr w:type="spellEnd"/>
            <w:r w:rsidRPr="001835D3">
              <w:rPr>
                <w:lang w:val="en-US"/>
              </w:rPr>
              <w:t>;</w:t>
            </w:r>
            <w:r w:rsidRPr="001835D3">
              <w:rPr>
                <w:i/>
                <w:iCs/>
                <w:lang w:val="en-US"/>
              </w:rPr>
              <w:br/>
              <w:t xml:space="preserve">3) </w:t>
            </w:r>
            <w:r w:rsidRPr="001835D3">
              <w:rPr>
                <w:lang w:val="en-US"/>
              </w:rPr>
              <w:t>Li</w:t>
            </w:r>
            <w:r w:rsidRPr="001835D3">
              <w:rPr>
                <w:vertAlign w:val="subscript"/>
                <w:lang w:val="en-US"/>
              </w:rPr>
              <w:t>2</w:t>
            </w:r>
            <w:r w:rsidRPr="001835D3">
              <w:rPr>
                <w:lang w:val="en-US"/>
              </w:rPr>
              <w:t>S;</w:t>
            </w:r>
            <w:r w:rsidRPr="001835D3">
              <w:rPr>
                <w:i/>
                <w:iCs/>
                <w:lang w:val="en-US"/>
              </w:rPr>
              <w:br/>
              <w:t xml:space="preserve">4) </w:t>
            </w:r>
            <w:r w:rsidRPr="001835D3">
              <w:rPr>
                <w:lang w:val="en-US"/>
              </w:rPr>
              <w:t>(NH</w:t>
            </w:r>
            <w:r w:rsidRPr="001835D3">
              <w:rPr>
                <w:vertAlign w:val="subscript"/>
                <w:lang w:val="en-US"/>
              </w:rPr>
              <w:t>4</w:t>
            </w:r>
            <w:r w:rsidRPr="001835D3">
              <w:rPr>
                <w:lang w:val="en-US"/>
              </w:rPr>
              <w:t>)</w:t>
            </w:r>
            <w:r w:rsidRPr="001835D3">
              <w:rPr>
                <w:vertAlign w:val="subscript"/>
                <w:lang w:val="en-US"/>
              </w:rPr>
              <w:t>2</w:t>
            </w:r>
            <w:r w:rsidRPr="001835D3">
              <w:rPr>
                <w:lang w:val="en-US"/>
              </w:rPr>
              <w:t>SO</w:t>
            </w:r>
            <w:r w:rsidRPr="001835D3">
              <w:rPr>
                <w:vertAlign w:val="subscript"/>
                <w:lang w:val="en-US"/>
              </w:rPr>
              <w:t>4</w:t>
            </w:r>
            <w:r w:rsidRPr="001835D3">
              <w:rPr>
                <w:lang w:val="en-US"/>
              </w:rPr>
              <w:t>.</w:t>
            </w:r>
          </w:p>
        </w:tc>
        <w:tc>
          <w:tcPr>
            <w:tcW w:w="4786" w:type="dxa"/>
          </w:tcPr>
          <w:p w:rsidR="00C62A01" w:rsidRPr="001835D3" w:rsidRDefault="00C62A01" w:rsidP="00335E42">
            <w:r w:rsidRPr="001835D3">
              <w:rPr>
                <w:i/>
                <w:iCs/>
              </w:rPr>
              <w:t>Способность к гидролизу:</w:t>
            </w:r>
          </w:p>
          <w:p w:rsidR="00C62A01" w:rsidRPr="001835D3" w:rsidRDefault="00C62A01" w:rsidP="00335E42">
            <w:r w:rsidRPr="001835D3">
              <w:rPr>
                <w:i/>
                <w:iCs/>
              </w:rPr>
              <w:t>а) гидролиз по катиону;</w:t>
            </w:r>
            <w:r w:rsidRPr="001835D3">
              <w:rPr>
                <w:i/>
                <w:iCs/>
              </w:rPr>
              <w:br/>
              <w:t>б) гидролиз по аниону;</w:t>
            </w:r>
            <w:r w:rsidRPr="001835D3">
              <w:rPr>
                <w:i/>
                <w:iCs/>
              </w:rPr>
              <w:br/>
              <w:t>в) гидролиз по катиону и аниону;</w:t>
            </w:r>
            <w:r w:rsidRPr="001835D3">
              <w:rPr>
                <w:i/>
                <w:iCs/>
              </w:rPr>
              <w:br/>
              <w:t>г) гидролизу не подвергается.</w:t>
            </w:r>
          </w:p>
        </w:tc>
      </w:tr>
    </w:tbl>
    <w:p w:rsidR="00C62A01" w:rsidRPr="001835D3" w:rsidRDefault="00C62A01" w:rsidP="00C62A01">
      <w:pPr>
        <w:rPr>
          <w:b/>
          <w:bCs/>
          <w:i/>
          <w:iCs/>
        </w:rPr>
      </w:pPr>
    </w:p>
    <w:p w:rsidR="00C62A01" w:rsidRPr="001835D3" w:rsidRDefault="00C62A01" w:rsidP="00C62A01">
      <w:r w:rsidRPr="001835D3">
        <w:rPr>
          <w:b/>
          <w:bCs/>
          <w:i/>
          <w:iCs/>
        </w:rPr>
        <w:t>ВОПРОС B5</w:t>
      </w:r>
      <w:r w:rsidRPr="001835D3">
        <w:t xml:space="preserve"> (демонстрационный вариант, 2005 г.).</w:t>
      </w:r>
      <w:r w:rsidRPr="001835D3">
        <w:rPr>
          <w:i/>
          <w:iCs/>
        </w:rPr>
        <w:t xml:space="preserve"> Установите соответствие между формулой соли и ионным уравнением гидролиза этой соли.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897"/>
        <w:gridCol w:w="4386"/>
      </w:tblGrid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Формула соли: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  <w:color w:val="FFFFFF"/>
              </w:rPr>
              <w:t>CCCCC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Ионное уравнение:</w:t>
            </w:r>
          </w:p>
        </w:tc>
      </w:tr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1)</w:t>
            </w:r>
            <w:r w:rsidRPr="001835D3">
              <w:rPr>
                <w:rFonts w:ascii="Arial CYR" w:hAnsi="Arial CYR" w:cs="Arial CYR"/>
              </w:rPr>
              <w:t xml:space="preserve"> CuSO</w:t>
            </w:r>
            <w:r w:rsidRPr="001835D3">
              <w:rPr>
                <w:rFonts w:ascii="Arial CYR" w:hAnsi="Arial CYR" w:cs="Arial CYR"/>
                <w:vertAlign w:val="subscript"/>
              </w:rPr>
              <w:t>4</w:t>
            </w:r>
            <w:r w:rsidRPr="001835D3">
              <w:rPr>
                <w:rFonts w:ascii="Arial CYR" w:hAnsi="Arial CYR" w:cs="Arial CY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pPr>
              <w:rPr>
                <w:lang w:val="en-US"/>
              </w:rPr>
            </w:pPr>
            <w:r w:rsidRPr="001835D3">
              <w:rPr>
                <w:rFonts w:ascii="Arial CYR" w:hAnsi="Arial CYR" w:cs="Arial CYR"/>
                <w:i/>
                <w:iCs/>
              </w:rPr>
              <w:t>а</w:t>
            </w:r>
            <w:r w:rsidRPr="001835D3">
              <w:rPr>
                <w:rFonts w:ascii="Arial CYR" w:hAnsi="Arial CYR" w:cs="Arial CYR"/>
                <w:i/>
                <w:iCs/>
                <w:lang w:val="en-US"/>
              </w:rPr>
              <w:t>)</w:t>
            </w:r>
            <w:r w:rsidRPr="001835D3">
              <w:rPr>
                <w:rFonts w:ascii="Arial CYR" w:hAnsi="Arial CYR" w:cs="Arial CYR"/>
                <w:lang w:val="en-US"/>
              </w:rPr>
              <w:t xml:space="preserve"> CH</w:t>
            </w:r>
            <w:r w:rsidRPr="001835D3">
              <w:rPr>
                <w:rFonts w:ascii="Arial CYR" w:hAnsi="Arial CYR" w:cs="Arial CYR"/>
                <w:vertAlign w:val="subscript"/>
                <w:lang w:val="en-US"/>
              </w:rPr>
              <w:t>3</w:t>
            </w:r>
            <w:r w:rsidRPr="001835D3">
              <w:rPr>
                <w:rFonts w:ascii="Arial CYR" w:hAnsi="Arial CYR" w:cs="Arial CYR"/>
                <w:lang w:val="en-US"/>
              </w:rPr>
              <w:t>COO</w:t>
            </w:r>
            <w:r w:rsidRPr="001835D3">
              <w:rPr>
                <w:rFonts w:ascii="Arial CYR" w:hAnsi="Arial CYR" w:cs="Arial CYR"/>
                <w:vertAlign w:val="superscript"/>
                <w:lang w:val="en-US"/>
              </w:rPr>
              <w:t>–</w:t>
            </w:r>
            <w:r w:rsidRPr="001835D3">
              <w:rPr>
                <w:rFonts w:ascii="Arial CYR" w:hAnsi="Arial CYR" w:cs="Arial CYR"/>
                <w:lang w:val="en-US"/>
              </w:rPr>
              <w:t xml:space="preserve"> + H</w:t>
            </w:r>
            <w:r w:rsidRPr="001835D3">
              <w:rPr>
                <w:rFonts w:ascii="Arial CYR" w:hAnsi="Arial CYR" w:cs="Arial CYR"/>
                <w:vertAlign w:val="subscript"/>
                <w:lang w:val="en-US"/>
              </w:rPr>
              <w:t>2</w:t>
            </w:r>
            <w:r w:rsidRPr="001835D3">
              <w:rPr>
                <w:rFonts w:ascii="Arial CYR" w:hAnsi="Arial CYR" w:cs="Arial CYR"/>
                <w:lang w:val="en-US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71450" cy="123825"/>
                  <wp:effectExtent l="0" t="0" r="0" b="9525"/>
                  <wp:docPr id="9" name="Рисунок 9" descr="http://him.1september.ru/2005/10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://him.1september.ru/2005/10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  <w:lang w:val="en-US"/>
              </w:rPr>
              <w:t>CH</w:t>
            </w:r>
            <w:r w:rsidRPr="001835D3">
              <w:rPr>
                <w:rFonts w:ascii="Arial CYR" w:hAnsi="Arial CYR" w:cs="Arial CYR"/>
                <w:vertAlign w:val="subscript"/>
                <w:lang w:val="en-US"/>
              </w:rPr>
              <w:t>3</w:t>
            </w:r>
            <w:r w:rsidRPr="001835D3">
              <w:rPr>
                <w:rFonts w:ascii="Arial CYR" w:hAnsi="Arial CYR" w:cs="Arial CYR"/>
                <w:lang w:val="en-US"/>
              </w:rPr>
              <w:t>COOH + OH</w:t>
            </w:r>
            <w:r w:rsidRPr="001835D3">
              <w:rPr>
                <w:rFonts w:ascii="Arial CYR" w:hAnsi="Arial CYR" w:cs="Arial CYR"/>
                <w:vertAlign w:val="superscript"/>
                <w:lang w:val="en-US"/>
              </w:rPr>
              <w:t>–</w:t>
            </w:r>
            <w:r w:rsidRPr="001835D3">
              <w:rPr>
                <w:rFonts w:ascii="Arial CYR" w:hAnsi="Arial CYR" w:cs="Arial CYR"/>
                <w:lang w:val="en-US"/>
              </w:rPr>
              <w:t>;</w:t>
            </w:r>
          </w:p>
        </w:tc>
      </w:tr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2)</w:t>
            </w:r>
            <w:r w:rsidRPr="001835D3">
              <w:rPr>
                <w:rFonts w:ascii="Arial CYR" w:hAnsi="Arial CYR" w:cs="Arial CYR"/>
              </w:rPr>
              <w:t xml:space="preserve"> K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>CO</w:t>
            </w:r>
            <w:r w:rsidRPr="001835D3">
              <w:rPr>
                <w:rFonts w:ascii="Arial CYR" w:hAnsi="Arial CYR" w:cs="Arial CYR"/>
                <w:vertAlign w:val="subscript"/>
              </w:rPr>
              <w:t>3</w:t>
            </w:r>
            <w:r w:rsidRPr="001835D3">
              <w:rPr>
                <w:rFonts w:ascii="Arial CYR" w:hAnsi="Arial CYR" w:cs="Arial CY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б)</w:t>
            </w:r>
            <w:r w:rsidRPr="001835D3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247650" cy="180975"/>
                  <wp:effectExtent l="0" t="0" r="0" b="9525"/>
                  <wp:docPr id="8" name="Рисунок 8" descr="http://him.1september.ru/2005/10/n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http://him.1september.ru/2005/10/n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</w:rPr>
              <w:t>+ H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71450" cy="123825"/>
                  <wp:effectExtent l="0" t="0" r="0" b="9525"/>
                  <wp:docPr id="7" name="Рисунок 7" descr="http://him.1september.ru/2005/10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http://him.1september.ru/2005/10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</w:rPr>
              <w:t>NH</w:t>
            </w:r>
            <w:r w:rsidRPr="001835D3">
              <w:rPr>
                <w:rFonts w:ascii="Arial CYR" w:hAnsi="Arial CYR" w:cs="Arial CYR"/>
                <w:vertAlign w:val="subscript"/>
              </w:rPr>
              <w:t>3</w:t>
            </w:r>
            <w:r w:rsidRPr="001835D3">
              <w:rPr>
                <w:rFonts w:ascii="Arial CYR" w:hAnsi="Arial CYR" w:cs="Arial CYR"/>
              </w:rPr>
              <w:t>•H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>O + H</w:t>
            </w:r>
            <w:r w:rsidRPr="001835D3">
              <w:rPr>
                <w:rFonts w:ascii="Arial CYR" w:hAnsi="Arial CYR" w:cs="Arial CYR"/>
                <w:vertAlign w:val="superscript"/>
              </w:rPr>
              <w:t>+</w:t>
            </w:r>
            <w:r w:rsidRPr="001835D3">
              <w:rPr>
                <w:rFonts w:ascii="Arial CYR" w:hAnsi="Arial CYR" w:cs="Arial CYR"/>
              </w:rPr>
              <w:t>;</w:t>
            </w:r>
          </w:p>
        </w:tc>
      </w:tr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3)</w:t>
            </w:r>
            <w:r w:rsidRPr="001835D3">
              <w:rPr>
                <w:rFonts w:ascii="Arial CYR" w:hAnsi="Arial CYR" w:cs="Arial CYR"/>
              </w:rPr>
              <w:t xml:space="preserve"> CH</w:t>
            </w:r>
            <w:r w:rsidRPr="001835D3">
              <w:rPr>
                <w:rFonts w:ascii="Arial CYR" w:hAnsi="Arial CYR" w:cs="Arial CYR"/>
                <w:vertAlign w:val="subscript"/>
              </w:rPr>
              <w:t>3</w:t>
            </w:r>
            <w:r w:rsidRPr="001835D3">
              <w:rPr>
                <w:rFonts w:ascii="Arial CYR" w:hAnsi="Arial CYR" w:cs="Arial CYR"/>
              </w:rPr>
              <w:t>COONa;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в)</w:t>
            </w:r>
            <w:r w:rsidRPr="001835D3">
              <w:rPr>
                <w:rFonts w:ascii="Arial CYR" w:hAnsi="Arial CYR" w:cs="Arial CYR"/>
              </w:rPr>
              <w:t xml:space="preserve"> Сu</w:t>
            </w:r>
            <w:r w:rsidRPr="001835D3">
              <w:rPr>
                <w:rFonts w:ascii="Arial CYR" w:hAnsi="Arial CYR" w:cs="Arial CYR"/>
                <w:vertAlign w:val="superscript"/>
              </w:rPr>
              <w:t>2+</w:t>
            </w:r>
            <w:r w:rsidRPr="001835D3">
              <w:rPr>
                <w:rFonts w:ascii="Arial CYR" w:hAnsi="Arial CYR" w:cs="Arial CYR"/>
              </w:rPr>
              <w:t xml:space="preserve"> + H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71450" cy="123825"/>
                  <wp:effectExtent l="0" t="0" r="0" b="9525"/>
                  <wp:docPr id="6" name="Рисунок 6" descr="http://him.1september.ru/2005/10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://him.1september.ru/2005/10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35D3">
              <w:rPr>
                <w:rFonts w:ascii="Arial CYR" w:hAnsi="Arial CYR" w:cs="Arial CYR"/>
              </w:rPr>
              <w:t>Cu</w:t>
            </w:r>
            <w:proofErr w:type="spellEnd"/>
            <w:r w:rsidRPr="001835D3">
              <w:rPr>
                <w:rFonts w:ascii="Arial CYR" w:hAnsi="Arial CYR" w:cs="Arial CYR"/>
              </w:rPr>
              <w:t>(OH)</w:t>
            </w:r>
            <w:r w:rsidRPr="001835D3">
              <w:rPr>
                <w:rFonts w:ascii="Arial CYR" w:hAnsi="Arial CYR" w:cs="Arial CYR"/>
                <w:vertAlign w:val="superscript"/>
              </w:rPr>
              <w:t>+</w:t>
            </w:r>
            <w:r w:rsidRPr="001835D3">
              <w:rPr>
                <w:rFonts w:ascii="Arial CYR" w:hAnsi="Arial CYR" w:cs="Arial CYR"/>
              </w:rPr>
              <w:t xml:space="preserve"> + H</w:t>
            </w:r>
            <w:r w:rsidRPr="001835D3">
              <w:rPr>
                <w:rFonts w:ascii="Arial CYR" w:hAnsi="Arial CYR" w:cs="Arial CYR"/>
                <w:vertAlign w:val="superscript"/>
              </w:rPr>
              <w:t>+</w:t>
            </w:r>
            <w:r w:rsidRPr="001835D3">
              <w:rPr>
                <w:rFonts w:ascii="Arial CYR" w:hAnsi="Arial CYR" w:cs="Arial CYR"/>
              </w:rPr>
              <w:t>;</w:t>
            </w:r>
          </w:p>
        </w:tc>
      </w:tr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>4)</w:t>
            </w:r>
            <w:r w:rsidRPr="001835D3">
              <w:rPr>
                <w:rFonts w:ascii="Arial CYR" w:hAnsi="Arial CYR" w:cs="Arial CYR"/>
              </w:rPr>
              <w:t xml:space="preserve"> (NH</w:t>
            </w:r>
            <w:r w:rsidRPr="001835D3">
              <w:rPr>
                <w:rFonts w:ascii="Arial CYR" w:hAnsi="Arial CYR" w:cs="Arial CYR"/>
                <w:vertAlign w:val="subscript"/>
              </w:rPr>
              <w:t>4</w:t>
            </w:r>
            <w:r w:rsidRPr="001835D3">
              <w:rPr>
                <w:rFonts w:ascii="Arial CYR" w:hAnsi="Arial CYR" w:cs="Arial CYR"/>
              </w:rPr>
              <w:t>)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>SO</w:t>
            </w:r>
            <w:r w:rsidRPr="001835D3">
              <w:rPr>
                <w:rFonts w:ascii="Arial CYR" w:hAnsi="Arial CYR" w:cs="Arial CYR"/>
                <w:vertAlign w:val="subscript"/>
              </w:rPr>
              <w:t>4</w:t>
            </w:r>
            <w:r w:rsidRPr="001835D3">
              <w:rPr>
                <w:rFonts w:ascii="Arial CYR" w:hAnsi="Arial CYR" w:cs="Arial CY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r w:rsidRPr="001835D3">
              <w:rPr>
                <w:rFonts w:ascii="Arial CYR" w:hAnsi="Arial CYR" w:cs="Arial CYR"/>
                <w:i/>
                <w:iCs/>
              </w:rPr>
              <w:t xml:space="preserve">г)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285750" cy="171450"/>
                  <wp:effectExtent l="0" t="0" r="0" b="0"/>
                  <wp:docPr id="5" name="Рисунок 5" descr="http://him.1september.ru/2005/10/co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http://him.1september.ru/2005/10/co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</w:rPr>
              <w:t>+ H</w:t>
            </w:r>
            <w:r w:rsidRPr="001835D3">
              <w:rPr>
                <w:rFonts w:ascii="Arial CYR" w:hAnsi="Arial CYR" w:cs="Arial CYR"/>
                <w:vertAlign w:val="subscript"/>
              </w:rPr>
              <w:t>2</w:t>
            </w:r>
            <w:r w:rsidRPr="001835D3">
              <w:rPr>
                <w:rFonts w:ascii="Arial CYR" w:hAnsi="Arial CYR" w:cs="Arial CYR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71450" cy="123825"/>
                  <wp:effectExtent l="0" t="0" r="0" b="9525"/>
                  <wp:docPr id="4" name="Рисунок 4" descr="http://him.1september.ru/2005/10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://him.1september.ru/2005/10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</w:rPr>
              <w:t>H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257175" cy="171450"/>
                  <wp:effectExtent l="0" t="0" r="9525" b="0"/>
                  <wp:docPr id="3" name="Рисунок 3" descr="http://him.1september.ru/2005/10/c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him.1september.ru/2005/10/c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</w:rPr>
              <w:t xml:space="preserve"> + OH</w:t>
            </w:r>
            <w:r w:rsidRPr="001835D3">
              <w:rPr>
                <w:rFonts w:ascii="Arial CYR" w:hAnsi="Arial CYR" w:cs="Arial CYR"/>
                <w:vertAlign w:val="superscript"/>
              </w:rPr>
              <w:t>–</w:t>
            </w:r>
            <w:r w:rsidRPr="001835D3">
              <w:rPr>
                <w:rFonts w:ascii="Arial CYR" w:hAnsi="Arial CYR" w:cs="Arial CYR"/>
              </w:rPr>
              <w:t>;</w:t>
            </w:r>
          </w:p>
        </w:tc>
      </w:tr>
      <w:tr w:rsidR="00C62A01" w:rsidRPr="001835D3" w:rsidTr="00335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/>
        </w:tc>
        <w:tc>
          <w:tcPr>
            <w:tcW w:w="0" w:type="auto"/>
            <w:vAlign w:val="center"/>
            <w:hideMark/>
          </w:tcPr>
          <w:p w:rsidR="00C62A01" w:rsidRPr="001835D3" w:rsidRDefault="00C62A01" w:rsidP="00335E42">
            <w:pPr>
              <w:rPr>
                <w:lang w:val="en-US"/>
              </w:rPr>
            </w:pPr>
            <w:r w:rsidRPr="001835D3">
              <w:rPr>
                <w:rFonts w:ascii="Arial CYR" w:hAnsi="Arial CYR" w:cs="Arial CYR"/>
                <w:i/>
                <w:iCs/>
              </w:rPr>
              <w:t>д</w:t>
            </w:r>
            <w:r w:rsidRPr="001835D3">
              <w:rPr>
                <w:rFonts w:ascii="Arial CYR" w:hAnsi="Arial CYR" w:cs="Arial CYR"/>
                <w:i/>
                <w:iCs/>
                <w:lang w:val="en-US"/>
              </w:rPr>
              <w:t>)</w:t>
            </w:r>
            <w:r w:rsidRPr="001835D3">
              <w:rPr>
                <w:rFonts w:ascii="Arial CYR" w:hAnsi="Arial CYR" w:cs="Arial CYR"/>
                <w:lang w:val="en-US"/>
              </w:rPr>
              <w:t xml:space="preserve"> </w:t>
            </w:r>
            <w:r w:rsidRPr="001835D3">
              <w:rPr>
                <w:rFonts w:ascii="Arial CYR" w:hAnsi="Arial CYR" w:cs="Arial CYR"/>
              </w:rPr>
              <w:t>С</w:t>
            </w:r>
            <w:r w:rsidRPr="001835D3">
              <w:rPr>
                <w:rFonts w:ascii="Arial CYR" w:hAnsi="Arial CYR" w:cs="Arial CYR"/>
                <w:lang w:val="en-US"/>
              </w:rPr>
              <w:t>u</w:t>
            </w:r>
            <w:r w:rsidRPr="001835D3">
              <w:rPr>
                <w:rFonts w:ascii="Arial CYR" w:hAnsi="Arial CYR" w:cs="Arial CYR"/>
                <w:vertAlign w:val="superscript"/>
                <w:lang w:val="en-US"/>
              </w:rPr>
              <w:t xml:space="preserve">2+ </w:t>
            </w:r>
            <w:r w:rsidRPr="001835D3">
              <w:rPr>
                <w:rFonts w:ascii="Arial CYR" w:hAnsi="Arial CYR" w:cs="Arial CYR"/>
                <w:lang w:val="en-US"/>
              </w:rPr>
              <w:t>+ 2H</w:t>
            </w:r>
            <w:r w:rsidRPr="001835D3">
              <w:rPr>
                <w:rFonts w:ascii="Arial CYR" w:hAnsi="Arial CYR" w:cs="Arial CYR"/>
                <w:vertAlign w:val="subscript"/>
                <w:lang w:val="en-US"/>
              </w:rPr>
              <w:t>2</w:t>
            </w:r>
            <w:r w:rsidRPr="001835D3">
              <w:rPr>
                <w:rFonts w:ascii="Arial CYR" w:hAnsi="Arial CYR" w:cs="Arial CYR"/>
                <w:lang w:val="en-US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71450" cy="123825"/>
                  <wp:effectExtent l="0" t="0" r="0" b="9525"/>
                  <wp:docPr id="2" name="Рисунок 2" descr="http://him.1september.ru/2005/10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http://him.1september.ru/2005/10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5D3">
              <w:rPr>
                <w:rFonts w:ascii="Arial CYR" w:hAnsi="Arial CYR" w:cs="Arial CYR"/>
                <w:lang w:val="en-US"/>
              </w:rPr>
              <w:t>Cu(OH)</w:t>
            </w:r>
            <w:r w:rsidRPr="001835D3">
              <w:rPr>
                <w:rFonts w:ascii="Arial CYR" w:hAnsi="Arial CYR" w:cs="Arial CYR"/>
                <w:vertAlign w:val="subscript"/>
                <w:lang w:val="en-US"/>
              </w:rPr>
              <w:t>2</w:t>
            </w:r>
            <w:r w:rsidRPr="001835D3">
              <w:rPr>
                <w:rFonts w:ascii="Arial CYR" w:hAnsi="Arial CYR" w:cs="Arial CYR"/>
                <w:lang w:val="en-US"/>
              </w:rPr>
              <w:t xml:space="preserve"> +2H</w:t>
            </w:r>
            <w:r w:rsidRPr="001835D3">
              <w:rPr>
                <w:rFonts w:ascii="Arial CYR" w:hAnsi="Arial CYR" w:cs="Arial CYR"/>
                <w:vertAlign w:val="superscript"/>
                <w:lang w:val="en-US"/>
              </w:rPr>
              <w:t>+</w:t>
            </w:r>
            <w:r w:rsidRPr="001835D3">
              <w:rPr>
                <w:rFonts w:ascii="Arial CYR" w:hAnsi="Arial CYR" w:cs="Arial CYR"/>
                <w:lang w:val="en-US"/>
              </w:rPr>
              <w:t>.</w:t>
            </w:r>
          </w:p>
        </w:tc>
      </w:tr>
    </w:tbl>
    <w:p w:rsidR="00C62A01" w:rsidRPr="001835D3" w:rsidRDefault="00C62A01" w:rsidP="00C62A01">
      <w:pPr>
        <w:rPr>
          <w:b/>
          <w:bCs/>
          <w:i/>
          <w:iCs/>
          <w:lang w:val="en-US"/>
        </w:rPr>
      </w:pPr>
    </w:p>
    <w:p w:rsidR="00C62A01" w:rsidRPr="001835D3" w:rsidRDefault="00C62A01" w:rsidP="00C62A01">
      <w:r w:rsidRPr="001835D3">
        <w:rPr>
          <w:b/>
          <w:bCs/>
          <w:i/>
          <w:iCs/>
        </w:rPr>
        <w:t>ВОПРОС С</w:t>
      </w:r>
      <w:proofErr w:type="gramStart"/>
      <w:r w:rsidRPr="001835D3">
        <w:rPr>
          <w:b/>
          <w:bCs/>
          <w:i/>
          <w:iCs/>
        </w:rPr>
        <w:t>1</w:t>
      </w:r>
      <w:proofErr w:type="gramEnd"/>
      <w:r w:rsidRPr="001835D3">
        <w:rPr>
          <w:b/>
          <w:bCs/>
        </w:rPr>
        <w:t xml:space="preserve"> </w:t>
      </w:r>
      <w:r w:rsidRPr="001835D3">
        <w:t xml:space="preserve">(2004 г.). </w:t>
      </w:r>
      <w:r w:rsidRPr="001835D3">
        <w:rPr>
          <w:i/>
          <w:iCs/>
        </w:rPr>
        <w:t>Как скажется на состоянии химического равновесия в системе</w:t>
      </w:r>
    </w:p>
    <w:p w:rsidR="00C62A01" w:rsidRPr="001835D3" w:rsidRDefault="00C62A01" w:rsidP="00C62A01">
      <w:pPr>
        <w:jc w:val="center"/>
        <w:rPr>
          <w:lang w:val="en-US"/>
        </w:rPr>
      </w:pPr>
      <w:r w:rsidRPr="001835D3">
        <w:rPr>
          <w:lang w:val="en-US"/>
        </w:rPr>
        <w:t>Zn</w:t>
      </w:r>
      <w:r w:rsidRPr="001835D3">
        <w:rPr>
          <w:vertAlign w:val="superscript"/>
          <w:lang w:val="en-US"/>
        </w:rPr>
        <w:t>2+</w:t>
      </w:r>
      <w:r w:rsidRPr="001835D3">
        <w:rPr>
          <w:lang w:val="en-US"/>
        </w:rPr>
        <w:t xml:space="preserve"> + H</w:t>
      </w:r>
      <w:r w:rsidRPr="001835D3">
        <w:rPr>
          <w:vertAlign w:val="subscript"/>
          <w:lang w:val="en-US"/>
        </w:rPr>
        <w:t>2</w:t>
      </w:r>
      <w:r w:rsidRPr="001835D3">
        <w:rPr>
          <w:lang w:val="en-US"/>
        </w:rPr>
        <w:t xml:space="preserve">O </w:t>
      </w:r>
      <w:r>
        <w:rPr>
          <w:noProof/>
        </w:rPr>
        <w:drawing>
          <wp:inline distT="0" distB="0" distL="0" distR="0">
            <wp:extent cx="171450" cy="123825"/>
            <wp:effectExtent l="0" t="0" r="0" b="9525"/>
            <wp:docPr id="1" name="Рисунок 1" descr="http://him.1september.ru/2005/10/str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him.1september.ru/2005/10/strl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835D3">
        <w:rPr>
          <w:lang w:val="en-US"/>
        </w:rPr>
        <w:t>ZnOH</w:t>
      </w:r>
      <w:proofErr w:type="spellEnd"/>
      <w:r w:rsidRPr="001835D3">
        <w:rPr>
          <w:vertAlign w:val="superscript"/>
          <w:lang w:val="en-US"/>
        </w:rPr>
        <w:t>+</w:t>
      </w:r>
      <w:r w:rsidRPr="001835D3">
        <w:rPr>
          <w:lang w:val="en-US"/>
        </w:rPr>
        <w:t xml:space="preserve"> + H</w:t>
      </w:r>
      <w:r w:rsidRPr="001835D3">
        <w:rPr>
          <w:vertAlign w:val="superscript"/>
          <w:lang w:val="en-US"/>
        </w:rPr>
        <w:t>+</w:t>
      </w:r>
      <w:r w:rsidRPr="001835D3">
        <w:rPr>
          <w:lang w:val="en-US"/>
        </w:rPr>
        <w:t xml:space="preserve"> – </w:t>
      </w:r>
      <w:r w:rsidRPr="001835D3">
        <w:rPr>
          <w:i/>
          <w:iCs/>
          <w:lang w:val="en-US"/>
        </w:rPr>
        <w:t>Q</w:t>
      </w:r>
      <w:r w:rsidRPr="001835D3">
        <w:rPr>
          <w:lang w:val="en-US"/>
        </w:rPr>
        <w:t>:</w:t>
      </w:r>
    </w:p>
    <w:p w:rsidR="00C62A01" w:rsidRPr="001835D3" w:rsidRDefault="00C62A01" w:rsidP="00C62A01">
      <w:pPr>
        <w:rPr>
          <w:i/>
          <w:iCs/>
          <w:lang w:val="en-US"/>
        </w:rPr>
      </w:pPr>
    </w:p>
    <w:p w:rsidR="00C62A01" w:rsidRPr="001835D3" w:rsidRDefault="00C62A01" w:rsidP="00C62A01">
      <w:r w:rsidRPr="001835D3">
        <w:rPr>
          <w:i/>
          <w:iCs/>
        </w:rPr>
        <w:t>1) добавление</w:t>
      </w:r>
      <w:r w:rsidRPr="001835D3">
        <w:t xml:space="preserve"> H</w:t>
      </w:r>
      <w:r w:rsidRPr="001835D3">
        <w:rPr>
          <w:vertAlign w:val="subscript"/>
        </w:rPr>
        <w:t>2</w:t>
      </w:r>
      <w:r w:rsidRPr="001835D3">
        <w:t>SO</w:t>
      </w:r>
      <w:r w:rsidRPr="001835D3">
        <w:rPr>
          <w:vertAlign w:val="subscript"/>
        </w:rPr>
        <w:t>4</w:t>
      </w:r>
      <w:r w:rsidRPr="001835D3">
        <w:t>;</w:t>
      </w:r>
    </w:p>
    <w:p w:rsidR="00C62A01" w:rsidRPr="001835D3" w:rsidRDefault="00C62A01" w:rsidP="00C62A01">
      <w:r w:rsidRPr="001835D3">
        <w:rPr>
          <w:i/>
          <w:iCs/>
        </w:rPr>
        <w:t xml:space="preserve">2) добавление </w:t>
      </w:r>
      <w:r w:rsidRPr="001835D3">
        <w:t>KOH;</w:t>
      </w:r>
    </w:p>
    <w:p w:rsidR="00C62A01" w:rsidRPr="001835D3" w:rsidRDefault="00C62A01" w:rsidP="00C62A01">
      <w:r w:rsidRPr="001835D3">
        <w:rPr>
          <w:i/>
          <w:iCs/>
        </w:rPr>
        <w:t>3) нагревание раствора?</w:t>
      </w:r>
    </w:p>
    <w:p w:rsidR="00C62A01" w:rsidRPr="001835D3" w:rsidRDefault="00C62A01" w:rsidP="00C62A01">
      <w:r w:rsidRPr="001835D3">
        <w:rPr>
          <w:i/>
          <w:iCs/>
        </w:rPr>
        <w:t>Ответ обоснуйте.</w:t>
      </w:r>
    </w:p>
    <w:p w:rsidR="00000D69" w:rsidRDefault="00C62A01">
      <w:r w:rsidRPr="001835D3">
        <w:rPr>
          <w:bCs/>
          <w:i/>
          <w:iCs/>
        </w:rPr>
        <w:t>Ответ</w:t>
      </w:r>
      <w:r w:rsidRPr="001835D3">
        <w:t xml:space="preserve"> на все три элемента вопроса оценивался в 3 балла.</w:t>
      </w:r>
    </w:p>
    <w:sectPr w:rsidR="000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6BB"/>
    <w:multiLevelType w:val="hybridMultilevel"/>
    <w:tmpl w:val="1F100084"/>
    <w:lvl w:ilvl="0" w:tplc="BA364A9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1"/>
    <w:rsid w:val="00000D69"/>
    <w:rsid w:val="00C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2013-01-06T04:34:00Z</dcterms:created>
  <dcterms:modified xsi:type="dcterms:W3CDTF">2013-01-06T04:35:00Z</dcterms:modified>
</cp:coreProperties>
</file>