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208"/>
        <w:tblW w:w="14459" w:type="dxa"/>
        <w:tblLayout w:type="fixed"/>
        <w:tblLook w:val="04A0"/>
      </w:tblPr>
      <w:tblGrid>
        <w:gridCol w:w="1418"/>
        <w:gridCol w:w="4536"/>
        <w:gridCol w:w="3544"/>
        <w:gridCol w:w="3119"/>
        <w:gridCol w:w="1842"/>
      </w:tblGrid>
      <w:tr w:rsidR="0003307E" w:rsidRPr="0003307E" w:rsidTr="0003307E">
        <w:tc>
          <w:tcPr>
            <w:tcW w:w="14459" w:type="dxa"/>
            <w:gridSpan w:val="5"/>
            <w:tcBorders>
              <w:top w:val="nil"/>
              <w:left w:val="nil"/>
              <w:right w:val="nil"/>
            </w:tcBorders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bookmarkStart w:id="0" w:name="_GoBack"/>
            <w:bookmarkEnd w:id="0"/>
          </w:p>
        </w:tc>
      </w:tr>
      <w:tr w:rsidR="0003307E" w:rsidRPr="0003307E" w:rsidTr="0003307E">
        <w:tc>
          <w:tcPr>
            <w:tcW w:w="1418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>Этап урока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Деятельность учителя</w:t>
            </w:r>
          </w:p>
        </w:tc>
        <w:tc>
          <w:tcPr>
            <w:tcW w:w="3544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Деятельность ученика</w:t>
            </w: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УУД</w:t>
            </w: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center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Слайд</w:t>
            </w:r>
          </w:p>
        </w:tc>
      </w:tr>
      <w:tr w:rsidR="0003307E" w:rsidRPr="0003307E" w:rsidTr="0003307E">
        <w:trPr>
          <w:trHeight w:val="1457"/>
        </w:trPr>
        <w:tc>
          <w:tcPr>
            <w:tcW w:w="1418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val="en-US" w:eastAsia="ko-KR"/>
              </w:rPr>
              <w:t>I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 Мотивация к учебной деятельности 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Проверка готовности к уроку.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Настрой на сотрудничество. 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Тематические рамки: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- Чем занимались на прошлых уроках?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Сегодня продолжим. Повторим, что уже знаем. Обобщим наши знания и научимся пользоваться новыми открытиями.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План на доску: 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 повторим;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обобщим;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- закрепим.              </w:t>
            </w:r>
          </w:p>
        </w:tc>
        <w:tc>
          <w:tcPr>
            <w:tcW w:w="3544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Проверка готовности к уроку.</w:t>
            </w: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br/>
              <w:t>Приветствие гостей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самоопределение (Л);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планирование учебного сотрудничества с учителем и сверстниками (К).</w:t>
            </w: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67086" cy="720000"/>
                  <wp:effectExtent l="19050" t="0" r="446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86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07E" w:rsidRPr="0003307E" w:rsidTr="0003307E">
        <w:trPr>
          <w:trHeight w:val="278"/>
        </w:trPr>
        <w:tc>
          <w:tcPr>
            <w:tcW w:w="1418" w:type="dxa"/>
            <w:vMerge w:val="restart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val="en-US" w:eastAsia="ko-KR"/>
              </w:rPr>
              <w:t>II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. Актуализация знаний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1.Чистописание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>2.Словарная работа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lastRenderedPageBreak/>
              <w:t>3. Понятие орфограммы, корня, виды орфограмм.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>4 Тема урока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 Постановка проблемы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>6. Пробное действие</w:t>
            </w: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Эта буква встречается в словах песня, ветер, енот, ежиха. В одних словах она обозначает один звук, а в других два звука. О какой букве я говорю?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Определите последовательность букв в ряду и продолжите её. </w:t>
            </w:r>
            <w:r w:rsidRPr="0003307E">
              <w:rPr>
                <w:rFonts w:ascii="Times New Roman" w:eastAsia="Times New Roman" w:hAnsi="Times New Roman" w:cs="Times New Roman"/>
                <w:b/>
                <w:i/>
                <w:lang w:eastAsia="ko-KR"/>
              </w:rPr>
              <w:t>ера, ерб, ерв…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О каких словарных словах я говорю: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Движение потока воздуха.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Холодная зимняя погода.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Веселье, торжество устраиваемое кем-либо.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Оценить правильность написания слов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 + или 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Правописание каких букв надо запомнить в этих словах?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Куда мы обращаемся за помощью, если не знаем, что написать?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Если нет возможности спросить, заглянуть в словарь?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Где проверяем?</w:t>
            </w:r>
          </w:p>
          <w:p w:rsidR="0003307E" w:rsidRPr="0003307E" w:rsidRDefault="0003307E" w:rsidP="0003307E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lastRenderedPageBreak/>
              <w:t>первая буква искомого слова обозначает парный согласный в слове лук;</w:t>
            </w: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ab/>
            </w:r>
          </w:p>
          <w:p w:rsidR="0003307E" w:rsidRPr="0003307E" w:rsidRDefault="0003307E" w:rsidP="0003307E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вторая буква обозначает безударный гласный в корне слова столовая;</w:t>
            </w: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ab/>
            </w:r>
          </w:p>
          <w:p w:rsidR="0003307E" w:rsidRPr="0003307E" w:rsidRDefault="0003307E" w:rsidP="0003307E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третья буква обозначает сонорный звук в слове крот;</w:t>
            </w:r>
          </w:p>
          <w:p w:rsidR="0003307E" w:rsidRPr="0003307E" w:rsidRDefault="0003307E" w:rsidP="0003307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четвёртая буква обозначает безударный гласный в слове звезда;</w:t>
            </w:r>
          </w:p>
          <w:p w:rsidR="0003307E" w:rsidRPr="0003307E" w:rsidRDefault="0003307E" w:rsidP="0003307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пятая буква обозначает первый звонкий согласный в слове народ;</w:t>
            </w:r>
          </w:p>
          <w:p w:rsidR="0003307E" w:rsidRPr="0003307E" w:rsidRDefault="0003307E" w:rsidP="0003307E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шестая буква не имеет звука в слове камень.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(Уточнить понятие орфограммы, корня)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Какие орфограммы в корне слова нам знакомы?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Что проверяем?</w:t>
            </w:r>
          </w:p>
          <w:p w:rsidR="0003307E" w:rsidRPr="0003307E" w:rsidRDefault="0003307E" w:rsidP="0003307E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 </w:t>
            </w:r>
            <w:r w:rsidRPr="000330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Орфограмма</w:t>
            </w:r>
            <w:r w:rsidRPr="000330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– «опасное» место при письме.</w:t>
            </w:r>
          </w:p>
          <w:p w:rsidR="0003307E" w:rsidRPr="0003307E" w:rsidRDefault="0003307E" w:rsidP="0003307E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Орфографическая</w:t>
            </w:r>
            <w:r w:rsidRPr="000330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0330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задача </w:t>
            </w:r>
            <w:r w:rsidRPr="000330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выбор правильной буквы</w:t>
            </w:r>
          </w:p>
          <w:p w:rsidR="0003307E" w:rsidRPr="0003307E" w:rsidRDefault="0003307E" w:rsidP="0003307E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Орфографическое</w:t>
            </w:r>
            <w:r w:rsidRPr="000330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0330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правило</w:t>
            </w:r>
            <w:r w:rsidRPr="000330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– порядок действий, который нужно выполнить для решения орфографической задачи.</w:t>
            </w:r>
          </w:p>
          <w:p w:rsidR="0003307E" w:rsidRPr="0003307E" w:rsidRDefault="0003307E" w:rsidP="0003307E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Применение правила </w:t>
            </w:r>
            <w:r w:rsidRPr="000330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 выполнение действий по порядку.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544" w:type="dxa"/>
            <w:vMerge w:val="restart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О букве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 Е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- Прописывают до конца строки строчные </w:t>
            </w:r>
            <w:r w:rsidRPr="0003307E">
              <w:rPr>
                <w:rFonts w:ascii="Times New Roman" w:eastAsia="Times New Roman" w:hAnsi="Times New Roman" w:cs="Times New Roman"/>
                <w:i/>
                <w:lang w:eastAsia="ko-KR"/>
              </w:rPr>
              <w:t>ер</w:t>
            </w: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 с чередующимися по алфавиту буквами.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 - Записывают словарные слова: ветер, вдруг, товарищ, чувство, праздник.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- Буквы безударных гласных, парных и непроизносимых согласных.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Словарь, взрослые, друзья.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Проверяем.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Орфограммы в корне слова.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Б/уд. гласные, парные согласные, непроизносимые согласные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Чтобы правильно написать надо воспользоваться правилом.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Алгоритм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Называют три орфограммы корня.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Три отдельных алгоритма проверки.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E93B76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0" o:spid="_x0000_s1026" type="#_x0000_t67" style="position:absolute;margin-left:54pt;margin-top:-.8pt;width:30.15pt;height:85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">
                  <v:textbox style="layout-flow:vertical-ideographic"/>
                </v:shape>
              </w:pic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Выводят самостоятельно. Определяют цель деятельности. 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анализ, синтез, сравнение, обобщение, аналогия, классификация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использование знаково−символических средств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выполнение пробного учебного действия (Р);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фиксирование индивидуального затруднения в пробном действии (Р);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волевая саморегуляция в ситуации затруднения (Р);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использование критериев для обоснования своего суждения (К).</w:t>
            </w: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pt;height:65.45pt" o:ole="">
                  <v:imagedata r:id="rId6" o:title=""/>
                </v:shape>
                <o:OLEObject Type="Embed" ProgID="PowerPoint.Slide.12" ShapeID="_x0000_i1025" DrawAspect="Content" ObjectID="_1427138778" r:id="rId7"/>
              </w:objec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26" type="#_x0000_t75" style="width:94.25pt;height:70.7pt" o:ole="">
                  <v:imagedata r:id="rId8" o:title=""/>
                </v:shape>
                <o:OLEObject Type="Embed" ProgID="PowerPoint.Slide.12" ShapeID="_x0000_i1026" DrawAspect="Content" ObjectID="_1427138779" r:id="rId9"/>
              </w:objec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27" type="#_x0000_t75" style="width:94.25pt;height:70.7pt" o:ole="">
                  <v:imagedata r:id="rId10" o:title=""/>
                </v:shape>
                <o:OLEObject Type="Embed" ProgID="PowerPoint.Slide.12" ShapeID="_x0000_i1027" DrawAspect="Content" ObjectID="_1427138780" r:id="rId11"/>
              </w:objec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28" type="#_x0000_t75" style="width:94.25pt;height:70.7pt" o:ole="">
                  <v:imagedata r:id="rId12" o:title=""/>
                </v:shape>
                <o:OLEObject Type="Embed" ProgID="PowerPoint.Slide.12" ShapeID="_x0000_i1028" DrawAspect="Content" ObjectID="_1427138781" r:id="rId13"/>
              </w:object>
            </w:r>
          </w:p>
        </w:tc>
      </w:tr>
      <w:tr w:rsidR="0003307E" w:rsidRPr="0003307E" w:rsidTr="0003307E">
        <w:trPr>
          <w:trHeight w:val="1155"/>
        </w:trPr>
        <w:tc>
          <w:tcPr>
            <w:tcW w:w="1418" w:type="dxa"/>
            <w:vMerge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>Обобщить способы проверки сомнительных букв в корне слова.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bCs/>
                <w:lang w:eastAsia="ko-KR"/>
              </w:rPr>
              <w:t>Цель</w:t>
            </w:r>
            <w:r w:rsidRPr="0003307E">
              <w:rPr>
                <w:rFonts w:ascii="Times New Roman" w:eastAsia="Times New Roman" w:hAnsi="Times New Roman" w:cs="Times New Roman"/>
                <w:bCs/>
                <w:lang w:eastAsia="ko-KR"/>
              </w:rPr>
              <w:t xml:space="preserve">: </w:t>
            </w: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>научиться грамотно  писать слова  с орфограммами в корне слова.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 xml:space="preserve"> Деятельность – последовательность действий (алгоритм)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</w:tc>
        <w:tc>
          <w:tcPr>
            <w:tcW w:w="3544" w:type="dxa"/>
            <w:vMerge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29" type="#_x0000_t75" style="width:94.25pt;height:70.7pt" o:ole="">
                  <v:imagedata r:id="rId14" o:title=""/>
                </v:shape>
                <o:OLEObject Type="Embed" ProgID="PowerPoint.Slide.12" ShapeID="_x0000_i1029" DrawAspect="Content" ObjectID="_1427138782" r:id="rId15"/>
              </w:object>
            </w:r>
          </w:p>
        </w:tc>
      </w:tr>
      <w:tr w:rsidR="0003307E" w:rsidRPr="0003307E" w:rsidTr="0003307E">
        <w:trPr>
          <w:trHeight w:val="2542"/>
        </w:trPr>
        <w:tc>
          <w:tcPr>
            <w:tcW w:w="1418" w:type="dxa"/>
            <w:vMerge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 xml:space="preserve">Использование алгоритмов проверки, безударных гласных, парных согласных, непроизносимых согласных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/>
                <w:iCs/>
                <w:lang w:eastAsia="ko-KR"/>
              </w:rPr>
              <w:t>- Необходимость единого алгоритма действий по проверке орфограмм в корне слова.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Попробуйте сами собрать алгоритм.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Из листков зелёного цвета.</w:t>
            </w:r>
          </w:p>
        </w:tc>
        <w:tc>
          <w:tcPr>
            <w:tcW w:w="3544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30" type="#_x0000_t75" style="width:94.25pt;height:70.7pt" o:ole="">
                  <v:imagedata r:id="rId16" o:title=""/>
                </v:shape>
                <o:OLEObject Type="Embed" ProgID="PowerPoint.Slide.12" ShapeID="_x0000_i1030" DrawAspect="Content" ObjectID="_1427138783" r:id="rId17"/>
              </w:object>
            </w:r>
          </w:p>
        </w:tc>
      </w:tr>
      <w:tr w:rsidR="0003307E" w:rsidRPr="0003307E" w:rsidTr="0003307E">
        <w:trPr>
          <w:trHeight w:val="2542"/>
        </w:trPr>
        <w:tc>
          <w:tcPr>
            <w:tcW w:w="1418" w:type="dxa"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val="en-US" w:eastAsia="ko-KR"/>
              </w:rPr>
              <w:t>III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>. Выявление места и причин затруднения.</w:t>
            </w: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>- У кого нет ответа?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>- Что ты не смог сделать?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>- У кого Есть ответ?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>(варианты записываются на доске)</w:t>
            </w:r>
          </w:p>
          <w:p w:rsidR="0003307E" w:rsidRPr="0003307E" w:rsidRDefault="00E93B76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9" o:spid="_x0000_s1034" type="#_x0000_t13" style="position:absolute;left:0;text-align:left;margin-left:169.75pt;margin-top:4.85pt;width:17.4pt;height:3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" adj="19366" filled="f" strokecolor="black [3213]" strokeweight="2pt">
                  <v:path arrowok="t"/>
                </v:shape>
              </w:pict>
            </w:r>
            <w:r w:rsidR="0003307E"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>Если нет правильных вариантов          что не смогли сделать?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 xml:space="preserve">Если есть правильные ответы  </w:t>
            </w:r>
            <w:r w:rsidRPr="0003307E">
              <w:rPr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drawing>
                <wp:inline distT="0" distB="0" distL="0" distR="0">
                  <wp:extent cx="250190" cy="1035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 xml:space="preserve"> обоснуй.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>Что не смогли сделать?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 xml:space="preserve">Причина </w:t>
            </w:r>
            <w:r w:rsidRPr="0003307E">
              <w:rPr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drawing>
                <wp:inline distT="0" distB="0" distL="0" distR="0">
                  <wp:extent cx="250190" cy="1035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 xml:space="preserve"> не знаем </w:t>
            </w:r>
            <w:r w:rsidRPr="0003307E">
              <w:rPr>
                <w:rFonts w:ascii="Times New Roman" w:eastAsia="Times New Roman" w:hAnsi="Times New Roman" w:cs="Times New Roman"/>
                <w:bCs/>
                <w:iCs/>
                <w:noProof/>
                <w:lang w:eastAsia="ru-RU"/>
              </w:rPr>
              <w:drawing>
                <wp:inline distT="0" distB="0" distL="0" distR="0">
                  <wp:extent cx="250190" cy="1035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 xml:space="preserve"> узнать, составить единый алгоритм действий по проверке орфограмм в корне слова.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  <w:t>Дополни алгоритм действиями на жёлтых листочках.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lang w:eastAsia="ko-KR"/>
              </w:rPr>
            </w:pPr>
          </w:p>
        </w:tc>
        <w:tc>
          <w:tcPr>
            <w:tcW w:w="3544" w:type="dxa"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Не смог составить последовательность</w:t>
            </w: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анализ, синтез, сравнение, обобщение, аналогия, классификация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постановка и формулирование проблемы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структурирование знаний (П)</w:t>
            </w: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31" type="#_x0000_t75" style="width:94.25pt;height:70.7pt" o:ole="">
                  <v:imagedata r:id="rId19" o:title=""/>
                </v:shape>
                <o:OLEObject Type="Embed" ProgID="PowerPoint.Slide.12" ShapeID="_x0000_i1031" DrawAspect="Content" ObjectID="_1427138784" r:id="rId20"/>
              </w:object>
            </w:r>
          </w:p>
        </w:tc>
      </w:tr>
      <w:tr w:rsidR="0003307E" w:rsidRPr="0003307E" w:rsidTr="0003307E">
        <w:trPr>
          <w:trHeight w:val="3372"/>
        </w:trPr>
        <w:tc>
          <w:tcPr>
            <w:tcW w:w="1418" w:type="dxa"/>
            <w:vMerge w:val="restart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val="en-US" w:eastAsia="ko-KR"/>
              </w:rPr>
              <w:lastRenderedPageBreak/>
              <w:t>IV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. Построение проекта выхода из затруднения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>Выведение единого алгоритма действий по проверке орфограмм в корне слова.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val="en-US" w:eastAsia="ko-KR"/>
              </w:rPr>
              <w:t>V.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 Реализация построенного проекта</w:t>
            </w:r>
          </w:p>
        </w:tc>
        <w:tc>
          <w:tcPr>
            <w:tcW w:w="4536" w:type="dxa"/>
            <w:vMerge w:val="restart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1.  Какое знание строю, чему учусь?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                    (цель проекта)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2.  Как строю и с помощью чего?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ab/>
              <w:t xml:space="preserve">     (выбор способа и средств)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3.  План построения нового знания.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С чего начать?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Определить наличие орфограммы.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Что для этого надо сделать?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Где искать?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Как проверить?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Сравнить написание проверочного и проверяемого слова.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544" w:type="dxa"/>
            <w:vMerge w:val="restart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Ударение.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Есть ли б/уд. гласный?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Парный согласный на конце слова или перед глухим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 К.</w:t>
            </w:r>
          </w:p>
          <w:p w:rsidR="0003307E" w:rsidRPr="0003307E" w:rsidRDefault="00E93B76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shape id="Стрелка вправо 8" o:spid="_x0000_s1032" type="#_x0000_t13" style="position:absolute;margin-left:139.05pt;margin-top:16.3pt;width:18pt;height:7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" filled="f" strokecolor="black [3213]"/>
              </w:pict>
            </w:r>
            <w:r w:rsidR="0003307E" w:rsidRPr="0003307E">
              <w:rPr>
                <w:rFonts w:ascii="Times New Roman" w:eastAsia="Times New Roman" w:hAnsi="Times New Roman" w:cs="Times New Roman"/>
                <w:lang w:eastAsia="ko-KR"/>
              </w:rPr>
              <w:t>Есть ли сочетания –сТн-,   -зДн-, -рДц-, -Лнц-, -сн-,   -Вств-.          Сомнительный согласный. В корне.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Проверочное слово.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Однокоренное.</w:t>
            </w:r>
          </w:p>
          <w:p w:rsidR="0003307E" w:rsidRPr="0003307E" w:rsidRDefault="00E93B76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7" o:spid="_x0000_s1031" type="#_x0000_t32" style="position:absolute;left:0;text-align:left;margin-left:83.4pt;margin-top:.6pt;width:19.5pt;height:18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">
                  <v:stroke endarrow="block"/>
                </v:shape>
              </w:pict>
            </w:r>
            <w:r w:rsidR="0003307E" w:rsidRPr="0003307E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9550" cy="257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3307E"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                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373"/>
              <w:gridCol w:w="1373"/>
            </w:tblGrid>
            <w:tr w:rsidR="0003307E" w:rsidRPr="0003307E" w:rsidTr="008E5AB1">
              <w:tc>
                <w:tcPr>
                  <w:tcW w:w="1373" w:type="dxa"/>
                </w:tcPr>
                <w:p w:rsidR="0003307E" w:rsidRPr="0003307E" w:rsidRDefault="0003307E" w:rsidP="005E6AF9">
                  <w:pPr>
                    <w:framePr w:hSpace="180" w:wrap="around" w:vAnchor="page" w:hAnchor="margin" w:y="1208"/>
                    <w:jc w:val="both"/>
                    <w:rPr>
                      <w:rFonts w:ascii="Times New Roman" w:eastAsia="Times New Roman" w:hAnsi="Times New Roman" w:cs="Times New Roman"/>
                      <w:lang w:eastAsia="ko-KR"/>
                    </w:rPr>
                  </w:pPr>
                  <w:r w:rsidRPr="0003307E">
                    <w:rPr>
                      <w:rFonts w:ascii="Times New Roman" w:eastAsia="Times New Roman" w:hAnsi="Times New Roman" w:cs="Times New Roman"/>
                      <w:lang w:eastAsia="ko-KR"/>
                    </w:rPr>
                    <w:t>Ударный</w:t>
                  </w:r>
                </w:p>
              </w:tc>
              <w:tc>
                <w:tcPr>
                  <w:tcW w:w="1373" w:type="dxa"/>
                </w:tcPr>
                <w:p w:rsidR="0003307E" w:rsidRPr="0003307E" w:rsidRDefault="0003307E" w:rsidP="005E6AF9">
                  <w:pPr>
                    <w:framePr w:hSpace="180" w:wrap="around" w:vAnchor="page" w:hAnchor="margin" w:y="1208"/>
                    <w:jc w:val="both"/>
                    <w:rPr>
                      <w:rFonts w:ascii="Times New Roman" w:eastAsia="Times New Roman" w:hAnsi="Times New Roman" w:cs="Times New Roman"/>
                      <w:lang w:eastAsia="ko-KR"/>
                    </w:rPr>
                  </w:pPr>
                  <w:r w:rsidRPr="0003307E">
                    <w:rPr>
                      <w:rFonts w:ascii="Times New Roman" w:eastAsia="Times New Roman" w:hAnsi="Times New Roman" w:cs="Times New Roman"/>
                      <w:lang w:eastAsia="ko-KR"/>
                    </w:rPr>
                    <w:t xml:space="preserve">Гласный             после согласного </w:t>
                  </w:r>
                </w:p>
                <w:p w:rsidR="0003307E" w:rsidRPr="0003307E" w:rsidRDefault="0003307E" w:rsidP="005E6AF9">
                  <w:pPr>
                    <w:framePr w:hSpace="180" w:wrap="around" w:vAnchor="page" w:hAnchor="margin" w:y="1208"/>
                    <w:jc w:val="both"/>
                    <w:rPr>
                      <w:rFonts w:ascii="Times New Roman" w:eastAsia="Times New Roman" w:hAnsi="Times New Roman" w:cs="Times New Roman"/>
                      <w:lang w:eastAsia="ko-KR"/>
                    </w:rPr>
                  </w:pPr>
                </w:p>
              </w:tc>
            </w:tr>
          </w:tbl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Вставить (написать) букву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самостоятельное выделение и формулирование познавательной цели (П);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выбор наиболее эффективных способов решения задач (П);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планирование (Р);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прогнозирование (Р);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планирование учебного сотрудничества с учителем и сверстниками (К);</w:t>
            </w:r>
          </w:p>
        </w:tc>
        <w:tc>
          <w:tcPr>
            <w:tcW w:w="1842" w:type="dxa"/>
            <w:vMerge w:val="restart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32" type="#_x0000_t75" style="width:94.25pt;height:70.7pt" o:ole="">
                  <v:imagedata r:id="rId22" o:title=""/>
                </v:shape>
                <o:OLEObject Type="Embed" ProgID="PowerPoint.Slide.12" ShapeID="_x0000_i1032" DrawAspect="Content" ObjectID="_1427138785" r:id="rId23"/>
              </w:object>
            </w:r>
          </w:p>
        </w:tc>
      </w:tr>
      <w:tr w:rsidR="0003307E" w:rsidRPr="0003307E" w:rsidTr="0003307E">
        <w:trPr>
          <w:trHeight w:val="4068"/>
        </w:trPr>
        <w:tc>
          <w:tcPr>
            <w:tcW w:w="1418" w:type="dxa"/>
            <w:vMerge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</w:tc>
        <w:tc>
          <w:tcPr>
            <w:tcW w:w="4536" w:type="dxa"/>
            <w:vMerge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544" w:type="dxa"/>
            <w:vMerge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выдвижение гипотез и их обоснование (П);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использование знаково−символических средств (П);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моделирование и преобразование моделей разных типов (предметы, схемы, знаки и т.д.) (П);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самостоятельное создание способов решения проблем творческого и поискового характера на основе метода рефлексивной самоорганизации (П);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построение логической цепи рассуждений, доказательство (П);</w:t>
            </w:r>
          </w:p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осознание ответственности за общее дело (Л);</w:t>
            </w:r>
          </w:p>
        </w:tc>
        <w:tc>
          <w:tcPr>
            <w:tcW w:w="1842" w:type="dxa"/>
            <w:vMerge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</w:tr>
      <w:tr w:rsidR="0003307E" w:rsidRPr="0003307E" w:rsidTr="0003307E">
        <w:trPr>
          <w:trHeight w:val="1740"/>
        </w:trPr>
        <w:tc>
          <w:tcPr>
            <w:tcW w:w="1418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val="en-US" w:eastAsia="ko-KR"/>
              </w:rPr>
              <w:lastRenderedPageBreak/>
              <w:t>VI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. Первиное закрепление. Использование. Полученного алгоритма Фронтальная работа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- Оценить правильность написания слов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+ или ?</w:t>
            </w:r>
          </w:p>
        </w:tc>
        <w:tc>
          <w:tcPr>
            <w:tcW w:w="3544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 </w:t>
            </w:r>
            <w:r w:rsidRPr="0003307E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60000" cy="1440000"/>
                  <wp:effectExtent l="0" t="0" r="0" b="8255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lum bright="-12000" contrast="16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6">
                                    <a14:imgEffect>
                                      <a14:sharpenSoften amoun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000" r="6293" b="54889"/>
                          <a:stretch/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выполнение действий по алгоритму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− построение логической цепи рассуждений, доказательство (П);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использование критериев для обоснования своего суждения (К);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управление поведением партнёра (К);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осознание ответственности за общее дело (Л);</w:t>
            </w: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33" type="#_x0000_t75" style="width:89pt;height:66.75pt" o:ole="">
                  <v:imagedata r:id="rId27" o:title=""/>
                </v:shape>
                <o:OLEObject Type="Embed" ProgID="PowerPoint.Slide.12" ShapeID="_x0000_i1033" DrawAspect="Content" ObjectID="_1427138786" r:id="rId28"/>
              </w:object>
            </w:r>
          </w:p>
        </w:tc>
      </w:tr>
      <w:tr w:rsidR="0003307E" w:rsidRPr="0003307E" w:rsidTr="0003307E">
        <w:trPr>
          <w:trHeight w:val="1975"/>
        </w:trPr>
        <w:tc>
          <w:tcPr>
            <w:tcW w:w="1418" w:type="dxa"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val="en-US" w:eastAsia="ko-KR"/>
              </w:rPr>
              <w:t>VII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>. Самостоятельная работа в парах. Использование. Полученного алгоритма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Выполнение заданий в парах выявлению и проверке орфограмм в корне слова.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Оценить правильность написания слов + или ?</w:t>
            </w:r>
          </w:p>
        </w:tc>
        <w:tc>
          <w:tcPr>
            <w:tcW w:w="3544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Самостоятельная работа на персональных компьютерах по выявлению и проверке орфограмм в корне слова.</w:t>
            </w: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использование знаково−символических средств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выполнение действий по алгоритму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доказательство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контроль (Р);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коррекция (Р);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оценка (Р);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волевая саморегуляция в ситуации затруднения (Р);</w:t>
            </w: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34" type="#_x0000_t75" style="width:89pt;height:66.75pt" o:ole="">
                  <v:imagedata r:id="rId29" o:title=""/>
                </v:shape>
                <o:OLEObject Type="Embed" ProgID="PowerPoint.Slide.12" ShapeID="_x0000_i1034" DrawAspect="Content" ObjectID="_1427138787" r:id="rId30"/>
              </w:object>
            </w:r>
          </w:p>
        </w:tc>
      </w:tr>
      <w:tr w:rsidR="0003307E" w:rsidRPr="0003307E" w:rsidTr="0003307E">
        <w:trPr>
          <w:trHeight w:val="667"/>
        </w:trPr>
        <w:tc>
          <w:tcPr>
            <w:tcW w:w="1418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b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b/>
                <w:lang w:val="en-US" w:eastAsia="ko-KR"/>
              </w:rPr>
              <w:t>VIII.</w:t>
            </w:r>
            <w:r w:rsidRPr="0003307E">
              <w:rPr>
                <w:rFonts w:ascii="Times New Roman" w:eastAsia="Times New Roman" w:hAnsi="Times New Roman" w:cs="Times New Roman"/>
                <w:b/>
                <w:lang w:eastAsia="ko-KR"/>
              </w:rPr>
              <w:t xml:space="preserve"> Рефлексия учебной деятельности.</w:t>
            </w:r>
          </w:p>
        </w:tc>
        <w:tc>
          <w:tcPr>
            <w:tcW w:w="4536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– Назовите ключевые слова урока.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Что стало итогом  урока.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– Где может пригодиться новое знание?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Было ли затруднение?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Справились?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– Оцените свою деятельность на уроке. </w:t>
            </w:r>
          </w:p>
        </w:tc>
        <w:tc>
          <w:tcPr>
            <w:tcW w:w="3544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- Орфограммы в корне слова.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Б/уд. гласные, парные согласные, непроизносимые согласные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 xml:space="preserve">Алгоритм 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На всех уроках при письме.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Ставят + или ?</w:t>
            </w:r>
          </w:p>
        </w:tc>
        <w:tc>
          <w:tcPr>
            <w:tcW w:w="3119" w:type="dxa"/>
            <w:shd w:val="clear" w:color="auto" w:fill="auto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рефлексия способов и условий действия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контроль и оценка процесса и результатов деятельности (П);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самооценка на основе критерия успешности (Л);</w:t>
            </w:r>
          </w:p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lang w:eastAsia="ko-KR"/>
              </w:rPr>
              <w:t>− адекватное понимание причин успеха/неуспеха в учебной деятельности (Л);</w:t>
            </w:r>
          </w:p>
        </w:tc>
        <w:tc>
          <w:tcPr>
            <w:tcW w:w="1842" w:type="dxa"/>
          </w:tcPr>
          <w:p w:rsidR="0003307E" w:rsidRPr="0003307E" w:rsidRDefault="0003307E" w:rsidP="0003307E">
            <w:pPr>
              <w:jc w:val="both"/>
              <w:rPr>
                <w:rFonts w:ascii="Times New Roman" w:eastAsia="Times New Roman" w:hAnsi="Times New Roman" w:cs="Times New Roman"/>
                <w:lang w:eastAsia="ko-KR"/>
              </w:rPr>
            </w:pPr>
            <w:r w:rsidRPr="0003307E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object w:dxaOrig="7216" w:dyaOrig="5390">
                <v:shape id="_x0000_i1035" type="#_x0000_t75" style="width:94.25pt;height:70.7pt" o:ole="">
                  <v:imagedata r:id="rId31" o:title=""/>
                </v:shape>
                <o:OLEObject Type="Embed" ProgID="PowerPoint.Slide.12" ShapeID="_x0000_i1035" DrawAspect="Content" ObjectID="_1427138788" r:id="rId32"/>
              </w:object>
            </w:r>
          </w:p>
        </w:tc>
      </w:tr>
    </w:tbl>
    <w:p w:rsidR="008A53BB" w:rsidRPr="0003307E" w:rsidRDefault="008A53BB">
      <w:pPr>
        <w:rPr>
          <w:rFonts w:ascii="Times New Roman" w:hAnsi="Times New Roman" w:cs="Times New Roman"/>
          <w:sz w:val="24"/>
          <w:szCs w:val="24"/>
        </w:rPr>
      </w:pPr>
    </w:p>
    <w:sectPr w:rsidR="008A53BB" w:rsidRPr="0003307E" w:rsidSect="0003307E">
      <w:pgSz w:w="16838" w:h="11906" w:orient="landscape"/>
      <w:pgMar w:top="1134" w:right="1245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B65A8"/>
    <w:multiLevelType w:val="hybridMultilevel"/>
    <w:tmpl w:val="5414F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373AB"/>
    <w:multiLevelType w:val="hybridMultilevel"/>
    <w:tmpl w:val="716CC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0C0202"/>
    <w:multiLevelType w:val="multilevel"/>
    <w:tmpl w:val="5D1A2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713C58"/>
    <w:multiLevelType w:val="multilevel"/>
    <w:tmpl w:val="559A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compat/>
  <w:rsids>
    <w:rsidRoot w:val="00AB3B50"/>
    <w:rsid w:val="0003307E"/>
    <w:rsid w:val="005E6AF9"/>
    <w:rsid w:val="00836F05"/>
    <w:rsid w:val="008A53BB"/>
    <w:rsid w:val="00AB3B50"/>
    <w:rsid w:val="00CD3E8A"/>
    <w:rsid w:val="00E93B76"/>
    <w:rsid w:val="00F5636F"/>
    <w:rsid w:val="00F66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3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3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pn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2.png"/><Relationship Id="rId32" Type="http://schemas.openxmlformats.org/officeDocument/2006/relationships/package" Target="embeddings/______Microsoft_Office_PowerPoint11.sldx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8.sldx"/><Relationship Id="rId28" Type="http://schemas.openxmlformats.org/officeDocument/2006/relationships/package" Target="embeddings/______Microsoft_Office_PowerPoint9.sldx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image" Target="media/image13.emf"/><Relationship Id="rId30" Type="http://schemas.openxmlformats.org/officeDocument/2006/relationships/package" Target="embeddings/______Microsoft_Office_PowerPoint10.sldx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revaz</cp:lastModifiedBy>
  <cp:revision>3</cp:revision>
  <dcterms:created xsi:type="dcterms:W3CDTF">2013-04-10T18:39:00Z</dcterms:created>
  <dcterms:modified xsi:type="dcterms:W3CDTF">2013-04-10T18:40:00Z</dcterms:modified>
</cp:coreProperties>
</file>