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2" w:rsidRPr="00D9765D" w:rsidRDefault="001E76D2" w:rsidP="001E76D2">
      <w:pPr>
        <w:shd w:val="clear" w:color="auto" w:fill="FFFFFF"/>
        <w:spacing w:line="725" w:lineRule="exact"/>
        <w:ind w:left="4397" w:right="4387"/>
        <w:jc w:val="right"/>
        <w:rPr>
          <w:rFonts w:ascii="Times New Roman" w:hAnsi="Times New Roman" w:cs="Times New Roman"/>
          <w:i/>
          <w:iCs/>
          <w:spacing w:val="7"/>
          <w:sz w:val="24"/>
          <w:szCs w:val="28"/>
        </w:rPr>
      </w:pPr>
      <w:r w:rsidRPr="00D9765D">
        <w:rPr>
          <w:rFonts w:ascii="Times New Roman" w:hAnsi="Times New Roman" w:cs="Times New Roman"/>
          <w:i/>
          <w:iCs/>
          <w:spacing w:val="7"/>
          <w:sz w:val="24"/>
          <w:szCs w:val="28"/>
        </w:rPr>
        <w:t>Приложение3</w:t>
      </w:r>
    </w:p>
    <w:p w:rsidR="001E76D2" w:rsidRPr="00D9765D" w:rsidRDefault="001E76D2" w:rsidP="001E76D2">
      <w:pPr>
        <w:shd w:val="clear" w:color="auto" w:fill="FFFFFF"/>
        <w:spacing w:line="725" w:lineRule="exact"/>
        <w:ind w:left="4397" w:right="4387"/>
        <w:jc w:val="center"/>
        <w:rPr>
          <w:rFonts w:ascii="Times New Roman" w:hAnsi="Times New Roman" w:cs="Times New Roman"/>
          <w:sz w:val="24"/>
          <w:szCs w:val="28"/>
        </w:rPr>
      </w:pPr>
      <w:r w:rsidRPr="00D9765D">
        <w:rPr>
          <w:rFonts w:ascii="Times New Roman" w:hAnsi="Times New Roman" w:cs="Times New Roman"/>
          <w:i/>
          <w:iCs/>
          <w:spacing w:val="7"/>
          <w:sz w:val="24"/>
          <w:szCs w:val="28"/>
        </w:rPr>
        <w:t xml:space="preserve">ЦИКЛ «СТИХИ О ПРЕКРАСНОЙ ДАМЕ» </w:t>
      </w:r>
      <w:r w:rsidRPr="00D9765D">
        <w:rPr>
          <w:rFonts w:ascii="Times New Roman" w:hAnsi="Times New Roman" w:cs="Times New Roman"/>
          <w:i/>
          <w:iCs/>
          <w:spacing w:val="11"/>
          <w:sz w:val="24"/>
          <w:szCs w:val="28"/>
        </w:rPr>
        <w:t>ЦВЕТ «ЛАЗУРНЫЙ»</w:t>
      </w:r>
    </w:p>
    <w:p w:rsidR="001E76D2" w:rsidRPr="00D9765D" w:rsidRDefault="001E76D2" w:rsidP="001E76D2">
      <w:pPr>
        <w:spacing w:after="278" w:line="1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50"/>
        <w:gridCol w:w="7430"/>
      </w:tblGrid>
      <w:tr w:rsidR="001E76D2" w:rsidRPr="00D9765D" w:rsidTr="00D73194">
        <w:trPr>
          <w:trHeight w:hRule="exact" w:val="1133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D2" w:rsidRPr="00D9765D" w:rsidRDefault="001E76D2" w:rsidP="00D73194">
            <w:pPr>
              <w:shd w:val="clear" w:color="auto" w:fill="FFFFFF"/>
              <w:ind w:left="1363"/>
              <w:rPr>
                <w:rFonts w:ascii="Times New Roman" w:hAnsi="Times New Roman" w:cs="Times New Roman"/>
                <w:sz w:val="24"/>
                <w:szCs w:val="28"/>
              </w:rPr>
            </w:pPr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>Выражения, содержащие цвет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D2" w:rsidRPr="00D9765D" w:rsidRDefault="001E76D2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765D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8"/>
              </w:rPr>
              <w:t>Значение этих выражений</w:t>
            </w:r>
          </w:p>
        </w:tc>
      </w:tr>
      <w:tr w:rsidR="001E76D2" w:rsidRPr="00D9765D" w:rsidTr="00D73194">
        <w:trPr>
          <w:trHeight w:hRule="exact" w:val="3696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D2" w:rsidRPr="00D9765D" w:rsidRDefault="001E76D2" w:rsidP="00D9765D">
            <w:pPr>
              <w:shd w:val="clear" w:color="auto" w:fill="FFFFFF"/>
              <w:spacing w:line="365" w:lineRule="exact"/>
              <w:ind w:right="4181" w:hanging="10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8"/>
              </w:rPr>
            </w:pPr>
            <w:r w:rsidRPr="00D9765D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8"/>
              </w:rPr>
              <w:t xml:space="preserve">Лазурь золотая </w:t>
            </w:r>
            <w:r w:rsidR="00D9765D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8"/>
              </w:rPr>
              <w:br/>
            </w:r>
            <w:r w:rsidRPr="00D9765D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8"/>
              </w:rPr>
              <w:t xml:space="preserve">Бездонная лазурь </w:t>
            </w:r>
            <w:r w:rsidR="00D9765D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8"/>
              </w:rPr>
              <w:br/>
            </w:r>
            <w:r w:rsidRPr="00D9765D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8"/>
              </w:rPr>
              <w:t>Лазурная тишь</w:t>
            </w:r>
            <w:r w:rsidR="00D9765D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8"/>
              </w:rPr>
              <w:br/>
            </w:r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 xml:space="preserve">Лазурные сновиденья </w:t>
            </w:r>
            <w:r w:rsidR="0088728B" w:rsidRPr="00D9765D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8"/>
              </w:rPr>
              <w:t>Лазурн</w:t>
            </w:r>
            <w:r w:rsidRPr="00D9765D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8"/>
              </w:rPr>
              <w:t xml:space="preserve">ый туман </w:t>
            </w:r>
            <w:r w:rsidR="0088728B" w:rsidRPr="00D9765D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8"/>
              </w:rPr>
              <w:br/>
            </w:r>
            <w:r w:rsidRPr="00D9765D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8"/>
              </w:rPr>
              <w:t xml:space="preserve">Бог лазурный </w:t>
            </w:r>
            <w:r w:rsidR="0088728B" w:rsidRPr="00D9765D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8"/>
              </w:rPr>
              <w:br/>
            </w:r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>Светлая лазурь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6D2" w:rsidRPr="00D9765D" w:rsidRDefault="001E76D2" w:rsidP="00D73194">
            <w:pPr>
              <w:shd w:val="clear" w:color="auto" w:fill="FFFFFF"/>
              <w:spacing w:line="365" w:lineRule="exact"/>
              <w:ind w:left="192" w:right="2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765D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8"/>
              </w:rPr>
              <w:t xml:space="preserve">Лазурный - это цвет лазури, светло-синий. Лазурный - цвет небес, цвет мечты, высоты, </w:t>
            </w:r>
            <w:r w:rsidRPr="00D9765D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8"/>
              </w:rPr>
              <w:t xml:space="preserve">недосягаемости. </w:t>
            </w:r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 xml:space="preserve">Блок изображает Прекрасную Даму где-то </w:t>
            </w:r>
            <w:r w:rsidRPr="00D9765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8"/>
              </w:rPr>
              <w:t xml:space="preserve">наверху, на небесах, он возвышает её, а этот </w:t>
            </w:r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 xml:space="preserve">цвет об этом и говорит: о возвышенности, </w:t>
            </w:r>
            <w:proofErr w:type="gramStart"/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>о</w:t>
            </w:r>
            <w:proofErr w:type="gramEnd"/>
            <w:r w:rsidRPr="00D9765D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8"/>
              </w:rPr>
              <w:t xml:space="preserve"> </w:t>
            </w:r>
            <w:r w:rsidRPr="00D9765D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8"/>
              </w:rPr>
              <w:t xml:space="preserve">прекрасном. </w:t>
            </w:r>
            <w:r w:rsidRPr="00D9765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8"/>
              </w:rPr>
              <w:t>Небеса - область обитания Прекрасной Дамы.</w:t>
            </w:r>
          </w:p>
        </w:tc>
      </w:tr>
    </w:tbl>
    <w:p w:rsidR="00691465" w:rsidRPr="00D9765D" w:rsidRDefault="00691465">
      <w:pPr>
        <w:rPr>
          <w:sz w:val="20"/>
        </w:rPr>
      </w:pPr>
    </w:p>
    <w:sectPr w:rsidR="00691465" w:rsidRPr="00D9765D" w:rsidSect="001E76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6D2"/>
    <w:rsid w:val="001E76D2"/>
    <w:rsid w:val="005775E7"/>
    <w:rsid w:val="00691465"/>
    <w:rsid w:val="0088728B"/>
    <w:rsid w:val="00A40F64"/>
    <w:rsid w:val="00D9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ГОУ НПО ПУ-42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6</cp:revision>
  <dcterms:created xsi:type="dcterms:W3CDTF">2013-01-23T02:04:00Z</dcterms:created>
  <dcterms:modified xsi:type="dcterms:W3CDTF">2013-01-23T02:55:00Z</dcterms:modified>
</cp:coreProperties>
</file>