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DB" w:rsidRPr="00B14FDB" w:rsidRDefault="00B14FDB" w:rsidP="00B14FDB">
      <w:pPr>
        <w:pStyle w:val="a3"/>
        <w:jc w:val="right"/>
        <w:rPr>
          <w:sz w:val="28"/>
          <w:szCs w:val="28"/>
        </w:rPr>
      </w:pPr>
      <w:bookmarkStart w:id="0" w:name="_GoBack"/>
      <w:r w:rsidRPr="00B14FDB">
        <w:rPr>
          <w:sz w:val="28"/>
          <w:szCs w:val="28"/>
        </w:rPr>
        <w:t>Приложение 5.</w:t>
      </w:r>
    </w:p>
    <w:bookmarkEnd w:id="0"/>
    <w:p w:rsidR="00126EEF" w:rsidRPr="00693BEE" w:rsidRDefault="00126EEF" w:rsidP="00126EEF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Pr="00693BEE">
        <w:rPr>
          <w:b/>
          <w:sz w:val="36"/>
          <w:szCs w:val="36"/>
        </w:rPr>
        <w:t>ешение текстовых задач</w:t>
      </w:r>
    </w:p>
    <w:p w:rsidR="00126EEF" w:rsidRPr="00857BBB" w:rsidRDefault="00126EEF" w:rsidP="00126EEF">
      <w:pPr>
        <w:pStyle w:val="a3"/>
        <w:rPr>
          <w:sz w:val="28"/>
          <w:szCs w:val="28"/>
        </w:rPr>
      </w:pPr>
      <w:r w:rsidRPr="00857BBB">
        <w:rPr>
          <w:sz w:val="28"/>
          <w:szCs w:val="28"/>
        </w:rPr>
        <w:t>Выделим основные этапы решения текстовой задачи:</w:t>
      </w:r>
    </w:p>
    <w:p w:rsidR="00126EEF" w:rsidRPr="00857BBB" w:rsidRDefault="00126EEF" w:rsidP="00126EEF">
      <w:pPr>
        <w:pStyle w:val="a3"/>
        <w:rPr>
          <w:sz w:val="28"/>
          <w:szCs w:val="28"/>
        </w:rPr>
      </w:pPr>
      <w:r w:rsidRPr="00857BBB">
        <w:rPr>
          <w:sz w:val="28"/>
          <w:szCs w:val="28"/>
        </w:rPr>
        <w:t>1) Выбрать переменную или переменные;</w:t>
      </w:r>
    </w:p>
    <w:p w:rsidR="00126EEF" w:rsidRPr="00857BBB" w:rsidRDefault="00126EEF" w:rsidP="00126EEF">
      <w:pPr>
        <w:pStyle w:val="a3"/>
        <w:rPr>
          <w:sz w:val="28"/>
          <w:szCs w:val="28"/>
        </w:rPr>
      </w:pPr>
      <w:r w:rsidRPr="00857BBB">
        <w:rPr>
          <w:sz w:val="28"/>
          <w:szCs w:val="28"/>
        </w:rPr>
        <w:t>2) Выразить через них остальные величины;</w:t>
      </w:r>
    </w:p>
    <w:p w:rsidR="00126EEF" w:rsidRPr="00857BBB" w:rsidRDefault="00126EEF" w:rsidP="00126EEF">
      <w:pPr>
        <w:pStyle w:val="a3"/>
        <w:rPr>
          <w:sz w:val="28"/>
          <w:szCs w:val="28"/>
        </w:rPr>
      </w:pPr>
      <w:r w:rsidRPr="00857BBB">
        <w:rPr>
          <w:sz w:val="28"/>
          <w:szCs w:val="28"/>
        </w:rPr>
        <w:t>3) Составить уравнение или систему уравнений;</w:t>
      </w:r>
    </w:p>
    <w:p w:rsidR="00126EEF" w:rsidRPr="00857BBB" w:rsidRDefault="00126EEF" w:rsidP="00126EEF">
      <w:pPr>
        <w:pStyle w:val="a3"/>
        <w:rPr>
          <w:sz w:val="28"/>
          <w:szCs w:val="28"/>
        </w:rPr>
      </w:pPr>
      <w:r w:rsidRPr="00857BBB">
        <w:rPr>
          <w:sz w:val="28"/>
          <w:szCs w:val="28"/>
        </w:rPr>
        <w:t>4) Решить составленное уравнение или систему;</w:t>
      </w:r>
    </w:p>
    <w:p w:rsidR="00126EEF" w:rsidRPr="00857BBB" w:rsidRDefault="00126EEF" w:rsidP="00126EEF">
      <w:pPr>
        <w:pStyle w:val="a3"/>
        <w:rPr>
          <w:sz w:val="28"/>
          <w:szCs w:val="28"/>
        </w:rPr>
      </w:pPr>
      <w:r w:rsidRPr="00857BBB">
        <w:rPr>
          <w:sz w:val="28"/>
          <w:szCs w:val="28"/>
        </w:rPr>
        <w:t>5) Выяснить, какие из решений уравнения или системы являются решением задачи;</w:t>
      </w:r>
    </w:p>
    <w:p w:rsidR="00126EEF" w:rsidRPr="00857BBB" w:rsidRDefault="00126EEF" w:rsidP="00126EEF">
      <w:pPr>
        <w:pStyle w:val="a3"/>
        <w:rPr>
          <w:sz w:val="28"/>
          <w:szCs w:val="28"/>
        </w:rPr>
      </w:pPr>
      <w:r w:rsidRPr="00857BBB">
        <w:rPr>
          <w:sz w:val="28"/>
          <w:szCs w:val="28"/>
        </w:rPr>
        <w:t>6) Записать ответ задачи.</w:t>
      </w:r>
    </w:p>
    <w:p w:rsidR="00126EEF" w:rsidRDefault="00126EEF" w:rsidP="00126EEF">
      <w:pPr>
        <w:pStyle w:val="2"/>
        <w:numPr>
          <w:ilvl w:val="0"/>
          <w:numId w:val="1"/>
        </w:numPr>
        <w:jc w:val="left"/>
      </w:pPr>
      <w:r>
        <w:t xml:space="preserve">Решить задачу </w:t>
      </w:r>
    </w:p>
    <w:p w:rsidR="00126EEF" w:rsidRDefault="00126EEF" w:rsidP="00126EEF">
      <w:pPr>
        <w:pStyle w:val="2"/>
        <w:jc w:val="left"/>
      </w:pPr>
      <w:r>
        <w:t>Одно из двух натуральных чисел на 7 меньше другого. Найти эти числа, если их произведение равно 330.</w:t>
      </w:r>
    </w:p>
    <w:p w:rsidR="00126EEF" w:rsidRDefault="00126EEF" w:rsidP="00126EEF">
      <w:pPr>
        <w:pStyle w:val="2"/>
        <w:numPr>
          <w:ilvl w:val="0"/>
          <w:numId w:val="1"/>
        </w:numPr>
        <w:jc w:val="left"/>
      </w:pPr>
      <w:r>
        <w:t>Решить задачу</w:t>
      </w:r>
    </w:p>
    <w:p w:rsidR="00126EEF" w:rsidRDefault="00126EEF" w:rsidP="00126EEF">
      <w:pPr>
        <w:pStyle w:val="2"/>
        <w:jc w:val="left"/>
      </w:pPr>
      <w:r>
        <w:t>Площадь прямоугольного треугольника 180 см</w:t>
      </w:r>
      <w:proofErr w:type="gramStart"/>
      <w:r>
        <w:rPr>
          <w:vertAlign w:val="superscript"/>
        </w:rPr>
        <w:t>2</w:t>
      </w:r>
      <w:proofErr w:type="gramEnd"/>
      <w:r>
        <w:t xml:space="preserve">. Найти катеты треугольника, если их сумма </w:t>
      </w:r>
      <w:smartTag w:uri="urn:schemas-microsoft-com:office:smarttags" w:element="metricconverter">
        <w:smartTagPr>
          <w:attr w:name="ProductID" w:val="39 см"/>
        </w:smartTagPr>
        <w:r>
          <w:t>39 см</w:t>
        </w:r>
      </w:smartTag>
      <w:r>
        <w:t>.</w:t>
      </w:r>
    </w:p>
    <w:p w:rsidR="00126EEF" w:rsidRDefault="00126EEF" w:rsidP="00126EEF">
      <w:pPr>
        <w:pStyle w:val="2"/>
        <w:numPr>
          <w:ilvl w:val="0"/>
          <w:numId w:val="1"/>
        </w:numPr>
        <w:jc w:val="left"/>
      </w:pPr>
      <w:r>
        <w:t>Решить задачу</w:t>
      </w:r>
    </w:p>
    <w:p w:rsidR="00126EEF" w:rsidRDefault="00126EEF" w:rsidP="00126EEF">
      <w:pPr>
        <w:pStyle w:val="2"/>
        <w:jc w:val="left"/>
      </w:pPr>
      <w:r>
        <w:t>Найти стороны прямоугольника, если их разность равна 14 дм, а диагональ прямоугольника 26 дм.</w:t>
      </w:r>
    </w:p>
    <w:p w:rsidR="00F90843" w:rsidRDefault="00F90843"/>
    <w:sectPr w:rsidR="00F90843" w:rsidSect="00F9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3E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EEF"/>
    <w:rsid w:val="00126EEF"/>
    <w:rsid w:val="00735681"/>
    <w:rsid w:val="00857BBB"/>
    <w:rsid w:val="00B14FDB"/>
    <w:rsid w:val="00F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26E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26E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шлола 1</dc:creator>
  <cp:lastModifiedBy>Чайковская школа</cp:lastModifiedBy>
  <cp:revision>5</cp:revision>
  <cp:lastPrinted>2013-01-29T03:02:00Z</cp:lastPrinted>
  <dcterms:created xsi:type="dcterms:W3CDTF">2013-01-29T01:27:00Z</dcterms:created>
  <dcterms:modified xsi:type="dcterms:W3CDTF">2013-01-29T03:03:00Z</dcterms:modified>
</cp:coreProperties>
</file>