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A6" w:rsidRPr="00837A51" w:rsidRDefault="00837A51" w:rsidP="00837A51">
      <w:pPr>
        <w:jc w:val="right"/>
        <w:rPr>
          <w:rFonts w:ascii="Times New Roman" w:hAnsi="Times New Roman" w:cs="Times New Roman"/>
        </w:rPr>
      </w:pPr>
      <w:r w:rsidRPr="00837A51">
        <w:rPr>
          <w:rFonts w:ascii="Times New Roman" w:hAnsi="Times New Roman" w:cs="Times New Roman"/>
        </w:rPr>
        <w:t>Приложение 2</w:t>
      </w:r>
    </w:p>
    <w:p w:rsidR="0044563D" w:rsidRDefault="0044563D" w:rsidP="00837A51">
      <w:pPr>
        <w:pStyle w:val="8"/>
        <w:spacing w:after="15" w:line="240" w:lineRule="auto"/>
        <w:ind w:left="40" w:right="-18" w:firstLine="0"/>
        <w:jc w:val="center"/>
      </w:pP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Ах, война, что ж ты сделала, подлая: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стали тихими наши дворы,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наши мальчики головы подняли,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повзрослели они до поры,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на пороге едва помаячили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и ушли за солдатом солдат...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До свидания, мальчики! Мальчики,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постарайтесь вернуться назад.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Нет, не прячьтесь вы, будьте высокими,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не жалейте ни пуль, ни гранат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и себя не щадите вы... И все-таки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постарайтесь вернуться назад.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Ах, война, что ж ты, подлая, сделала: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Вместо свадеб — разлуки и дым!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Наши девочки платьица белые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Раздарили сестренкам своим.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 xml:space="preserve">Сапоги... </w:t>
      </w:r>
      <w:proofErr w:type="gramStart"/>
      <w:r w:rsidRPr="00837A51">
        <w:t>Ну</w:t>
      </w:r>
      <w:proofErr w:type="gramEnd"/>
      <w:r w:rsidRPr="00837A51">
        <w:t xml:space="preserve"> куда от них денешься?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Да зеленые крылья погон...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Вы наплюйте на сплетников, девочки!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Мы сведем с ними счеты потом.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Пусть болтают, что верить вам не во что,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Что идете войной наугад...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До свидания, девочки! Девочки,</w:t>
      </w:r>
    </w:p>
    <w:p w:rsidR="00837A51" w:rsidRPr="00837A51" w:rsidRDefault="00837A51" w:rsidP="00837A51">
      <w:pPr>
        <w:pStyle w:val="8"/>
        <w:spacing w:after="15" w:line="240" w:lineRule="auto"/>
        <w:ind w:left="40" w:right="-18" w:firstLine="0"/>
        <w:jc w:val="center"/>
      </w:pPr>
      <w:r w:rsidRPr="00837A51">
        <w:t>Постарайтесь вернуться назад!</w:t>
      </w:r>
    </w:p>
    <w:tbl>
      <w:tblPr>
        <w:tblW w:w="0" w:type="auto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6550C" w:rsidRPr="0026550C" w:rsidTr="0026550C">
        <w:trPr>
          <w:tblCellSpacing w:w="15" w:type="dxa"/>
        </w:trPr>
        <w:tc>
          <w:tcPr>
            <w:tcW w:w="0" w:type="auto"/>
            <w:shd w:val="clear" w:color="auto" w:fill="FBFBFB"/>
            <w:vAlign w:val="center"/>
            <w:hideMark/>
          </w:tcPr>
          <w:p w:rsidR="0026550C" w:rsidRPr="0026550C" w:rsidRDefault="0026550C" w:rsidP="0026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50C" w:rsidRDefault="0026550C" w:rsidP="0026550C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26550C" w:rsidRPr="0026550C" w:rsidRDefault="0026550C" w:rsidP="0026550C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 Окуджава</w:t>
      </w:r>
    </w:p>
    <w:p w:rsidR="00837A51" w:rsidRDefault="00837A51" w:rsidP="00837A51">
      <w:pPr>
        <w:jc w:val="both"/>
      </w:pPr>
    </w:p>
    <w:sectPr w:rsidR="00837A51" w:rsidSect="003A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37A51"/>
    <w:rsid w:val="002221BA"/>
    <w:rsid w:val="0026550C"/>
    <w:rsid w:val="003A72A6"/>
    <w:rsid w:val="0044563D"/>
    <w:rsid w:val="00727EE5"/>
    <w:rsid w:val="0083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837A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3"/>
    <w:rsid w:val="00837A51"/>
    <w:pPr>
      <w:shd w:val="clear" w:color="auto" w:fill="FFFFFF"/>
      <w:spacing w:after="0" w:line="475" w:lineRule="exact"/>
      <w:ind w:hanging="1700"/>
    </w:pPr>
    <w:rPr>
      <w:rFonts w:ascii="Times New Roman" w:eastAsia="Times New Roman" w:hAnsi="Times New Roman" w:cs="Times New Roman"/>
    </w:rPr>
  </w:style>
  <w:style w:type="character" w:customStyle="1" w:styleId="vdate">
    <w:name w:val="vdate"/>
    <w:basedOn w:val="a0"/>
    <w:rsid w:val="0026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2013-01-07T09:58:00Z</dcterms:created>
  <dcterms:modified xsi:type="dcterms:W3CDTF">2013-01-07T10:03:00Z</dcterms:modified>
</cp:coreProperties>
</file>