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2" w:rsidRDefault="00496EF2" w:rsidP="00496EF2">
      <w:pPr>
        <w:ind w:firstLine="708"/>
        <w:jc w:val="both"/>
        <w:rPr>
          <w:lang w:val="en-US"/>
        </w:rPr>
      </w:pPr>
      <w:r w:rsidRPr="00496EF2">
        <w:rPr>
          <w:sz w:val="24"/>
          <w:szCs w:val="24"/>
        </w:rPr>
        <w:t>Актуальной проблемой в области коррекционной работы является проблема качества коррекционных занятий. Качество занятий зависит от ряда факторов, среди которых значимое место занимает избранная педагогом методика их проведения - выбор методов, приемов, форм работы, наиболее продуктивных для решения задач, поставленных к занятию.</w:t>
      </w:r>
      <w:r w:rsidRPr="00496EF2">
        <w:t xml:space="preserve"> </w:t>
      </w:r>
    </w:p>
    <w:p w:rsidR="004735AD" w:rsidRPr="00496EF2" w:rsidRDefault="00496EF2" w:rsidP="00496EF2">
      <w:pPr>
        <w:ind w:firstLine="708"/>
        <w:jc w:val="both"/>
        <w:rPr>
          <w:sz w:val="24"/>
          <w:szCs w:val="24"/>
        </w:rPr>
      </w:pPr>
      <w:r w:rsidRPr="00496EF2">
        <w:rPr>
          <w:sz w:val="24"/>
          <w:szCs w:val="24"/>
        </w:rPr>
        <w:t>Сформированность данных умений позволит учителю качественно реализовывать методику проведения коррекционных занятий с учащимися</w:t>
      </w:r>
      <w:r>
        <w:rPr>
          <w:sz w:val="24"/>
          <w:szCs w:val="24"/>
        </w:rPr>
        <w:t xml:space="preserve"> с трудностя</w:t>
      </w:r>
      <w:r w:rsidRPr="00496EF2">
        <w:rPr>
          <w:sz w:val="24"/>
          <w:szCs w:val="24"/>
        </w:rPr>
        <w:t>ми в обучении, обусловленными задержкой психической развития, а значит, работать результативно.</w:t>
      </w:r>
      <w:bookmarkStart w:id="0" w:name="_GoBack"/>
      <w:bookmarkEnd w:id="0"/>
    </w:p>
    <w:sectPr w:rsidR="004735AD" w:rsidRPr="00496EF2" w:rsidSect="00496EF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D6"/>
    <w:rsid w:val="00364FD6"/>
    <w:rsid w:val="004735AD"/>
    <w:rsid w:val="004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WORKGROUP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2013-01-21T12:22:00Z</dcterms:created>
  <dcterms:modified xsi:type="dcterms:W3CDTF">2013-01-21T12:26:00Z</dcterms:modified>
</cp:coreProperties>
</file>