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E0C" w:rsidRPr="00D04E0C" w:rsidRDefault="00D04E0C" w:rsidP="00D04E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4E0C">
        <w:rPr>
          <w:rFonts w:ascii="Times New Roman" w:eastAsia="Times New Roman" w:hAnsi="Times New Roman" w:cs="Times New Roman"/>
          <w:b/>
          <w:sz w:val="24"/>
          <w:szCs w:val="24"/>
        </w:rPr>
        <w:t>Приложение 1</w:t>
      </w:r>
    </w:p>
    <w:p w:rsidR="00D04E0C" w:rsidRPr="001C7AED" w:rsidRDefault="00D04E0C" w:rsidP="00D04E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AED">
        <w:rPr>
          <w:rFonts w:ascii="Times New Roman" w:eastAsia="Times New Roman" w:hAnsi="Times New Roman" w:cs="Times New Roman"/>
          <w:b/>
          <w:bCs/>
          <w:sz w:val="24"/>
          <w:szCs w:val="24"/>
        </w:rPr>
        <w:t>Исаак Ньютон</w:t>
      </w:r>
      <w:r w:rsidRPr="001C7AED">
        <w:rPr>
          <w:rFonts w:ascii="Times New Roman" w:eastAsia="Times New Roman" w:hAnsi="Times New Roman" w:cs="Times New Roman"/>
          <w:sz w:val="24"/>
          <w:szCs w:val="24"/>
        </w:rPr>
        <w:t xml:space="preserve"> (1643-1727) — английский математик, механик, астроном и физик, создатель классической механики, член (1672) и президент (с 1703) Лондонского королевского общества. Исаак Ньютон появился на свет в небольшой деревушке в семье мелкого фермера, умершего за три месяца до рождения сына. Младенец был недоношенным, бытует легенда, что он был так мал, что его поместили в овчинную рукавицу, лежавшую на лавке, из которой он однажды выпал и сильно ударился головкой об пол. Ньютон рос болезненным и необщительным, склонным к мечтательности. Его привлекала поэзия и живопись, он, вдали от сверстников, мастерил бумажных змеев, изобретал ветряную мельницу, водяные часы, педальную повозку. Трудным было для Ньютона начало школьной жизни. Учился он плохо, был слабым мальчиком, и однажды одноклассники избили его до потери сознания. Переносить такое унизительное положение было для самолюбивого Исаака Ньютона невыносимо, и оставалось одно: выделиться успехами в учебе. Упорной работой он добился того, что занял первое место в классе. Интерес к технике заставил Ньютона задуматься над явлениями природы, он углубленно занимался и математикой. НЬЮТОН один из основоположников современной физики, сформулировал основные законы механики и открыл закон всемирного тяготения, объяснил движение планет вокруг Солнца и Луны вокруг Земли, а также приливы в океанах, заложил основы механики сплошных сред, акустики и физической оптики. Фундаментальные труды «Математические начала натуральной философии» (1687) и «Оптика» (1704). Открыл дисперсию света, хроматическую аберрацию, исследовал интерференцию и дифракцию, развивал корпускулярную теорию света, высказал гипотезу, сочетавшую корпускулярные и волновые представления. Построил зеркальный телескоп. </w:t>
      </w:r>
    </w:p>
    <w:p w:rsidR="00D04E0C" w:rsidRPr="001C7AED" w:rsidRDefault="00D04E0C" w:rsidP="00D04E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AED">
        <w:rPr>
          <w:rFonts w:ascii="Times New Roman" w:eastAsia="Times New Roman" w:hAnsi="Times New Roman" w:cs="Times New Roman"/>
          <w:sz w:val="24"/>
          <w:szCs w:val="24"/>
        </w:rPr>
        <w:t xml:space="preserve">Работы Ньютона намного опередили общий научный уровень его времени, были малопонятны современникам. Был директором Монетного двора, наладил монетное дело в </w:t>
      </w:r>
      <w:hyperlink r:id="rId5" w:tooltip="Англия - административно-политическая часть Великобритании" w:history="1">
        <w:r w:rsidRPr="001C7A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Англ</w:t>
        </w:r>
        <w:r w:rsidRPr="001C7A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</w:t>
        </w:r>
        <w:r w:rsidRPr="001C7A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</w:t>
        </w:r>
      </w:hyperlink>
      <w:r w:rsidRPr="001C7AE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4E0C" w:rsidRPr="00D04E0C" w:rsidRDefault="00D04E0C" w:rsidP="00D04E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4E0C">
        <w:rPr>
          <w:rFonts w:ascii="Times New Roman" w:eastAsia="Times New Roman" w:hAnsi="Times New Roman" w:cs="Times New Roman"/>
          <w:b/>
          <w:sz w:val="24"/>
          <w:szCs w:val="24"/>
        </w:rPr>
        <w:t>Приложение №2</w:t>
      </w:r>
    </w:p>
    <w:tbl>
      <w:tblPr>
        <w:tblW w:w="0" w:type="auto"/>
        <w:tblCellSpacing w:w="15" w:type="dxa"/>
        <w:tblBorders>
          <w:bottom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D04E0C" w:rsidRPr="001C7AED" w:rsidTr="00E62967">
        <w:trPr>
          <w:tblCellSpacing w:w="15" w:type="dxa"/>
        </w:trPr>
        <w:tc>
          <w:tcPr>
            <w:tcW w:w="0" w:type="auto"/>
            <w:vAlign w:val="center"/>
          </w:tcPr>
          <w:p w:rsidR="00D04E0C" w:rsidRPr="001C7AED" w:rsidRDefault="00D04E0C" w:rsidP="00D04E0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Ро́берт Гук</w:t>
            </w:r>
            <w:r w:rsidRPr="001C7A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родился </w:t>
            </w:r>
            <w:hyperlink r:id="rId6" w:tooltip="18 июля" w:history="1">
              <w:r w:rsidRPr="001C7A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18 июля</w:t>
              </w:r>
            </w:hyperlink>
            <w:r w:rsidRPr="001C7A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7" w:tooltip="1635" w:history="1">
              <w:r w:rsidRPr="001C7A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1635</w:t>
              </w:r>
            </w:hyperlink>
            <w:r w:rsidRPr="001C7A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8" w:tooltip="Остров Уайт" w:history="1">
              <w:r w:rsidRPr="001C7A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остров Уайт</w:t>
              </w:r>
            </w:hyperlink>
            <w:r w:rsidRPr="001C7A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английский естествоиспытатель, учёный-энциклопедист. Гука можно смело назвать одним из отцов </w:t>
            </w:r>
            <w:hyperlink r:id="rId9" w:tooltip="Физика" w:history="1">
              <w:r w:rsidRPr="001C7A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физики</w:t>
              </w:r>
            </w:hyperlink>
            <w:r w:rsidRPr="001C7A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особенности </w:t>
            </w:r>
            <w:hyperlink r:id="rId10" w:tooltip="Экспериментальная физика" w:history="1">
              <w:r w:rsidRPr="001C7A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экспериментальной</w:t>
              </w:r>
            </w:hyperlink>
            <w:r w:rsidRPr="001C7AED">
              <w:rPr>
                <w:rFonts w:ascii="Times New Roman" w:eastAsia="Times New Roman" w:hAnsi="Times New Roman" w:cs="Times New Roman"/>
                <w:sz w:val="24"/>
                <w:szCs w:val="24"/>
              </w:rPr>
              <w:t>, но и во многих других науках ему принадлежат зачастую одни из первых основополагающих работ и множество открытий.</w:t>
            </w:r>
          </w:p>
        </w:tc>
      </w:tr>
    </w:tbl>
    <w:p w:rsidR="00D04E0C" w:rsidRPr="001C7AED" w:rsidRDefault="00D04E0C" w:rsidP="00D04E0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C7A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Биография </w:t>
      </w:r>
      <w:r w:rsidRPr="001C7AED">
        <w:rPr>
          <w:rFonts w:ascii="Times New Roman" w:eastAsia="Times New Roman" w:hAnsi="Times New Roman" w:cs="Times New Roman"/>
          <w:sz w:val="24"/>
          <w:szCs w:val="24"/>
        </w:rPr>
        <w:t xml:space="preserve">Отец Гука подготавливал его к духовной деятельности, но ввиду слабого здоровья мальчика и проявляемой им способности к занятию </w:t>
      </w:r>
      <w:hyperlink r:id="rId11" w:tooltip="Механика" w:history="1">
        <w:r w:rsidRPr="001C7A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механикой</w:t>
        </w:r>
      </w:hyperlink>
      <w:r w:rsidRPr="001C7AED">
        <w:rPr>
          <w:rFonts w:ascii="Times New Roman" w:eastAsia="Times New Roman" w:hAnsi="Times New Roman" w:cs="Times New Roman"/>
          <w:sz w:val="24"/>
          <w:szCs w:val="24"/>
        </w:rPr>
        <w:t xml:space="preserve"> предназначил его к изучению часового мастерства.  Гук проявил интерес к научным занятиям и вследствие этого был отправлен в Вестминстерскую школу, где успешно изучал языки </w:t>
      </w:r>
      <w:hyperlink r:id="rId12" w:tooltip="Латинский язык" w:history="1">
        <w:r w:rsidRPr="001C7A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латинский</w:t>
        </w:r>
      </w:hyperlink>
      <w:r w:rsidRPr="001C7AE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3" w:tooltip="Древнегреческий язык" w:history="1">
        <w:r w:rsidRPr="001C7A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древнегреческий</w:t>
        </w:r>
      </w:hyperlink>
      <w:r w:rsidRPr="001C7AE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4" w:tooltip="Древнееврейский язык" w:history="1">
        <w:r w:rsidRPr="001C7A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иврит</w:t>
        </w:r>
      </w:hyperlink>
      <w:r w:rsidRPr="001C7AED">
        <w:rPr>
          <w:rFonts w:ascii="Times New Roman" w:eastAsia="Times New Roman" w:hAnsi="Times New Roman" w:cs="Times New Roman"/>
          <w:sz w:val="24"/>
          <w:szCs w:val="24"/>
        </w:rPr>
        <w:t xml:space="preserve">, интересовался математикой и показал большую способность к изобретениям по физике и механике. Способность его к занятиям физикой и химией была признана и оценена учёными </w:t>
      </w:r>
      <w:hyperlink r:id="rId15" w:tooltip="Оксфордский университет" w:history="1">
        <w:r w:rsidRPr="001C7A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Оксфордского университета</w:t>
        </w:r>
      </w:hyperlink>
      <w:r w:rsidRPr="001C7AED">
        <w:rPr>
          <w:rFonts w:ascii="Times New Roman" w:eastAsia="Times New Roman" w:hAnsi="Times New Roman" w:cs="Times New Roman"/>
          <w:sz w:val="24"/>
          <w:szCs w:val="24"/>
        </w:rPr>
        <w:t xml:space="preserve">, в котором он стал заниматься с </w:t>
      </w:r>
      <w:hyperlink r:id="rId16" w:tooltip="1653 год" w:history="1">
        <w:r w:rsidRPr="001C7A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1653 года</w:t>
        </w:r>
      </w:hyperlink>
      <w:r w:rsidRPr="001C7AED">
        <w:rPr>
          <w:rFonts w:ascii="Times New Roman" w:eastAsia="Times New Roman" w:hAnsi="Times New Roman" w:cs="Times New Roman"/>
          <w:sz w:val="24"/>
          <w:szCs w:val="24"/>
        </w:rPr>
        <w:t xml:space="preserve">; он сначала стал помощником химика Виллиса, а потом известного </w:t>
      </w:r>
      <w:hyperlink r:id="rId17" w:tooltip="Бойль, Роберт" w:history="1">
        <w:r w:rsidRPr="001C7A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Роберта Бойля</w:t>
        </w:r>
      </w:hyperlink>
      <w:r w:rsidRPr="001C7AE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4E0C" w:rsidRPr="001C7AED" w:rsidRDefault="00D04E0C" w:rsidP="00D04E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AED">
        <w:rPr>
          <w:rFonts w:ascii="Times New Roman" w:eastAsia="Times New Roman" w:hAnsi="Times New Roman" w:cs="Times New Roman"/>
          <w:sz w:val="24"/>
          <w:szCs w:val="24"/>
        </w:rPr>
        <w:t>В течение своей 68-летней жизни Роберт Гук, несмотря на слабость здоровья, был неутомим в занятиях, сделал много научных открытий, изобретений и усовершенствований.</w:t>
      </w:r>
    </w:p>
    <w:p w:rsidR="00D04E0C" w:rsidRPr="001C7AED" w:rsidRDefault="00D04E0C" w:rsidP="00D04E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AED">
        <w:rPr>
          <w:rFonts w:ascii="Times New Roman" w:eastAsia="Times New Roman" w:hAnsi="Times New Roman" w:cs="Times New Roman"/>
          <w:sz w:val="24"/>
          <w:szCs w:val="24"/>
        </w:rPr>
        <w:lastRenderedPageBreak/>
        <w:t>К числу открытий Гука принадлежат:</w:t>
      </w:r>
    </w:p>
    <w:p w:rsidR="00D04E0C" w:rsidRPr="001C7AED" w:rsidRDefault="00D04E0C" w:rsidP="00D04E0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AED">
        <w:rPr>
          <w:rFonts w:ascii="Times New Roman" w:eastAsia="Times New Roman" w:hAnsi="Times New Roman" w:cs="Times New Roman"/>
          <w:sz w:val="24"/>
          <w:szCs w:val="24"/>
        </w:rPr>
        <w:t>открытие пропорциональности между упругими растяжениями, сжатиями и изгибами, и производящими их напряжениями (</w:t>
      </w:r>
      <w:hyperlink r:id="rId18" w:tooltip="Закон Гука" w:history="1">
        <w:r w:rsidRPr="001C7A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 Гука</w:t>
        </w:r>
      </w:hyperlink>
      <w:r w:rsidRPr="001C7AED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</w:p>
    <w:p w:rsidR="00D04E0C" w:rsidRPr="001C7AED" w:rsidRDefault="00D04E0C" w:rsidP="00D04E0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AED">
        <w:rPr>
          <w:rFonts w:ascii="Times New Roman" w:eastAsia="Times New Roman" w:hAnsi="Times New Roman" w:cs="Times New Roman"/>
          <w:sz w:val="24"/>
          <w:szCs w:val="24"/>
        </w:rPr>
        <w:t xml:space="preserve">правильная формулировка </w:t>
      </w:r>
      <w:hyperlink r:id="rId19" w:tooltip="Закон всемирного тяготения" w:history="1">
        <w:r w:rsidRPr="001C7A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закона всемирного тяготения</w:t>
        </w:r>
      </w:hyperlink>
      <w:r w:rsidRPr="001C7A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04E0C" w:rsidRPr="001C7AED" w:rsidRDefault="00D04E0C" w:rsidP="00D04E0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AED">
        <w:rPr>
          <w:rFonts w:ascii="Times New Roman" w:eastAsia="Times New Roman" w:hAnsi="Times New Roman" w:cs="Times New Roman"/>
          <w:sz w:val="24"/>
          <w:szCs w:val="24"/>
        </w:rPr>
        <w:t xml:space="preserve">открытие цветов тонких пластинок (явления </w:t>
      </w:r>
      <w:hyperlink r:id="rId20" w:tooltip="Интерференция света" w:history="1">
        <w:r w:rsidRPr="001C7A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интерференции</w:t>
        </w:r>
      </w:hyperlink>
      <w:r w:rsidRPr="001C7AED">
        <w:rPr>
          <w:rFonts w:ascii="Times New Roman" w:eastAsia="Times New Roman" w:hAnsi="Times New Roman" w:cs="Times New Roman"/>
          <w:sz w:val="24"/>
          <w:szCs w:val="24"/>
        </w:rPr>
        <w:t xml:space="preserve"> света), </w:t>
      </w:r>
    </w:p>
    <w:p w:rsidR="00D04E0C" w:rsidRPr="001C7AED" w:rsidRDefault="00D04E0C" w:rsidP="00D04E0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AED">
        <w:rPr>
          <w:rFonts w:ascii="Times New Roman" w:eastAsia="Times New Roman" w:hAnsi="Times New Roman" w:cs="Times New Roman"/>
          <w:sz w:val="24"/>
          <w:szCs w:val="24"/>
        </w:rPr>
        <w:t xml:space="preserve">идея о волнообразном распространении света (одновременно с </w:t>
      </w:r>
      <w:hyperlink r:id="rId21" w:tooltip="Гюйгенс, Христиан" w:history="1">
        <w:r w:rsidRPr="001C7A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Гюйгенсом</w:t>
        </w:r>
      </w:hyperlink>
      <w:r w:rsidRPr="001C7AED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</w:p>
    <w:p w:rsidR="00D04E0C" w:rsidRPr="001C7AED" w:rsidRDefault="00D04E0C" w:rsidP="00D04E0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AED">
        <w:rPr>
          <w:rFonts w:ascii="Times New Roman" w:eastAsia="Times New Roman" w:hAnsi="Times New Roman" w:cs="Times New Roman"/>
          <w:sz w:val="24"/>
          <w:szCs w:val="24"/>
        </w:rPr>
        <w:t xml:space="preserve">гипотеза о поперечном характере световых волн, </w:t>
      </w:r>
    </w:p>
    <w:p w:rsidR="00D04E0C" w:rsidRPr="001C7AED" w:rsidRDefault="00D04E0C" w:rsidP="00D04E0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AED">
        <w:rPr>
          <w:rFonts w:ascii="Times New Roman" w:eastAsia="Times New Roman" w:hAnsi="Times New Roman" w:cs="Times New Roman"/>
          <w:sz w:val="24"/>
          <w:szCs w:val="24"/>
        </w:rPr>
        <w:t xml:space="preserve">открытия в акустике,  что высота звука определяется частотой колебаний, </w:t>
      </w:r>
    </w:p>
    <w:p w:rsidR="00D04E0C" w:rsidRPr="001C7AED" w:rsidRDefault="00D04E0C" w:rsidP="00D04E0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AED">
        <w:rPr>
          <w:rFonts w:ascii="Times New Roman" w:eastAsia="Times New Roman" w:hAnsi="Times New Roman" w:cs="Times New Roman"/>
          <w:sz w:val="24"/>
          <w:szCs w:val="24"/>
        </w:rPr>
        <w:t xml:space="preserve">теоретическое положение о сущности теплоты как движения частиц тела, </w:t>
      </w:r>
    </w:p>
    <w:p w:rsidR="00D04E0C" w:rsidRPr="001C7AED" w:rsidRDefault="00D04E0C" w:rsidP="00D04E0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AED">
        <w:rPr>
          <w:rFonts w:ascii="Times New Roman" w:eastAsia="Times New Roman" w:hAnsi="Times New Roman" w:cs="Times New Roman"/>
          <w:sz w:val="24"/>
          <w:szCs w:val="24"/>
        </w:rPr>
        <w:t xml:space="preserve">открытие постоянства температуры таяния льда и кипения воды, </w:t>
      </w:r>
    </w:p>
    <w:p w:rsidR="00D04E0C" w:rsidRPr="001C7AED" w:rsidRDefault="00D04E0C" w:rsidP="00D04E0C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AED">
        <w:rPr>
          <w:rFonts w:ascii="Times New Roman" w:eastAsia="Times New Roman" w:hAnsi="Times New Roman" w:cs="Times New Roman"/>
          <w:sz w:val="24"/>
          <w:szCs w:val="24"/>
        </w:rPr>
        <w:t xml:space="preserve">живая </w:t>
      </w:r>
      <w:hyperlink r:id="rId22" w:tooltip="Клетка" w:history="1">
        <w:r w:rsidRPr="001C7A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клетка</w:t>
        </w:r>
      </w:hyperlink>
      <w:r w:rsidRPr="001C7AED">
        <w:rPr>
          <w:rFonts w:ascii="Times New Roman" w:eastAsia="Times New Roman" w:hAnsi="Times New Roman" w:cs="Times New Roman"/>
          <w:sz w:val="24"/>
          <w:szCs w:val="24"/>
        </w:rPr>
        <w:t xml:space="preserve"> (с помощью усовершенствованного им микроскопа; Гуку же принадлежит сам термин «клетка» — англ. cell), </w:t>
      </w:r>
    </w:p>
    <w:p w:rsidR="00D04E0C" w:rsidRPr="001C7AED" w:rsidRDefault="00D04E0C" w:rsidP="00D04E0C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AED">
        <w:rPr>
          <w:rFonts w:ascii="Times New Roman" w:eastAsia="Times New Roman" w:hAnsi="Times New Roman" w:cs="Times New Roman"/>
          <w:sz w:val="24"/>
          <w:szCs w:val="24"/>
        </w:rPr>
        <w:t xml:space="preserve">непосредственное доказательство вращения Земли вокруг Солнца изменением параллакса звезды γ Дракона </w:t>
      </w:r>
    </w:p>
    <w:p w:rsidR="00D04E0C" w:rsidRPr="001C7AED" w:rsidRDefault="00D04E0C" w:rsidP="00D04E0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C7A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Изобретения </w:t>
      </w:r>
      <w:r w:rsidRPr="001C7AED">
        <w:rPr>
          <w:rFonts w:ascii="Times New Roman" w:eastAsia="Times New Roman" w:hAnsi="Times New Roman" w:cs="Times New Roman"/>
          <w:sz w:val="24"/>
          <w:szCs w:val="24"/>
        </w:rPr>
        <w:t xml:space="preserve">Гука весьма разнообразны. Во-первых, следует сказать о спиральной пружине для регулирования хода часов; изобретение это было сделано им в течение времени от </w:t>
      </w:r>
      <w:hyperlink r:id="rId23" w:tooltip="1656" w:history="1">
        <w:r w:rsidRPr="001C7A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1656</w:t>
        </w:r>
      </w:hyperlink>
      <w:r w:rsidRPr="001C7AED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hyperlink r:id="rId24" w:tooltip="1658" w:history="1">
        <w:r w:rsidRPr="001C7A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1658</w:t>
        </w:r>
      </w:hyperlink>
      <w:r w:rsidRPr="001C7AED">
        <w:rPr>
          <w:rFonts w:ascii="Times New Roman" w:eastAsia="Times New Roman" w:hAnsi="Times New Roman" w:cs="Times New Roman"/>
          <w:sz w:val="24"/>
          <w:szCs w:val="24"/>
        </w:rPr>
        <w:t xml:space="preserve">. Есть </w:t>
      </w:r>
      <w:hyperlink r:id="rId25" w:tooltip="Микроскоп" w:history="1">
        <w:r w:rsidRPr="001C7AED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Микроскоп</w:t>
        </w:r>
      </w:hyperlink>
      <w:r w:rsidRPr="001C7AE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Гука</w:t>
      </w:r>
      <w:r w:rsidRPr="001C7AED">
        <w:rPr>
          <w:rFonts w:ascii="Times New Roman" w:eastAsia="Times New Roman" w:hAnsi="Times New Roman" w:cs="Times New Roman"/>
          <w:sz w:val="24"/>
          <w:szCs w:val="24"/>
        </w:rPr>
        <w:t xml:space="preserve"> , Барометр Гука. Вообще Гук сделал немало усовершенствований в конструкции </w:t>
      </w:r>
      <w:hyperlink r:id="rId26" w:tooltip="Телескоп" w:history="1">
        <w:r w:rsidRPr="001C7A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телескопов</w:t>
        </w:r>
      </w:hyperlink>
      <w:r w:rsidRPr="001C7AED">
        <w:rPr>
          <w:rFonts w:ascii="Times New Roman" w:eastAsia="Times New Roman" w:hAnsi="Times New Roman" w:cs="Times New Roman"/>
          <w:sz w:val="24"/>
          <w:szCs w:val="24"/>
        </w:rPr>
        <w:t xml:space="preserve">; стёкла он шлифовал сам и много занимался наблюдениями; между прочим, он обратил внимание на пятна на поверхности </w:t>
      </w:r>
      <w:hyperlink r:id="rId27" w:tooltip="Юпитер (планета)" w:history="1">
        <w:r w:rsidRPr="001C7A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Юпитера</w:t>
        </w:r>
      </w:hyperlink>
      <w:r w:rsidRPr="001C7AE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28" w:tooltip="Марс (планета)" w:history="1">
        <w:r w:rsidRPr="001C7A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Марса</w:t>
        </w:r>
      </w:hyperlink>
      <w:r w:rsidRPr="001C7AED">
        <w:rPr>
          <w:rFonts w:ascii="Times New Roman" w:eastAsia="Times New Roman" w:hAnsi="Times New Roman" w:cs="Times New Roman"/>
          <w:sz w:val="24"/>
          <w:szCs w:val="24"/>
        </w:rPr>
        <w:t xml:space="preserve"> и по движению их определил, скорости вращений этих планет вокруг осей. В </w:t>
      </w:r>
      <w:hyperlink r:id="rId29" w:tooltip="1684" w:history="1">
        <w:r w:rsidRPr="001C7A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1684</w:t>
        </w:r>
      </w:hyperlink>
      <w:r w:rsidRPr="001C7AED">
        <w:rPr>
          <w:rFonts w:ascii="Times New Roman" w:eastAsia="Times New Roman" w:hAnsi="Times New Roman" w:cs="Times New Roman"/>
          <w:sz w:val="24"/>
          <w:szCs w:val="24"/>
        </w:rPr>
        <w:t xml:space="preserve"> изобрёл первую в мире систему оптического телеграфа. Изобрёл множество различных механизмов, в частности для построения различных геометрических кривых (эллипсов, парабол). Предложил прототип тепловых машин. Кроме того, он изобрёл оптический </w:t>
      </w:r>
      <w:hyperlink r:id="rId30" w:tooltip="Телеграф" w:history="1">
        <w:r w:rsidRPr="001C7A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телеграф</w:t>
        </w:r>
      </w:hyperlink>
      <w:r w:rsidRPr="001C7AED">
        <w:rPr>
          <w:rFonts w:ascii="Times New Roman" w:eastAsia="Times New Roman" w:hAnsi="Times New Roman" w:cs="Times New Roman"/>
          <w:sz w:val="24"/>
          <w:szCs w:val="24"/>
        </w:rPr>
        <w:t xml:space="preserve">, термометр-минима, усовершенствованный </w:t>
      </w:r>
      <w:hyperlink r:id="rId31" w:tooltip="Барометр" w:history="1">
        <w:r w:rsidRPr="001C7A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барометр</w:t>
        </w:r>
      </w:hyperlink>
      <w:r w:rsidRPr="001C7AE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32" w:tooltip="Гигрометр" w:history="1">
        <w:r w:rsidRPr="001C7A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гигрометр</w:t>
        </w:r>
      </w:hyperlink>
      <w:r w:rsidRPr="001C7AE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33" w:tooltip="Анемометр" w:history="1">
        <w:r w:rsidRPr="001C7A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анемометр</w:t>
        </w:r>
      </w:hyperlink>
      <w:r w:rsidRPr="001C7AED">
        <w:rPr>
          <w:rFonts w:ascii="Times New Roman" w:eastAsia="Times New Roman" w:hAnsi="Times New Roman" w:cs="Times New Roman"/>
          <w:sz w:val="24"/>
          <w:szCs w:val="24"/>
        </w:rPr>
        <w:t xml:space="preserve">, регистрирующий дождемер; делал наблюдения с целью определить влияние вращения Земли на падение тел и занимался многими физическими вопросами. Изобрёл особый </w:t>
      </w:r>
      <w:hyperlink r:id="rId34" w:tooltip="Ареометр" w:history="1">
        <w:r w:rsidRPr="001C7A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ареометр</w:t>
        </w:r>
      </w:hyperlink>
      <w:r w:rsidRPr="001C7AED">
        <w:rPr>
          <w:rFonts w:ascii="Times New Roman" w:eastAsia="Times New Roman" w:hAnsi="Times New Roman" w:cs="Times New Roman"/>
          <w:sz w:val="24"/>
          <w:szCs w:val="24"/>
        </w:rPr>
        <w:t xml:space="preserve"> для определения степени пресности речной воды </w:t>
      </w:r>
    </w:p>
    <w:p w:rsidR="004F31FD" w:rsidRDefault="00D04E0C" w:rsidP="00D04E0C">
      <w:pPr>
        <w:spacing w:before="100" w:beforeAutospacing="1" w:after="100" w:afterAutospacing="1" w:line="240" w:lineRule="auto"/>
        <w:jc w:val="both"/>
      </w:pPr>
      <w:r w:rsidRPr="001C7AED">
        <w:rPr>
          <w:rFonts w:ascii="Times New Roman" w:eastAsia="Times New Roman" w:hAnsi="Times New Roman" w:cs="Times New Roman"/>
          <w:sz w:val="24"/>
          <w:szCs w:val="24"/>
        </w:rPr>
        <w:t>Внёс серьёзный вклад в градостроительство, предложив новую схему планировки улиц при восстановлении Лондона после пожара.</w:t>
      </w:r>
      <w:r>
        <w:t xml:space="preserve"> </w:t>
      </w:r>
    </w:p>
    <w:sectPr w:rsidR="004F31FD" w:rsidSect="004F3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47D46"/>
    <w:multiLevelType w:val="multilevel"/>
    <w:tmpl w:val="73725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9C3CF4"/>
    <w:multiLevelType w:val="multilevel"/>
    <w:tmpl w:val="421A7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D04E0C"/>
    <w:rsid w:val="004F31FD"/>
    <w:rsid w:val="009F5DAB"/>
    <w:rsid w:val="00D04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E0C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E%D1%81%D1%82%D1%80%D0%BE%D0%B2_%D0%A3%D0%B0%D0%B9%D1%82" TargetMode="External"/><Relationship Id="rId13" Type="http://schemas.openxmlformats.org/officeDocument/2006/relationships/hyperlink" Target="http://ru.wikipedia.org/wiki/%D0%94%D1%80%D0%B5%D0%B2%D0%BD%D0%B5%D0%B3%D1%80%D0%B5%D1%87%D0%B5%D1%81%D0%BA%D0%B8%D0%B9_%D1%8F%D0%B7%D1%8B%D0%BA" TargetMode="External"/><Relationship Id="rId18" Type="http://schemas.openxmlformats.org/officeDocument/2006/relationships/hyperlink" Target="http://ru.wikipedia.org/wiki/%D0%97%D0%B0%D0%BA%D0%BE%D0%BD_%D0%93%D1%83%D0%BA%D0%B0" TargetMode="External"/><Relationship Id="rId26" Type="http://schemas.openxmlformats.org/officeDocument/2006/relationships/hyperlink" Target="http://ru.wikipedia.org/wiki/%D0%A2%D0%B5%D0%BB%D0%B5%D1%81%D0%BA%D0%BE%D0%B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u.wikipedia.org/wiki/%D0%93%D1%8E%D0%B9%D0%B3%D0%B5%D0%BD%D1%81,_%D0%A5%D1%80%D0%B8%D1%81%D1%82%D0%B8%D0%B0%D0%BD" TargetMode="External"/><Relationship Id="rId34" Type="http://schemas.openxmlformats.org/officeDocument/2006/relationships/hyperlink" Target="http://ru.wikipedia.org/wiki/%D0%90%D1%80%D0%B5%D0%BE%D0%BC%D0%B5%D1%82%D1%80" TargetMode="External"/><Relationship Id="rId7" Type="http://schemas.openxmlformats.org/officeDocument/2006/relationships/hyperlink" Target="http://ru.wikipedia.org/wiki/1635" TargetMode="External"/><Relationship Id="rId12" Type="http://schemas.openxmlformats.org/officeDocument/2006/relationships/hyperlink" Target="http://ru.wikipedia.org/wiki/%D0%9B%D0%B0%D1%82%D0%B8%D0%BD%D1%81%D0%BA%D0%B8%D0%B9_%D1%8F%D0%B7%D1%8B%D0%BA" TargetMode="External"/><Relationship Id="rId17" Type="http://schemas.openxmlformats.org/officeDocument/2006/relationships/hyperlink" Target="http://ru.wikipedia.org/wiki/%D0%91%D0%BE%D0%B9%D0%BB%D1%8C,_%D0%A0%D0%BE%D0%B1%D0%B5%D1%80%D1%82" TargetMode="External"/><Relationship Id="rId25" Type="http://schemas.openxmlformats.org/officeDocument/2006/relationships/hyperlink" Target="http://ru.wikipedia.org/wiki/%D0%9C%D0%B8%D0%BA%D1%80%D0%BE%D1%81%D0%BA%D0%BE%D0%BF" TargetMode="External"/><Relationship Id="rId33" Type="http://schemas.openxmlformats.org/officeDocument/2006/relationships/hyperlink" Target="http://ru.wikipedia.org/wiki/%D0%90%D0%BD%D0%B5%D0%BC%D0%BE%D0%BC%D0%B5%D1%82%D1%80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iki/1653_%D0%B3%D0%BE%D0%B4" TargetMode="External"/><Relationship Id="rId20" Type="http://schemas.openxmlformats.org/officeDocument/2006/relationships/hyperlink" Target="http://ru.wikipedia.org/wiki/%D0%98%D0%BD%D1%82%D0%B5%D1%80%D1%84%D0%B5%D1%80%D0%B5%D0%BD%D1%86%D0%B8%D1%8F_%D1%81%D0%B2%D0%B5%D1%82%D0%B0" TargetMode="External"/><Relationship Id="rId29" Type="http://schemas.openxmlformats.org/officeDocument/2006/relationships/hyperlink" Target="http://ru.wikipedia.org/wiki/168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18_%D0%B8%D1%8E%D0%BB%D1%8F" TargetMode="External"/><Relationship Id="rId11" Type="http://schemas.openxmlformats.org/officeDocument/2006/relationships/hyperlink" Target="http://ru.wikipedia.org/wiki/%D0%9C%D0%B5%D1%85%D0%B0%D0%BD%D0%B8%D0%BA%D0%B0" TargetMode="External"/><Relationship Id="rId24" Type="http://schemas.openxmlformats.org/officeDocument/2006/relationships/hyperlink" Target="http://ru.wikipedia.org/wiki/1658" TargetMode="External"/><Relationship Id="rId32" Type="http://schemas.openxmlformats.org/officeDocument/2006/relationships/hyperlink" Target="http://ru.wikipedia.org/wiki/%D0%93%D0%B8%D0%B3%D1%80%D0%BE%D0%BC%D0%B5%D1%82%D1%80" TargetMode="External"/><Relationship Id="rId5" Type="http://schemas.openxmlformats.org/officeDocument/2006/relationships/hyperlink" Target="http://to-name.ru/historical-events/anglia.htm" TargetMode="External"/><Relationship Id="rId15" Type="http://schemas.openxmlformats.org/officeDocument/2006/relationships/hyperlink" Target="http://ru.wikipedia.org/wiki/%D0%9E%D0%BA%D1%81%D1%84%D0%BE%D1%80%D0%B4%D1%81%D0%BA%D0%B8%D0%B9_%D1%83%D0%BD%D0%B8%D0%B2%D0%B5%D1%80%D1%81%D0%B8%D1%82%D0%B5%D1%82" TargetMode="External"/><Relationship Id="rId23" Type="http://schemas.openxmlformats.org/officeDocument/2006/relationships/hyperlink" Target="http://ru.wikipedia.org/wiki/1656" TargetMode="External"/><Relationship Id="rId28" Type="http://schemas.openxmlformats.org/officeDocument/2006/relationships/hyperlink" Target="http://ru.wikipedia.org/wiki/%D0%9C%D0%B0%D1%80%D1%81_(%D0%BF%D0%BB%D0%B0%D0%BD%D0%B5%D1%82%D0%B0)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ru.wikipedia.org/wiki/%D0%AD%D0%BA%D1%81%D0%BF%D0%B5%D1%80%D0%B8%D0%BC%D0%B5%D0%BD%D1%82%D0%B0%D0%BB%D1%8C%D0%BD%D0%B0%D1%8F_%D1%84%D0%B8%D0%B7%D0%B8%D0%BA%D0%B0" TargetMode="External"/><Relationship Id="rId19" Type="http://schemas.openxmlformats.org/officeDocument/2006/relationships/hyperlink" Target="http://ru.wikipedia.org/wiki/%D0%97%D0%B0%D0%BA%D0%BE%D0%BD_%D0%B2%D1%81%D0%B5%D0%BC%D0%B8%D1%80%D0%BD%D0%BE%D0%B3%D0%BE_%D1%82%D1%8F%D0%B3%D0%BE%D1%82%D0%B5%D0%BD%D0%B8%D1%8F" TargetMode="External"/><Relationship Id="rId31" Type="http://schemas.openxmlformats.org/officeDocument/2006/relationships/hyperlink" Target="http://ru.wikipedia.org/wiki/%D0%91%D0%B0%D1%80%D0%BE%D0%BC%D0%B5%D1%82%D1%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A4%D0%B8%D0%B7%D0%B8%D0%BA%D0%B0" TargetMode="External"/><Relationship Id="rId14" Type="http://schemas.openxmlformats.org/officeDocument/2006/relationships/hyperlink" Target="http://ru.wikipedia.org/wiki/%D0%94%D1%80%D0%B5%D0%B2%D0%BD%D0%B5%D0%B5%D0%B2%D1%80%D0%B5%D0%B9%D1%81%D0%BA%D0%B8%D0%B9_%D1%8F%D0%B7%D1%8B%D0%BA" TargetMode="External"/><Relationship Id="rId22" Type="http://schemas.openxmlformats.org/officeDocument/2006/relationships/hyperlink" Target="http://ru.wikipedia.org/wiki/%D0%9A%D0%BB%D0%B5%D1%82%D0%BA%D0%B0" TargetMode="External"/><Relationship Id="rId27" Type="http://schemas.openxmlformats.org/officeDocument/2006/relationships/hyperlink" Target="http://ru.wikipedia.org/wiki/%D0%AE%D0%BF%D0%B8%D1%82%D0%B5%D1%80_(%D0%BF%D0%BB%D0%B0%D0%BD%D0%B5%D1%82%D0%B0)" TargetMode="External"/><Relationship Id="rId30" Type="http://schemas.openxmlformats.org/officeDocument/2006/relationships/hyperlink" Target="http://ru.wikipedia.org/wiki/%D0%A2%D0%B5%D0%BB%D0%B5%D0%B3%D1%80%D0%B0%D1%84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1307</Words>
  <Characters>7455</Characters>
  <Application>Microsoft Office Word</Application>
  <DocSecurity>0</DocSecurity>
  <Lines>62</Lines>
  <Paragraphs>17</Paragraphs>
  <ScaleCrop>false</ScaleCrop>
  <Company>Krokoz™</Company>
  <LinksUpToDate>false</LinksUpToDate>
  <CharactersWithSpaces>8745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2013-04-26T18:08:00Z</dcterms:created>
  <dcterms:modified xsi:type="dcterms:W3CDTF">2013-04-26T18:10:00Z</dcterms:modified>
</cp:coreProperties>
</file>