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49" w:rsidRPr="007329F4" w:rsidRDefault="00F03849" w:rsidP="00F03849">
      <w:pPr>
        <w:spacing w:line="360" w:lineRule="auto"/>
        <w:jc w:val="center"/>
        <w:rPr>
          <w:b/>
        </w:rPr>
      </w:pPr>
      <w:r>
        <w:rPr>
          <w:b/>
        </w:rPr>
        <w:t>Приложение 6</w:t>
      </w:r>
      <w:r w:rsidRPr="004E02D9">
        <w:rPr>
          <w:b/>
        </w:rPr>
        <w:t>.</w:t>
      </w:r>
    </w:p>
    <w:p w:rsidR="00F03849" w:rsidRPr="004E02D9" w:rsidRDefault="00F03849" w:rsidP="00F03849">
      <w:pPr>
        <w:spacing w:before="100" w:beforeAutospacing="1" w:after="100" w:afterAutospacing="1"/>
        <w:rPr>
          <w:b/>
          <w:bCs/>
        </w:rPr>
      </w:pPr>
      <w:r w:rsidRPr="004E02D9">
        <w:rPr>
          <w:b/>
          <w:bCs/>
        </w:rPr>
        <w:t>Тест.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1. Куда не может впадать река?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а) в озеро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б) в море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в) в пруд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2. Какая река впадает в Каспийское море?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а) Волга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б) Обь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в) Лена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3. Как называется начало реки?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а) исток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б) устье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в) приток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4.Как называют место, где река впадает в другой водоём?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а) исток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б) устье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 xml:space="preserve">в) русло 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 xml:space="preserve">5. Как называется река, которая впадает в другую реку? 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а) приток</w:t>
      </w:r>
    </w:p>
    <w:p w:rsidR="00F03849" w:rsidRPr="004E02D9" w:rsidRDefault="00F03849" w:rsidP="00F03849">
      <w:pPr>
        <w:spacing w:before="100" w:beforeAutospacing="1" w:after="100" w:afterAutospacing="1"/>
      </w:pPr>
      <w:r w:rsidRPr="004E02D9">
        <w:t>б) исток</w:t>
      </w:r>
    </w:p>
    <w:p w:rsidR="004C3FC2" w:rsidRDefault="004C3FC2">
      <w:bookmarkStart w:id="0" w:name="_GoBack"/>
      <w:bookmarkEnd w:id="0"/>
    </w:p>
    <w:sectPr w:rsidR="004C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D"/>
    <w:rsid w:val="004C3FC2"/>
    <w:rsid w:val="00C23CCD"/>
    <w:rsid w:val="00F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2012-12-05T10:36:00Z</dcterms:created>
  <dcterms:modified xsi:type="dcterms:W3CDTF">2012-12-05T10:37:00Z</dcterms:modified>
</cp:coreProperties>
</file>