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BA" w:rsidRDefault="00DA63BA" w:rsidP="00DA63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tbl>
      <w:tblPr>
        <w:tblStyle w:val="11"/>
        <w:tblW w:w="0" w:type="auto"/>
        <w:tblLook w:val="04A0"/>
      </w:tblPr>
      <w:tblGrid>
        <w:gridCol w:w="3181"/>
        <w:gridCol w:w="3212"/>
        <w:gridCol w:w="3178"/>
      </w:tblGrid>
      <w:tr w:rsidR="00DA63BA" w:rsidRPr="008D6F66" w:rsidTr="0096220E">
        <w:tc>
          <w:tcPr>
            <w:tcW w:w="6603" w:type="dxa"/>
            <w:gridSpan w:val="2"/>
          </w:tcPr>
          <w:p w:rsidR="00DA63BA" w:rsidRPr="008D6F66" w:rsidRDefault="00DA63BA" w:rsidP="0096220E">
            <w:pPr>
              <w:jc w:val="center"/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Работа с детьми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jc w:val="center"/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Работа с родителями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jc w:val="center"/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6604" w:type="dxa"/>
            <w:gridSpan w:val="2"/>
          </w:tcPr>
          <w:p w:rsidR="00DA63BA" w:rsidRPr="008D6F66" w:rsidRDefault="00DA63BA" w:rsidP="0096220E">
            <w:pPr>
              <w:jc w:val="center"/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Содержание и цель работы</w:t>
            </w:r>
          </w:p>
        </w:tc>
      </w:tr>
      <w:tr w:rsidR="00DA63BA" w:rsidRPr="008D6F66" w:rsidTr="0096220E">
        <w:tc>
          <w:tcPr>
            <w:tcW w:w="9905" w:type="dxa"/>
            <w:gridSpan w:val="3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Сентябрь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A63BA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«В стране Светофории»</w:t>
            </w:r>
          </w:p>
          <w:p w:rsidR="00DA63BA" w:rsidRPr="00302ED4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302ED4">
              <w:rPr>
                <w:rFonts w:ascii="Times New Roman" w:hAnsi="Times New Roman"/>
                <w:sz w:val="24"/>
                <w:szCs w:val="24"/>
              </w:rPr>
              <w:t>Д/и «Дорожные знаки»</w:t>
            </w:r>
          </w:p>
        </w:tc>
        <w:tc>
          <w:tcPr>
            <w:tcW w:w="3302" w:type="dxa"/>
          </w:tcPr>
          <w:p w:rsidR="00DA63BA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«Первое сентября».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закрепить представления о  начале учебного года  в школах и  детских садах. 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Беседа «Как правильно переходить дорогу»</w:t>
            </w:r>
          </w:p>
          <w:p w:rsidR="00DA63BA" w:rsidRDefault="00DA63BA" w:rsidP="0096220E">
            <w:pPr>
              <w:rPr>
                <w:rFonts w:ascii="Times New Roman" w:hAnsi="Times New Roman"/>
              </w:rPr>
            </w:pPr>
          </w:p>
          <w:p w:rsidR="00DA63BA" w:rsidRDefault="00DA63BA" w:rsidP="0096220E">
            <w:pPr>
              <w:rPr>
                <w:rFonts w:ascii="Times New Roman" w:hAnsi="Times New Roman"/>
              </w:rPr>
            </w:pPr>
          </w:p>
          <w:p w:rsidR="00DA63BA" w:rsidRPr="00302ED4" w:rsidRDefault="00DA63BA" w:rsidP="00962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D4">
              <w:rPr>
                <w:rFonts w:ascii="Times New Roman" w:hAnsi="Times New Roman"/>
                <w:sz w:val="24"/>
                <w:szCs w:val="24"/>
              </w:rPr>
              <w:t>Цель: Познакомить с дорожными знаками: «Пешеходный переход»,  «Пешеходная дорожка», «Движение пешеходов запрещено», «Дети»</w:t>
            </w:r>
          </w:p>
        </w:tc>
        <w:tc>
          <w:tcPr>
            <w:tcW w:w="3302" w:type="dxa"/>
            <w:vMerge w:val="restart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Папка – передвижка: «Обеспечение безопасного поведения детей в быту»,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«Один дома».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Анкетирование «Ребенок и ПДД»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Экскурсии, наблюдения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Целевые прогулки за территорию детского сада.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закреплять необходимость соблюдать правила дорожного движения.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«Опасные предметы».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уточнить представления детей об источниках опасности в доме,  о правилах пользования бытовой техники.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«Раз, два, три, что может быть опасно - найди».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закреплять представления об источниках опасности в доме, развивать сообразительность, быть внимательным.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9905" w:type="dxa"/>
            <w:gridSpan w:val="3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Октябрь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Экскурсия в пожарную службу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«Целевая прогулка».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уточнить знания о профессии пожарный</w:t>
            </w:r>
          </w:p>
        </w:tc>
        <w:tc>
          <w:tcPr>
            <w:tcW w:w="3302" w:type="dxa"/>
            <w:vMerge w:val="restart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Консультации с родителями на тему: «Страхи у детей».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Папка – передвижка: «Мы и наши внуки».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Родительское собрание «Огонь наш друг, огонь наш враг!»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«На чем люди ездят».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учить составлять рассказ о транспортных средствах.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«Острые предметы».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 xml:space="preserve">Цель: закрепить представление об острых предметах, колющих и </w:t>
            </w:r>
            <w:r w:rsidRPr="008D6F66">
              <w:rPr>
                <w:rFonts w:ascii="Times New Roman" w:hAnsi="Times New Roman"/>
                <w:sz w:val="24"/>
                <w:szCs w:val="24"/>
              </w:rPr>
              <w:lastRenderedPageBreak/>
              <w:t>режущих предметах, предостеречь от несчастных случаев в быту.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игра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Отгадывание загадок о кухонных принадлежностях.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закреплять представления о предметах быта, находить отгадку.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9905" w:type="dxa"/>
            <w:gridSpan w:val="3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Ноябрь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Экскурсия на кухню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«На кухне».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учить замечать опасные предметы на кухне: горячая плита, режущие предметы.</w:t>
            </w:r>
          </w:p>
        </w:tc>
        <w:tc>
          <w:tcPr>
            <w:tcW w:w="3302" w:type="dxa"/>
            <w:vMerge w:val="restart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Консультация «Приучать детей к домашнему труду».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Папка – передвижка «Как учить ребенка безопасному поведению».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Изготовление макета «Дорога»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Спортивное развлечение «Мама, папа, я, спортивная семья»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«Как работает мой организм».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дать первоначальные представления о строении человеческого организма и функциях его основных органов.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«Видим, слышим, ощущаем».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закреплять представления об органах чувств.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«Чтобы не было беды».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дать преставление о роли огня в жизни человека.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Творческая игра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«Поликлиника».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отображать в игре знания об окружающей жизни, показать социальную значимость медицины.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9905" w:type="dxa"/>
            <w:gridSpan w:val="3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Декабрь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«Огонь – друг или враг».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Чтение С.Маршака «Пожар».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формировать представления о поведении при угрозе пожара.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Папка -  передвижка: «Чтобы праздник был праздничным».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Консультация на тему: «Пиротехника опасна».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Встреча с инспектором ГИБДД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«Чтобы не было беды».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дать знания о предметах, опасных для жизни и здоровья ребенка.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«Опасные хлопушки».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</w:r>
            <w:r w:rsidRPr="008D6F66">
              <w:rPr>
                <w:rFonts w:ascii="Times New Roman" w:hAnsi="Times New Roman"/>
                <w:sz w:val="24"/>
                <w:szCs w:val="24"/>
              </w:rPr>
              <w:lastRenderedPageBreak/>
              <w:t>Цель: закреплять знания правил безопасности при работе с опасными предметами.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С.Маршак «Рассказ о неизвестном герое».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С.Маршак «Кошкин дом».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9905" w:type="dxa"/>
            <w:gridSpan w:val="3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Январь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«Путешествие в страну Здоровье».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развивать понимание значения гигиенических процедур, правильного питания, закаливания, занятий физкультурой и спортом.</w:t>
            </w:r>
          </w:p>
        </w:tc>
        <w:tc>
          <w:tcPr>
            <w:tcW w:w="3302" w:type="dxa"/>
            <w:vMerge w:val="restart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 на тему: «Как занять ребенка, если вам некогда».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A63BA" w:rsidRPr="005B4D0D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 xml:space="preserve">Папка – передвижка «Как организовать отдых </w:t>
            </w:r>
            <w:r w:rsidRPr="005B4D0D">
              <w:rPr>
                <w:rFonts w:ascii="Times New Roman" w:hAnsi="Times New Roman"/>
                <w:sz w:val="24"/>
                <w:szCs w:val="24"/>
              </w:rPr>
              <w:t>ребенка».</w:t>
            </w:r>
          </w:p>
          <w:p w:rsidR="00DA63BA" w:rsidRPr="005B4D0D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5B4D0D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5B4D0D">
              <w:rPr>
                <w:rFonts w:ascii="Times New Roman" w:hAnsi="Times New Roman"/>
                <w:sz w:val="24"/>
                <w:szCs w:val="24"/>
              </w:rPr>
              <w:t>Работа с родителями. Помощь в сборе выставочного  материала, фото.</w:t>
            </w:r>
          </w:p>
          <w:p w:rsidR="00DA63BA" w:rsidRPr="005B4D0D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BA" w:rsidRPr="005B4D0D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5B4D0D">
              <w:rPr>
                <w:rFonts w:ascii="Times New Roman" w:hAnsi="Times New Roman"/>
                <w:sz w:val="24"/>
                <w:szCs w:val="24"/>
              </w:rPr>
              <w:t>Конкурс поделок «Моя безопасность»</w:t>
            </w:r>
          </w:p>
          <w:p w:rsidR="00DA63BA" w:rsidRDefault="00DA63BA" w:rsidP="0096220E">
            <w:pPr>
              <w:rPr>
                <w:rFonts w:ascii="Times New Roman" w:hAnsi="Times New Roman"/>
              </w:rPr>
            </w:pPr>
          </w:p>
          <w:p w:rsidR="00DA63BA" w:rsidRDefault="00DA63BA" w:rsidP="0096220E">
            <w:pPr>
              <w:rPr>
                <w:rFonts w:ascii="Times New Roman" w:hAnsi="Times New Roman"/>
              </w:rPr>
            </w:pPr>
          </w:p>
          <w:p w:rsidR="00DA63BA" w:rsidRPr="00052E68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Экскурсии, наблюдении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«Экскурсия в медицинский кабинет детского сада».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уточнить представление о том, что такое здоровье и как его сберечь.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«Горячие предметы на кухне».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закреплять представления о том, что можно обжечься при небрежном пользовании горячей водой, паром от кастрюль.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«Мамины помощники».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уточнить представления детей об источниках опасности в доме и предметах правильного пользования.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9905" w:type="dxa"/>
            <w:gridSpan w:val="3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Февраль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«Опасности вокруг нас».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учить замечать опасные предметы вокруг детей.</w:t>
            </w:r>
          </w:p>
        </w:tc>
        <w:tc>
          <w:tcPr>
            <w:tcW w:w="3302" w:type="dxa"/>
            <w:vMerge w:val="restart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Семинар «Действие при пожаре».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«Опасные предметы».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закреплять знания правил безопасности в быту, на улице. Продолжать формировать основы правильного поведения в критических ситуациях.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Другие формы работ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Детские рисунки «Осторожно, опасность!».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</w:r>
            <w:r w:rsidRPr="008D6F66">
              <w:rPr>
                <w:rFonts w:ascii="Times New Roman" w:hAnsi="Times New Roman"/>
                <w:sz w:val="24"/>
                <w:szCs w:val="24"/>
              </w:rPr>
              <w:lastRenderedPageBreak/>
              <w:t>Цель: воспитывать бережное отношение к здоровью.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«Так и не так». Цель: учить отличать опасные для жизни ситуации, воспитывать желание соблюдать правила безопасности.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9905" w:type="dxa"/>
            <w:gridSpan w:val="3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Март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«Пожар в доме».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Чтение С.Маршака «Кошкин дом».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учить правилам безопасного поведения в быту, воспитывать сочувственное отношение к пострадавшему.</w:t>
            </w:r>
          </w:p>
        </w:tc>
        <w:tc>
          <w:tcPr>
            <w:tcW w:w="3302" w:type="dxa"/>
            <w:vMerge w:val="restart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Рубрика азбука для родителей «Как обучать ребенка безопасному поведению».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Привлечь детей к уборке дома.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Другие формы работ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Игровая ситуация «Один дома».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закреплять представления о бытовых предметах, которыми нельзя играть.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Дидактические пособия «Малыши - крепыши», «Угадай вид спорта».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закреплять бережное отношение к здоровью. Правильное питание и соблюдение режима способствуют хорошему физическому развитию.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Поможем воспитательнице стирать одежду куклам.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«Мы спасатели».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закреплять представления об опасностях  в быту, о правильных действиях в конкретных ситуациях.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9905" w:type="dxa"/>
            <w:gridSpan w:val="3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Апрель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«Случай на улице».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продолжать знакомить детей с правилами поведения на улице; 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закреплять умение составлять последовательный рассказ по серии сюжетных картинок.</w:t>
            </w:r>
          </w:p>
        </w:tc>
        <w:tc>
          <w:tcPr>
            <w:tcW w:w="3302" w:type="dxa"/>
            <w:vMerge w:val="restart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Папка – передвижка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 «Как организовать летний отдых детей».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«Семья»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 xml:space="preserve">Цель: приучать детей </w:t>
            </w:r>
            <w:r w:rsidRPr="008D6F66">
              <w:rPr>
                <w:rFonts w:ascii="Times New Roman" w:hAnsi="Times New Roman"/>
                <w:sz w:val="24"/>
                <w:szCs w:val="24"/>
              </w:rPr>
              <w:lastRenderedPageBreak/>
              <w:t>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«Сто бед».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закреплять представления об опасных ситуациях в быту, о правильных действиях в ситуации.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Другие формы работ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Просмотр электронных презентаций «Улица полна неожиданностей».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9905" w:type="dxa"/>
            <w:gridSpan w:val="3"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  <w:r w:rsidRPr="008D6F66">
              <w:rPr>
                <w:rFonts w:ascii="Times New Roman" w:hAnsi="Times New Roman"/>
              </w:rPr>
              <w:t>Май</w:t>
            </w: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Тема: «Здоровье  – главное богатство», «Чтобы не было беды».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воспитывать бережное отношение к здоровью.</w:t>
            </w:r>
          </w:p>
        </w:tc>
        <w:tc>
          <w:tcPr>
            <w:tcW w:w="3302" w:type="dxa"/>
            <w:vMerge w:val="restart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Родительское собрание на тему: «Безопасное поведение детей на отдыхе».</w:t>
            </w: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  <w:p w:rsidR="00DA63BA" w:rsidRPr="008D6F66" w:rsidRDefault="00DA63BA" w:rsidP="0096220E">
            <w:pPr>
              <w:jc w:val="right"/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«Красивые, но ядовитые».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учить отличать ядовитые растения от лекарственных.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  <w:tr w:rsidR="00DA63BA" w:rsidRPr="008D6F66" w:rsidTr="0096220E">
        <w:tc>
          <w:tcPr>
            <w:tcW w:w="3301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302" w:type="dxa"/>
          </w:tcPr>
          <w:p w:rsidR="00DA63BA" w:rsidRPr="008D6F66" w:rsidRDefault="00DA63BA" w:rsidP="0096220E">
            <w:pPr>
              <w:rPr>
                <w:rFonts w:ascii="Times New Roman" w:hAnsi="Times New Roman"/>
                <w:sz w:val="24"/>
                <w:szCs w:val="24"/>
              </w:rPr>
            </w:pPr>
            <w:r w:rsidRPr="008D6F66">
              <w:rPr>
                <w:rFonts w:ascii="Times New Roman" w:hAnsi="Times New Roman"/>
                <w:sz w:val="24"/>
                <w:szCs w:val="24"/>
              </w:rPr>
              <w:t>«Аскорбинка и ее друзья».</w:t>
            </w:r>
            <w:r w:rsidRPr="008D6F66">
              <w:rPr>
                <w:rFonts w:ascii="Times New Roman" w:hAnsi="Times New Roman"/>
                <w:sz w:val="24"/>
                <w:szCs w:val="24"/>
              </w:rPr>
              <w:br/>
              <w:t>Цель: закреплять знания об основных витаминах, их полезных свойствах и продуктах, в которых они содержатся. Викторина «Знатоки правил безопасности».</w:t>
            </w:r>
          </w:p>
        </w:tc>
        <w:tc>
          <w:tcPr>
            <w:tcW w:w="3302" w:type="dxa"/>
            <w:vMerge/>
          </w:tcPr>
          <w:p w:rsidR="00DA63BA" w:rsidRPr="008D6F66" w:rsidRDefault="00DA63BA" w:rsidP="0096220E">
            <w:pPr>
              <w:rPr>
                <w:rFonts w:ascii="Times New Roman" w:hAnsi="Times New Roman"/>
              </w:rPr>
            </w:pPr>
          </w:p>
        </w:tc>
      </w:tr>
    </w:tbl>
    <w:p w:rsidR="00DA63BA" w:rsidRDefault="00DA63BA" w:rsidP="00DA6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CE6" w:rsidRDefault="00A03CE6">
      <w:bookmarkStart w:id="0" w:name="_GoBack"/>
      <w:bookmarkEnd w:id="0"/>
    </w:p>
    <w:sectPr w:rsidR="00A03CE6" w:rsidSect="0049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9A2"/>
    <w:rsid w:val="00491E3D"/>
    <w:rsid w:val="009652DF"/>
    <w:rsid w:val="009A0095"/>
    <w:rsid w:val="00A03CE6"/>
    <w:rsid w:val="00B239A2"/>
    <w:rsid w:val="00B835EA"/>
    <w:rsid w:val="00DA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A"/>
  </w:style>
  <w:style w:type="paragraph" w:styleId="1">
    <w:name w:val="heading 1"/>
    <w:basedOn w:val="a"/>
    <w:next w:val="a"/>
    <w:link w:val="10"/>
    <w:uiPriority w:val="9"/>
    <w:qFormat/>
    <w:rsid w:val="009A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0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0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0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0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0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0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0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0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00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00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0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00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00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00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0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0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00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0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0095"/>
    <w:rPr>
      <w:b/>
      <w:bCs/>
    </w:rPr>
  </w:style>
  <w:style w:type="character" w:styleId="a9">
    <w:name w:val="Emphasis"/>
    <w:basedOn w:val="a0"/>
    <w:uiPriority w:val="20"/>
    <w:qFormat/>
    <w:rsid w:val="009A0095"/>
    <w:rPr>
      <w:i/>
      <w:iCs/>
    </w:rPr>
  </w:style>
  <w:style w:type="paragraph" w:styleId="aa">
    <w:name w:val="No Spacing"/>
    <w:uiPriority w:val="1"/>
    <w:qFormat/>
    <w:rsid w:val="009A00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00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00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00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00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00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00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00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00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00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00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009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0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3CE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6"/>
    <w:uiPriority w:val="59"/>
    <w:rsid w:val="00DA63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DA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A"/>
  </w:style>
  <w:style w:type="paragraph" w:styleId="1">
    <w:name w:val="heading 1"/>
    <w:basedOn w:val="a"/>
    <w:next w:val="a"/>
    <w:link w:val="10"/>
    <w:uiPriority w:val="9"/>
    <w:qFormat/>
    <w:rsid w:val="009A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0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0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0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0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0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0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0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0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00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00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0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00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00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00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0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0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00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0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0095"/>
    <w:rPr>
      <w:b/>
      <w:bCs/>
    </w:rPr>
  </w:style>
  <w:style w:type="character" w:styleId="a9">
    <w:name w:val="Emphasis"/>
    <w:basedOn w:val="a0"/>
    <w:uiPriority w:val="20"/>
    <w:qFormat/>
    <w:rsid w:val="009A0095"/>
    <w:rPr>
      <w:i/>
      <w:iCs/>
    </w:rPr>
  </w:style>
  <w:style w:type="paragraph" w:styleId="aa">
    <w:name w:val="No Spacing"/>
    <w:uiPriority w:val="1"/>
    <w:qFormat/>
    <w:rsid w:val="009A00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00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00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00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00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00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00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00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00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00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00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009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0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3CE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6"/>
    <w:uiPriority w:val="59"/>
    <w:rsid w:val="00DA63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DA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5541</Characters>
  <Application>Microsoft Office Word</Application>
  <DocSecurity>0</DocSecurity>
  <Lines>46</Lines>
  <Paragraphs>12</Paragraphs>
  <ScaleCrop>false</ScaleCrop>
  <Company>Krokoz™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Танита</dc:creator>
  <cp:lastModifiedBy>user</cp:lastModifiedBy>
  <cp:revision>2</cp:revision>
  <dcterms:created xsi:type="dcterms:W3CDTF">2013-04-02T12:24:00Z</dcterms:created>
  <dcterms:modified xsi:type="dcterms:W3CDTF">2013-04-02T12:24:00Z</dcterms:modified>
</cp:coreProperties>
</file>