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AA" w:rsidRPr="00506F3A" w:rsidRDefault="00506F3A">
      <w:pPr>
        <w:rPr>
          <w:rFonts w:ascii="Times New Roman" w:hAnsi="Times New Roman" w:cs="Times New Roman"/>
          <w:sz w:val="28"/>
          <w:szCs w:val="28"/>
        </w:rPr>
      </w:pPr>
      <w:r w:rsidRPr="00506F3A">
        <w:rPr>
          <w:rFonts w:ascii="Times New Roman" w:hAnsi="Times New Roman" w:cs="Times New Roman"/>
          <w:sz w:val="28"/>
          <w:szCs w:val="28"/>
        </w:rPr>
        <w:t xml:space="preserve">Любители зимней рыбалки на Чёрной речке. </w:t>
      </w:r>
    </w:p>
    <w:p w:rsidR="00506F3A" w:rsidRPr="00506F3A" w:rsidRDefault="00506F3A">
      <w:pPr>
        <w:rPr>
          <w:rFonts w:ascii="Times New Roman" w:hAnsi="Times New Roman" w:cs="Times New Roman"/>
          <w:sz w:val="28"/>
          <w:szCs w:val="28"/>
        </w:rPr>
      </w:pPr>
      <w:r w:rsidRPr="00506F3A">
        <w:rPr>
          <w:rFonts w:ascii="Times New Roman" w:hAnsi="Times New Roman" w:cs="Times New Roman"/>
          <w:sz w:val="28"/>
          <w:szCs w:val="28"/>
        </w:rPr>
        <w:t>Рыбаки,  помимо добычи рыбы, помогают рыбе дышать.</w:t>
      </w:r>
    </w:p>
    <w:p w:rsidR="00506F3A" w:rsidRDefault="00506F3A" w:rsidP="00506F3A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182245</wp:posOffset>
            </wp:positionV>
            <wp:extent cx="5935980" cy="3348355"/>
            <wp:effectExtent l="19050" t="0" r="7620" b="0"/>
            <wp:wrapNone/>
            <wp:docPr id="2" name="Рисунок 2" descr="F:\флешка НАС\рыбалка\DSC05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лешка НАС\рыбалка\DSC05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DAA" w:rsidRDefault="00753DAA"/>
    <w:p w:rsidR="00753DAA" w:rsidRDefault="00753DAA"/>
    <w:p w:rsidR="00753DAA" w:rsidRDefault="00753DAA"/>
    <w:p w:rsidR="00753DAA" w:rsidRDefault="00753DAA"/>
    <w:p w:rsidR="00753DAA" w:rsidRDefault="00753DAA"/>
    <w:p w:rsidR="00753DAA" w:rsidRDefault="00753DAA"/>
    <w:p w:rsidR="00753DAA" w:rsidRDefault="00753DAA"/>
    <w:p w:rsidR="00753DAA" w:rsidRDefault="00753DAA"/>
    <w:p w:rsidR="00753DAA" w:rsidRDefault="00753DAA"/>
    <w:p w:rsidR="00000000" w:rsidRDefault="00753DA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-384191</wp:posOffset>
            </wp:positionH>
            <wp:positionV relativeFrom="paragraph">
              <wp:posOffset>1133178</wp:posOffset>
            </wp:positionV>
            <wp:extent cx="6191745" cy="3515096"/>
            <wp:effectExtent l="19050" t="0" r="0" b="0"/>
            <wp:wrapNone/>
            <wp:docPr id="1" name="Рисунок 1" descr="F:\флешка НАС\рыбалка\DSC05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лешка НАС\рыбалка\DSC05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745" cy="351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53DAA"/>
    <w:rsid w:val="00506F3A"/>
    <w:rsid w:val="0075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1D91-EEDE-4E7B-987A-A8DFF104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 Орлецы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cp:lastPrinted>2011-03-06T15:40:00Z</cp:lastPrinted>
  <dcterms:created xsi:type="dcterms:W3CDTF">2011-03-06T15:30:00Z</dcterms:created>
  <dcterms:modified xsi:type="dcterms:W3CDTF">2011-03-06T15:41:00Z</dcterms:modified>
</cp:coreProperties>
</file>