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8F" w:rsidRDefault="00B053FD" w:rsidP="007B47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Приложения </w:t>
      </w:r>
    </w:p>
    <w:p w:rsidR="007B47E4" w:rsidRDefault="007B47E4" w:rsidP="007B47E4">
      <w:pPr>
        <w:spacing w:after="0" w:line="240" w:lineRule="auto"/>
        <w:rPr>
          <w:rFonts w:ascii="Times New Roman" w:eastAsia="Times New Roman" w:hAnsi="Times New Roman" w:cs="Times New Roman"/>
          <w:b/>
          <w:sz w:val="28"/>
          <w:szCs w:val="28"/>
          <w:lang w:eastAsia="ru-RU"/>
        </w:rPr>
      </w:pPr>
    </w:p>
    <w:p w:rsidR="00651611" w:rsidRDefault="007A56DF" w:rsidP="007B47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B47E4">
        <w:rPr>
          <w:rFonts w:ascii="Times New Roman" w:eastAsia="Times New Roman" w:hAnsi="Times New Roman" w:cs="Times New Roman"/>
          <w:b/>
          <w:sz w:val="28"/>
          <w:szCs w:val="28"/>
          <w:lang w:eastAsia="ru-RU"/>
        </w:rPr>
        <w:t xml:space="preserve"> </w:t>
      </w:r>
      <w:r w:rsidR="00B053FD">
        <w:rPr>
          <w:rFonts w:ascii="Times New Roman" w:eastAsia="Times New Roman" w:hAnsi="Times New Roman" w:cs="Times New Roman"/>
          <w:b/>
          <w:sz w:val="28"/>
          <w:szCs w:val="28"/>
          <w:lang w:eastAsia="ru-RU"/>
        </w:rPr>
        <w:t>Памятка</w:t>
      </w:r>
    </w:p>
    <w:p w:rsidR="00651611" w:rsidRDefault="00651611" w:rsidP="007B47E4">
      <w:pPr>
        <w:spacing w:after="0" w:line="240" w:lineRule="auto"/>
        <w:rPr>
          <w:rFonts w:ascii="Times New Roman" w:eastAsia="Times New Roman" w:hAnsi="Times New Roman" w:cs="Times New Roman"/>
          <w:b/>
          <w:sz w:val="28"/>
          <w:szCs w:val="28"/>
          <w:lang w:eastAsia="ru-RU"/>
        </w:rPr>
      </w:pPr>
    </w:p>
    <w:p w:rsidR="00B053FD" w:rsidRDefault="007B47E4" w:rsidP="007B47E4">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00B053FD">
        <w:rPr>
          <w:rFonts w:ascii="Times New Roman" w:hAnsi="Times New Roman" w:cs="Times New Roman"/>
          <w:sz w:val="28"/>
          <w:szCs w:val="28"/>
        </w:rPr>
        <w:t xml:space="preserve"> Раскладываем число на разрядные слагаемые</w:t>
      </w:r>
    </w:p>
    <w:p w:rsidR="00B053FD" w:rsidRDefault="007B47E4" w:rsidP="007B47E4">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00B053FD">
        <w:rPr>
          <w:rFonts w:ascii="Times New Roman" w:hAnsi="Times New Roman" w:cs="Times New Roman"/>
          <w:sz w:val="28"/>
          <w:szCs w:val="28"/>
        </w:rPr>
        <w:t xml:space="preserve"> Каждое слагаемое умножаем на однозначное число.</w:t>
      </w:r>
    </w:p>
    <w:p w:rsidR="00B053FD" w:rsidRPr="00B14795" w:rsidRDefault="007B47E4" w:rsidP="007B47E4">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00B053FD">
        <w:rPr>
          <w:rFonts w:ascii="Times New Roman" w:hAnsi="Times New Roman" w:cs="Times New Roman"/>
          <w:sz w:val="28"/>
          <w:szCs w:val="28"/>
        </w:rPr>
        <w:t xml:space="preserve"> полученные ответы складываем.</w:t>
      </w:r>
    </w:p>
    <w:p w:rsidR="00B053FD" w:rsidRDefault="007B47E4" w:rsidP="007B47E4">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00B053FD">
        <w:rPr>
          <w:rFonts w:ascii="Times New Roman" w:hAnsi="Times New Roman" w:cs="Times New Roman"/>
          <w:sz w:val="28"/>
          <w:szCs w:val="28"/>
        </w:rPr>
        <w:t xml:space="preserve"> ответ записываем.</w:t>
      </w:r>
    </w:p>
    <w:p w:rsidR="007A56DF" w:rsidRDefault="007A56DF" w:rsidP="007B47E4">
      <w:pPr>
        <w:pStyle w:val="a3"/>
        <w:spacing w:line="240" w:lineRule="auto"/>
        <w:ind w:left="0"/>
        <w:rPr>
          <w:rFonts w:ascii="Times New Roman" w:hAnsi="Times New Roman" w:cs="Times New Roman"/>
          <w:sz w:val="28"/>
          <w:szCs w:val="28"/>
        </w:rPr>
      </w:pPr>
    </w:p>
    <w:p w:rsidR="00651611" w:rsidRDefault="007A56DF" w:rsidP="007B47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B47E4">
        <w:rPr>
          <w:rFonts w:ascii="Times New Roman" w:eastAsia="Times New Roman" w:hAnsi="Times New Roman" w:cs="Times New Roman"/>
          <w:b/>
          <w:sz w:val="28"/>
          <w:szCs w:val="28"/>
          <w:lang w:eastAsia="ru-RU"/>
        </w:rPr>
        <w:t xml:space="preserve"> </w:t>
      </w:r>
      <w:r w:rsidR="00B053FD">
        <w:rPr>
          <w:rFonts w:ascii="Times New Roman" w:eastAsia="Times New Roman" w:hAnsi="Times New Roman" w:cs="Times New Roman"/>
          <w:b/>
          <w:sz w:val="28"/>
          <w:szCs w:val="28"/>
          <w:lang w:eastAsia="ru-RU"/>
        </w:rPr>
        <w:t>Карточка 1 варианту</w:t>
      </w:r>
    </w:p>
    <w:p w:rsidR="00651611" w:rsidRDefault="00651611" w:rsidP="007B47E4">
      <w:pPr>
        <w:spacing w:after="0" w:line="240" w:lineRule="auto"/>
        <w:rPr>
          <w:rFonts w:ascii="Times New Roman" w:eastAsia="Times New Roman" w:hAnsi="Times New Roman" w:cs="Times New Roman"/>
          <w:b/>
          <w:sz w:val="28"/>
          <w:szCs w:val="28"/>
          <w:lang w:eastAsia="ru-RU"/>
        </w:rPr>
      </w:pPr>
    </w:p>
    <w:p w:rsidR="00651611" w:rsidRDefault="00651611" w:rsidP="007B47E4">
      <w:pPr>
        <w:spacing w:after="0" w:line="240" w:lineRule="auto"/>
        <w:rPr>
          <w:rFonts w:ascii="Times New Roman" w:eastAsia="Times New Roman" w:hAnsi="Times New Roman" w:cs="Times New Roman"/>
          <w:b/>
          <w:sz w:val="28"/>
          <w:szCs w:val="28"/>
          <w:lang w:eastAsia="ru-RU"/>
        </w:rPr>
      </w:pPr>
    </w:p>
    <w:p w:rsidR="00B053FD" w:rsidRDefault="00B053FD" w:rsidP="007B47E4">
      <w:pPr>
        <w:pStyle w:val="a3"/>
        <w:numPr>
          <w:ilvl w:val="0"/>
          <w:numId w:val="4"/>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Произведение чисел</w:t>
      </w:r>
    </w:p>
    <w:p w:rsidR="00B053FD" w:rsidRPr="003C484F" w:rsidRDefault="00B053FD" w:rsidP="007B47E4">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и …</w:t>
      </w:r>
    </w:p>
    <w:p w:rsidR="00B053FD" w:rsidRDefault="00B053FD" w:rsidP="007B47E4">
      <w:pPr>
        <w:pStyle w:val="a3"/>
        <w:numPr>
          <w:ilvl w:val="0"/>
          <w:numId w:val="4"/>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умножить на …</w:t>
      </w:r>
    </w:p>
    <w:p w:rsidR="00B053FD" w:rsidRPr="003C484F" w:rsidRDefault="00B053FD" w:rsidP="007B47E4">
      <w:pPr>
        <w:pStyle w:val="a3"/>
        <w:spacing w:line="240" w:lineRule="auto"/>
        <w:ind w:left="0"/>
        <w:rPr>
          <w:rFonts w:ascii="Times New Roman" w:hAnsi="Times New Roman" w:cs="Times New Roman"/>
          <w:sz w:val="28"/>
          <w:szCs w:val="28"/>
        </w:rPr>
      </w:pPr>
    </w:p>
    <w:p w:rsidR="00B053FD" w:rsidRDefault="00B053FD" w:rsidP="007B47E4">
      <w:pPr>
        <w:pStyle w:val="a3"/>
        <w:numPr>
          <w:ilvl w:val="0"/>
          <w:numId w:val="4"/>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…увеличить в …</w:t>
      </w:r>
      <w:r w:rsidR="007A56DF">
        <w:rPr>
          <w:rFonts w:ascii="Times New Roman" w:hAnsi="Times New Roman" w:cs="Times New Roman"/>
          <w:sz w:val="28"/>
          <w:szCs w:val="28"/>
        </w:rPr>
        <w:t xml:space="preserve"> раз(а)</w:t>
      </w:r>
    </w:p>
    <w:p w:rsidR="007A56DF" w:rsidRPr="007A56DF" w:rsidRDefault="007A56DF" w:rsidP="007B47E4">
      <w:pPr>
        <w:pStyle w:val="a3"/>
        <w:ind w:left="0"/>
        <w:rPr>
          <w:rFonts w:ascii="Times New Roman" w:hAnsi="Times New Roman" w:cs="Times New Roman"/>
          <w:sz w:val="28"/>
          <w:szCs w:val="28"/>
        </w:rPr>
      </w:pPr>
    </w:p>
    <w:p w:rsidR="007A56DF" w:rsidRDefault="007A56DF" w:rsidP="007B47E4">
      <w:pPr>
        <w:pStyle w:val="a3"/>
        <w:numPr>
          <w:ilvl w:val="0"/>
          <w:numId w:val="4"/>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1множитель … 2 множитель…произведение…</w:t>
      </w:r>
    </w:p>
    <w:p w:rsidR="00B053FD" w:rsidRPr="00B053FD" w:rsidRDefault="00B053FD" w:rsidP="007B47E4">
      <w:pPr>
        <w:pStyle w:val="a3"/>
        <w:ind w:left="0"/>
        <w:rPr>
          <w:rFonts w:ascii="Times New Roman" w:hAnsi="Times New Roman" w:cs="Times New Roman"/>
          <w:sz w:val="28"/>
          <w:szCs w:val="28"/>
        </w:rPr>
      </w:pPr>
    </w:p>
    <w:p w:rsidR="00B053FD" w:rsidRPr="00B053FD" w:rsidRDefault="00B053FD" w:rsidP="007B47E4">
      <w:pPr>
        <w:rPr>
          <w:rFonts w:ascii="Times New Roman" w:hAnsi="Times New Roman" w:cs="Times New Roman"/>
          <w:b/>
          <w:sz w:val="28"/>
          <w:szCs w:val="28"/>
        </w:rPr>
      </w:pPr>
      <w:r w:rsidRPr="00B053FD">
        <w:rPr>
          <w:rFonts w:ascii="Times New Roman" w:hAnsi="Times New Roman" w:cs="Times New Roman"/>
          <w:b/>
          <w:sz w:val="28"/>
          <w:szCs w:val="28"/>
        </w:rPr>
        <w:t>Карточка 2 варианту</w:t>
      </w:r>
    </w:p>
    <w:p w:rsidR="00B053FD" w:rsidRPr="00B053FD" w:rsidRDefault="00B053FD" w:rsidP="007B47E4">
      <w:pPr>
        <w:pStyle w:val="a3"/>
        <w:numPr>
          <w:ilvl w:val="0"/>
          <w:numId w:val="18"/>
        </w:numPr>
        <w:ind w:left="0" w:firstLine="0"/>
        <w:rPr>
          <w:rFonts w:ascii="Times New Roman" w:hAnsi="Times New Roman" w:cs="Times New Roman"/>
          <w:sz w:val="28"/>
          <w:szCs w:val="28"/>
        </w:rPr>
      </w:pPr>
      <w:r w:rsidRPr="00B053FD">
        <w:rPr>
          <w:rFonts w:ascii="Times New Roman" w:hAnsi="Times New Roman" w:cs="Times New Roman"/>
          <w:sz w:val="28"/>
          <w:szCs w:val="28"/>
        </w:rPr>
        <w:t>…уменьшить в …</w:t>
      </w:r>
      <w:r w:rsidR="007A56DF">
        <w:rPr>
          <w:rFonts w:ascii="Times New Roman" w:hAnsi="Times New Roman" w:cs="Times New Roman"/>
          <w:sz w:val="28"/>
          <w:szCs w:val="28"/>
        </w:rPr>
        <w:t>раз(а)</w:t>
      </w:r>
      <w:r w:rsidRPr="00B053FD">
        <w:rPr>
          <w:rFonts w:ascii="Times New Roman" w:hAnsi="Times New Roman" w:cs="Times New Roman"/>
          <w:sz w:val="28"/>
          <w:szCs w:val="28"/>
        </w:rPr>
        <w:t xml:space="preserve"> </w:t>
      </w:r>
    </w:p>
    <w:p w:rsidR="00B053FD" w:rsidRDefault="00B053FD" w:rsidP="007B47E4">
      <w:pPr>
        <w:pStyle w:val="a3"/>
        <w:numPr>
          <w:ilvl w:val="0"/>
          <w:numId w:val="18"/>
        </w:numPr>
        <w:ind w:left="0" w:firstLine="0"/>
        <w:rPr>
          <w:rFonts w:ascii="Times New Roman" w:hAnsi="Times New Roman" w:cs="Times New Roman"/>
          <w:sz w:val="28"/>
          <w:szCs w:val="28"/>
        </w:rPr>
      </w:pPr>
      <w:r w:rsidRPr="00B053FD">
        <w:rPr>
          <w:rFonts w:ascii="Times New Roman" w:hAnsi="Times New Roman" w:cs="Times New Roman"/>
          <w:sz w:val="28"/>
          <w:szCs w:val="28"/>
        </w:rPr>
        <w:t>…разделить на …</w:t>
      </w:r>
    </w:p>
    <w:p w:rsidR="007A56DF" w:rsidRDefault="007A56DF" w:rsidP="007B47E4">
      <w:pPr>
        <w:pStyle w:val="a3"/>
        <w:numPr>
          <w:ilvl w:val="0"/>
          <w:numId w:val="18"/>
        </w:numPr>
        <w:ind w:left="0" w:firstLine="0"/>
        <w:rPr>
          <w:rFonts w:ascii="Times New Roman" w:hAnsi="Times New Roman" w:cs="Times New Roman"/>
          <w:sz w:val="28"/>
          <w:szCs w:val="28"/>
        </w:rPr>
      </w:pPr>
      <w:r>
        <w:rPr>
          <w:rFonts w:ascii="Times New Roman" w:hAnsi="Times New Roman" w:cs="Times New Roman"/>
          <w:sz w:val="28"/>
          <w:szCs w:val="28"/>
        </w:rPr>
        <w:t>делимое… делитель.. частное…</w:t>
      </w:r>
    </w:p>
    <w:p w:rsidR="00651611" w:rsidRPr="007B47E4" w:rsidRDefault="00882722" w:rsidP="007B47E4">
      <w:pPr>
        <w:rPr>
          <w:rFonts w:ascii="Times New Roman" w:hAnsi="Times New Roman" w:cs="Times New Roman"/>
          <w:b/>
          <w:sz w:val="28"/>
          <w:szCs w:val="28"/>
        </w:rPr>
      </w:pPr>
      <w:r w:rsidRPr="00882722">
        <w:rPr>
          <w:rFonts w:ascii="Times New Roman" w:hAnsi="Times New Roman" w:cs="Times New Roman"/>
          <w:b/>
          <w:sz w:val="28"/>
          <w:szCs w:val="28"/>
        </w:rPr>
        <w:t>3.</w:t>
      </w:r>
      <w:r w:rsidR="007B47E4">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Домашнее задание</w:t>
      </w:r>
    </w:p>
    <w:p w:rsidR="00882722" w:rsidRDefault="00882722" w:rsidP="007B47E4">
      <w:pPr>
        <w:spacing w:after="0" w:line="240" w:lineRule="auto"/>
        <w:rPr>
          <w:rFonts w:ascii="Times New Roman" w:eastAsia="Times New Roman" w:hAnsi="Times New Roman" w:cs="Times New Roman"/>
          <w:b/>
          <w:sz w:val="28"/>
          <w:szCs w:val="28"/>
          <w:lang w:eastAsia="ru-RU"/>
        </w:rPr>
      </w:pPr>
    </w:p>
    <w:p w:rsidR="00882722" w:rsidRPr="00882722" w:rsidRDefault="00882722" w:rsidP="007B47E4">
      <w:pPr>
        <w:spacing w:after="0" w:line="240" w:lineRule="auto"/>
        <w:rPr>
          <w:rFonts w:ascii="Times New Roman" w:eastAsia="Times New Roman" w:hAnsi="Times New Roman" w:cs="Times New Roman"/>
          <w:sz w:val="28"/>
          <w:szCs w:val="28"/>
          <w:lang w:eastAsia="ru-RU"/>
        </w:rPr>
      </w:pPr>
      <w:r w:rsidRPr="00882722">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3       212</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4      241</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2</w:t>
      </w:r>
    </w:p>
    <w:p w:rsidR="00882722" w:rsidRPr="00882722" w:rsidRDefault="00882722" w:rsidP="007B47E4">
      <w:pPr>
        <w:spacing w:after="0" w:line="240" w:lineRule="auto"/>
        <w:rPr>
          <w:rFonts w:ascii="Times New Roman" w:eastAsia="Times New Roman" w:hAnsi="Times New Roman" w:cs="Times New Roman"/>
          <w:sz w:val="28"/>
          <w:szCs w:val="28"/>
          <w:lang w:eastAsia="ru-RU"/>
        </w:rPr>
      </w:pPr>
      <w:r w:rsidRPr="00882722">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3       323</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3      132</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882722">
        <w:rPr>
          <w:rFonts w:ascii="Times New Roman" w:eastAsia="Times New Roman" w:hAnsi="Times New Roman" w:cs="Times New Roman"/>
          <w:sz w:val="28"/>
          <w:szCs w:val="28"/>
          <w:lang w:eastAsia="ru-RU"/>
        </w:rPr>
        <w:t>3</w:t>
      </w:r>
    </w:p>
    <w:p w:rsidR="00651611" w:rsidRPr="00882722" w:rsidRDefault="00651611" w:rsidP="007B47E4">
      <w:pPr>
        <w:spacing w:after="0" w:line="240" w:lineRule="auto"/>
        <w:rPr>
          <w:rFonts w:ascii="Times New Roman" w:eastAsia="Times New Roman" w:hAnsi="Times New Roman" w:cs="Times New Roman"/>
          <w:sz w:val="28"/>
          <w:szCs w:val="28"/>
          <w:lang w:eastAsia="ru-RU"/>
        </w:rPr>
      </w:pPr>
    </w:p>
    <w:p w:rsidR="00651611" w:rsidRDefault="00651611" w:rsidP="007B47E4">
      <w:pPr>
        <w:spacing w:after="0" w:line="240" w:lineRule="auto"/>
        <w:rPr>
          <w:rFonts w:ascii="Times New Roman" w:eastAsia="Times New Roman" w:hAnsi="Times New Roman" w:cs="Times New Roman"/>
          <w:b/>
          <w:sz w:val="28"/>
          <w:szCs w:val="28"/>
          <w:lang w:eastAsia="ru-RU"/>
        </w:rPr>
      </w:pPr>
    </w:p>
    <w:p w:rsidR="00F3068F" w:rsidRDefault="00F3068F" w:rsidP="007B47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 в урок</w:t>
      </w:r>
    </w:p>
    <w:p w:rsidR="007B47E4" w:rsidRPr="00DE533D" w:rsidRDefault="007B47E4" w:rsidP="007B47E4">
      <w:pPr>
        <w:spacing w:after="0" w:line="240" w:lineRule="auto"/>
        <w:rPr>
          <w:rFonts w:ascii="Times New Roman" w:eastAsia="Times New Roman" w:hAnsi="Times New Roman" w:cs="Times New Roman"/>
          <w:b/>
          <w:sz w:val="28"/>
          <w:szCs w:val="28"/>
          <w:lang w:eastAsia="ru-RU"/>
        </w:rPr>
      </w:pPr>
    </w:p>
    <w:p w:rsidR="00DE533D" w:rsidRPr="00DE533D" w:rsidRDefault="007B47E4" w:rsidP="007B47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33D" w:rsidRPr="00DE533D">
        <w:rPr>
          <w:rFonts w:ascii="Times New Roman" w:eastAsia="Times New Roman" w:hAnsi="Times New Roman" w:cs="Times New Roman"/>
          <w:sz w:val="28"/>
          <w:szCs w:val="28"/>
          <w:lang w:eastAsia="ru-RU"/>
        </w:rPr>
        <w:t>Добрый день, уважаемые гости! Сейчас вы посмотрите урок математики в 5 классе.</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Рабочая программа по математике для 5 класса разработана на основе  программы  для </w:t>
      </w:r>
      <w:r w:rsidR="00D021BE">
        <w:rPr>
          <w:rFonts w:ascii="Times New Roman" w:eastAsia="Times New Roman" w:hAnsi="Times New Roman" w:cs="Times New Roman"/>
          <w:sz w:val="28"/>
          <w:szCs w:val="28"/>
          <w:lang w:eastAsia="ru-RU"/>
        </w:rPr>
        <w:t>5</w:t>
      </w:r>
      <w:r w:rsidRPr="00DE533D">
        <w:rPr>
          <w:rFonts w:ascii="Times New Roman" w:eastAsia="Times New Roman" w:hAnsi="Times New Roman" w:cs="Times New Roman"/>
          <w:sz w:val="28"/>
          <w:szCs w:val="28"/>
          <w:lang w:eastAsia="ru-RU"/>
        </w:rPr>
        <w:t xml:space="preserve">-9 классов специальных (коррекционных) общеобразовательных учреждений </w:t>
      </w:r>
      <w:r w:rsidRPr="00DE533D">
        <w:rPr>
          <w:rFonts w:ascii="Times New Roman" w:eastAsia="Times New Roman" w:hAnsi="Times New Roman" w:cs="Times New Roman"/>
          <w:sz w:val="28"/>
          <w:szCs w:val="28"/>
          <w:lang w:val="en-US" w:eastAsia="ru-RU"/>
        </w:rPr>
        <w:t>VIII</w:t>
      </w:r>
      <w:r w:rsidRPr="00DE533D">
        <w:rPr>
          <w:rFonts w:ascii="Times New Roman" w:eastAsia="Times New Roman" w:hAnsi="Times New Roman" w:cs="Times New Roman"/>
          <w:sz w:val="28"/>
          <w:szCs w:val="28"/>
          <w:lang w:eastAsia="ru-RU"/>
        </w:rPr>
        <w:t xml:space="preserve"> вида, 2001г., под В.В.Воронковой. утвержденной Министерством РФ.</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Данная программа по математике для 5 класса задает перечень разделов и тем, которые подлежат обязательному изучению в 5 классе и ориентирован </w:t>
      </w:r>
      <w:r w:rsidRPr="00DE533D">
        <w:rPr>
          <w:rFonts w:ascii="Times New Roman" w:eastAsia="Times New Roman" w:hAnsi="Times New Roman" w:cs="Times New Roman"/>
          <w:sz w:val="28"/>
          <w:szCs w:val="28"/>
          <w:lang w:eastAsia="ru-RU"/>
        </w:rPr>
        <w:lastRenderedPageBreak/>
        <w:t xml:space="preserve">на учебник «Математика» 5 класс, </w:t>
      </w:r>
      <w:r w:rsidR="00D021BE">
        <w:rPr>
          <w:rFonts w:ascii="Times New Roman" w:eastAsia="Times New Roman" w:hAnsi="Times New Roman" w:cs="Times New Roman"/>
          <w:sz w:val="28"/>
          <w:szCs w:val="28"/>
          <w:lang w:eastAsia="ru-RU"/>
        </w:rPr>
        <w:t>а</w:t>
      </w:r>
      <w:r w:rsidRPr="00DE533D">
        <w:rPr>
          <w:rFonts w:ascii="Times New Roman" w:eastAsia="Times New Roman" w:hAnsi="Times New Roman" w:cs="Times New Roman"/>
          <w:sz w:val="28"/>
          <w:szCs w:val="28"/>
          <w:lang w:eastAsia="ru-RU"/>
        </w:rPr>
        <w:t>вторы М Н Перова, Г.М.Капустина, М. «Просвещение »</w:t>
      </w:r>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2011г.</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В 5 классе изучаются такие разделы:</w:t>
      </w:r>
    </w:p>
    <w:p w:rsidR="00DE533D" w:rsidRPr="00DE533D" w:rsidRDefault="00DE533D" w:rsidP="007B47E4">
      <w:pPr>
        <w:numPr>
          <w:ilvl w:val="0"/>
          <w:numId w:val="9"/>
        </w:numPr>
        <w:spacing w:after="0" w:line="240" w:lineRule="auto"/>
        <w:ind w:left="0" w:firstLine="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Тысяча</w:t>
      </w:r>
    </w:p>
    <w:p w:rsidR="00DE533D" w:rsidRPr="00DE533D" w:rsidRDefault="00DE533D" w:rsidP="007B47E4">
      <w:pPr>
        <w:numPr>
          <w:ilvl w:val="0"/>
          <w:numId w:val="9"/>
        </w:numPr>
        <w:spacing w:after="0" w:line="240" w:lineRule="auto"/>
        <w:ind w:left="0" w:firstLine="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Сложение и вычитание в пределах 1000 с переходом через разряд</w:t>
      </w:r>
    </w:p>
    <w:p w:rsidR="00DE533D" w:rsidRPr="00DE533D" w:rsidRDefault="00DE533D" w:rsidP="007B47E4">
      <w:pPr>
        <w:numPr>
          <w:ilvl w:val="0"/>
          <w:numId w:val="9"/>
        </w:numPr>
        <w:spacing w:after="0" w:line="240" w:lineRule="auto"/>
        <w:ind w:left="0" w:firstLine="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Обыкновенные дроби </w:t>
      </w:r>
    </w:p>
    <w:p w:rsidR="00DE533D" w:rsidRPr="00DE533D" w:rsidRDefault="00DE533D" w:rsidP="007B47E4">
      <w:pPr>
        <w:numPr>
          <w:ilvl w:val="0"/>
          <w:numId w:val="9"/>
        </w:numPr>
        <w:spacing w:after="0" w:line="240" w:lineRule="auto"/>
        <w:ind w:left="0" w:firstLine="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Умножение и деление двузначных и трехзначных чисел на однозначное число без перехода через разряд  и с переходом через разряд</w:t>
      </w:r>
    </w:p>
    <w:p w:rsidR="00DE533D" w:rsidRPr="00DE533D" w:rsidRDefault="00DE533D" w:rsidP="007B47E4">
      <w:pPr>
        <w:numPr>
          <w:ilvl w:val="0"/>
          <w:numId w:val="9"/>
        </w:numPr>
        <w:spacing w:after="0" w:line="240" w:lineRule="auto"/>
        <w:ind w:left="0" w:firstLine="0"/>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Геометрический материал</w:t>
      </w:r>
    </w:p>
    <w:p w:rsidR="00DE533D" w:rsidRPr="00DE533D" w:rsidRDefault="007B47E4" w:rsidP="007B47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E533D" w:rsidRPr="00DE533D">
        <w:rPr>
          <w:rFonts w:ascii="Times New Roman" w:eastAsia="Times New Roman" w:hAnsi="Times New Roman" w:cs="Times New Roman"/>
          <w:sz w:val="28"/>
          <w:szCs w:val="28"/>
          <w:lang w:eastAsia="ru-RU"/>
        </w:rPr>
        <w:t>Периметр многоугольника</w:t>
      </w:r>
    </w:p>
    <w:p w:rsidR="00DE533D" w:rsidRPr="00DE533D" w:rsidRDefault="007B47E4" w:rsidP="007B47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E533D" w:rsidRPr="00DE533D">
        <w:rPr>
          <w:rFonts w:ascii="Times New Roman" w:eastAsia="Times New Roman" w:hAnsi="Times New Roman" w:cs="Times New Roman"/>
          <w:sz w:val="28"/>
          <w:szCs w:val="28"/>
          <w:lang w:eastAsia="ru-RU"/>
        </w:rPr>
        <w:t>Треугольники</w:t>
      </w:r>
    </w:p>
    <w:p w:rsidR="00DE533D" w:rsidRPr="00DE533D" w:rsidRDefault="007B47E4" w:rsidP="007B47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E533D" w:rsidRPr="00DE533D">
        <w:rPr>
          <w:rFonts w:ascii="Times New Roman" w:eastAsia="Times New Roman" w:hAnsi="Times New Roman" w:cs="Times New Roman"/>
          <w:sz w:val="28"/>
          <w:szCs w:val="28"/>
          <w:lang w:eastAsia="ru-RU"/>
        </w:rPr>
        <w:t>Круг, окружность</w:t>
      </w:r>
    </w:p>
    <w:p w:rsidR="00DE533D" w:rsidRPr="00DE533D" w:rsidRDefault="007B47E4" w:rsidP="007B47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E533D" w:rsidRPr="00DE533D">
        <w:rPr>
          <w:rFonts w:ascii="Times New Roman" w:eastAsia="Times New Roman" w:hAnsi="Times New Roman" w:cs="Times New Roman"/>
          <w:sz w:val="28"/>
          <w:szCs w:val="28"/>
          <w:lang w:eastAsia="ru-RU"/>
        </w:rPr>
        <w:t>Масштаб</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 xml:space="preserve">В классе 12 учеников, 1 ученик </w:t>
      </w:r>
      <w:r w:rsidRPr="00DE533D">
        <w:rPr>
          <w:rFonts w:ascii="Times New Roman" w:eastAsia="Times New Roman" w:hAnsi="Times New Roman" w:cs="Times New Roman"/>
          <w:b/>
          <w:sz w:val="28"/>
          <w:szCs w:val="28"/>
          <w:lang w:eastAsia="ru-RU"/>
        </w:rPr>
        <w:t xml:space="preserve"> </w:t>
      </w:r>
      <w:r w:rsidRPr="00DE533D">
        <w:rPr>
          <w:rFonts w:ascii="Times New Roman" w:eastAsia="Times New Roman" w:hAnsi="Times New Roman" w:cs="Times New Roman"/>
          <w:sz w:val="28"/>
          <w:szCs w:val="28"/>
          <w:lang w:eastAsia="ru-RU"/>
        </w:rPr>
        <w:t>отсутствует по болезни. По возможностям обучения учащиеся делятся на 3 группы (по классификации В.В..Воронковой)</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В классе нет учащихся, которые относились бы к 1 группе. Ко 2 группе относятся 5 учеников: З.А., В.Е., М.В</w:t>
      </w:r>
      <w:r w:rsidR="00D021BE">
        <w:rPr>
          <w:rFonts w:ascii="Times New Roman" w:eastAsia="Times New Roman" w:hAnsi="Times New Roman" w:cs="Times New Roman"/>
          <w:sz w:val="28"/>
          <w:szCs w:val="28"/>
          <w:lang w:eastAsia="ru-RU"/>
        </w:rPr>
        <w:t>., В.И., С., К. Они в основном у</w:t>
      </w:r>
      <w:r w:rsidRPr="00DE533D">
        <w:rPr>
          <w:rFonts w:ascii="Times New Roman" w:eastAsia="Times New Roman" w:hAnsi="Times New Roman" w:cs="Times New Roman"/>
          <w:sz w:val="28"/>
          <w:szCs w:val="28"/>
          <w:lang w:eastAsia="ru-RU"/>
        </w:rPr>
        <w:t>спешно овладевают программным материалом, понимают фронтальное объяснение учителя, неплохо запоминают изучаемый материал. При выполнении сложных заданий им нужна незначительная помощь.</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К 3 группе относятся: Г.А., З., Г.Н., Ф.Д., П.,Ю., Г.Р.</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Темп усвоения материала у этих учащихся ниже. Им труднее понять материал во время фронтального объяснения, они нуждаются в дополнительном объяснении. Их отличает низкая самостоятельность при выполнении задания. Если материал хорошо отработан, они не теряют приобретенных знаний, могут применить при выполнении аналогического задания. Но каждое измененное задание воспринимают как новое, что свидетельствует о низкой способности учащихся данной группы.</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sz w:val="28"/>
          <w:szCs w:val="28"/>
          <w:lang w:eastAsia="ru-RU"/>
        </w:rPr>
        <w:t>К4 группе относится 1 ученица</w:t>
      </w:r>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w:t>
      </w:r>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Это</w:t>
      </w:r>
      <w:r w:rsidR="00D021BE">
        <w:rPr>
          <w:rFonts w:ascii="Times New Roman" w:eastAsia="Times New Roman" w:hAnsi="Times New Roman" w:cs="Times New Roman"/>
          <w:sz w:val="28"/>
          <w:szCs w:val="28"/>
          <w:lang w:eastAsia="ru-RU"/>
        </w:rPr>
        <w:t xml:space="preserve"> </w:t>
      </w:r>
      <w:r w:rsidRPr="00DE533D">
        <w:rPr>
          <w:rFonts w:ascii="Times New Roman" w:eastAsia="Times New Roman" w:hAnsi="Times New Roman" w:cs="Times New Roman"/>
          <w:sz w:val="28"/>
          <w:szCs w:val="28"/>
          <w:lang w:eastAsia="ru-RU"/>
        </w:rPr>
        <w:t xml:space="preserve">А.Т., которая овладевает учебным материалом на низком уровне. В работе с ней недостаточно фронтального объяснения, она нуждается в выполнении большого количества упражнений и постоянном контроле и подсказках во время выполнения работы. </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Тип урока:</w:t>
      </w:r>
      <w:r w:rsidRPr="00DE533D">
        <w:rPr>
          <w:rFonts w:ascii="Times New Roman" w:eastAsia="Times New Roman" w:hAnsi="Times New Roman" w:cs="Times New Roman"/>
          <w:sz w:val="28"/>
          <w:szCs w:val="28"/>
          <w:lang w:eastAsia="ru-RU"/>
        </w:rPr>
        <w:t xml:space="preserve"> урок усвоения новых знаний. </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Тема урока</w:t>
      </w:r>
      <w:r w:rsidRPr="00DE533D">
        <w:rPr>
          <w:rFonts w:ascii="Times New Roman" w:eastAsia="Times New Roman" w:hAnsi="Times New Roman" w:cs="Times New Roman"/>
          <w:sz w:val="28"/>
          <w:szCs w:val="28"/>
          <w:lang w:eastAsia="ru-RU"/>
        </w:rPr>
        <w:t>: Умножение полных трехзначных чисел на однозначное число без перехода через разряд.</w:t>
      </w:r>
    </w:p>
    <w:p w:rsidR="00DE533D" w:rsidRPr="00DE533D" w:rsidRDefault="00DE533D" w:rsidP="007B47E4">
      <w:pPr>
        <w:spacing w:after="0" w:line="240" w:lineRule="auto"/>
        <w:rPr>
          <w:rFonts w:ascii="Times New Roman" w:eastAsia="Times New Roman" w:hAnsi="Times New Roman" w:cs="Times New Roman"/>
          <w:sz w:val="28"/>
          <w:szCs w:val="28"/>
          <w:lang w:eastAsia="ru-RU"/>
        </w:rPr>
      </w:pPr>
      <w:r w:rsidRPr="00DE533D">
        <w:rPr>
          <w:rFonts w:ascii="Times New Roman" w:eastAsia="Times New Roman" w:hAnsi="Times New Roman" w:cs="Times New Roman"/>
          <w:b/>
          <w:sz w:val="28"/>
          <w:szCs w:val="28"/>
          <w:lang w:eastAsia="ru-RU"/>
        </w:rPr>
        <w:t>Цели урока</w:t>
      </w:r>
      <w:r w:rsidRPr="00DE533D">
        <w:rPr>
          <w:rFonts w:ascii="Times New Roman" w:eastAsia="Times New Roman" w:hAnsi="Times New Roman" w:cs="Times New Roman"/>
          <w:sz w:val="28"/>
          <w:szCs w:val="28"/>
          <w:lang w:eastAsia="ru-RU"/>
        </w:rPr>
        <w:t>: Образовательные 1)Создать условия для ознакомления учащихся с умножением полных трехзначных чисел на однозначное число без перехода через разряд, закрепления вычислительных навыков сложения  умножения.</w:t>
      </w:r>
    </w:p>
    <w:p w:rsidR="00F3068F" w:rsidRDefault="00F3068F" w:rsidP="007B47E4">
      <w:pPr>
        <w:pStyle w:val="a3"/>
        <w:spacing w:line="24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E533D" w:rsidRPr="00DE533D">
        <w:rPr>
          <w:rFonts w:ascii="Times New Roman" w:eastAsia="Times New Roman" w:hAnsi="Times New Roman" w:cs="Times New Roman"/>
          <w:sz w:val="28"/>
          <w:szCs w:val="28"/>
          <w:lang w:eastAsia="ru-RU"/>
        </w:rPr>
        <w:t>Коррекционно-развивающие: 2)</w:t>
      </w:r>
      <w:r w:rsidRPr="00F3068F">
        <w:rPr>
          <w:rFonts w:ascii="Times New Roman" w:hAnsi="Times New Roman" w:cs="Times New Roman"/>
          <w:sz w:val="28"/>
          <w:szCs w:val="28"/>
        </w:rPr>
        <w:t xml:space="preserve"> </w:t>
      </w:r>
      <w:r>
        <w:rPr>
          <w:rFonts w:ascii="Times New Roman" w:hAnsi="Times New Roman" w:cs="Times New Roman"/>
          <w:sz w:val="28"/>
          <w:szCs w:val="28"/>
        </w:rPr>
        <w:t>способствовать коррекции   применения математической терминологии, ориентировке в пространстве числа путем упражнений на арифметические действия;</w:t>
      </w:r>
    </w:p>
    <w:p w:rsidR="00F3068F" w:rsidRDefault="00F3068F" w:rsidP="007B47E4">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Воспитательные: Учить слушать и слышать учителя, друг друга и самого себя.</w:t>
      </w:r>
    </w:p>
    <w:p w:rsidR="00F3068F" w:rsidRDefault="00F3068F" w:rsidP="007B47E4">
      <w:pPr>
        <w:rPr>
          <w:rFonts w:ascii="Times New Roman" w:hAnsi="Times New Roman" w:cs="Times New Roman"/>
          <w:b/>
          <w:sz w:val="28"/>
          <w:szCs w:val="28"/>
        </w:rPr>
      </w:pPr>
      <w:r w:rsidRPr="00F3068F">
        <w:rPr>
          <w:rFonts w:ascii="Times New Roman" w:hAnsi="Times New Roman" w:cs="Times New Roman"/>
          <w:b/>
          <w:sz w:val="28"/>
          <w:szCs w:val="28"/>
        </w:rPr>
        <w:t xml:space="preserve">                                         Анализ урока</w:t>
      </w:r>
    </w:p>
    <w:p w:rsidR="00F3068F" w:rsidRDefault="00F3068F" w:rsidP="007B47E4">
      <w:pPr>
        <w:rPr>
          <w:rFonts w:ascii="Times New Roman" w:hAnsi="Times New Roman" w:cs="Times New Roman"/>
          <w:sz w:val="28"/>
          <w:szCs w:val="28"/>
        </w:rPr>
      </w:pPr>
      <w:r w:rsidRPr="00F3068F">
        <w:rPr>
          <w:rFonts w:ascii="Times New Roman" w:hAnsi="Times New Roman" w:cs="Times New Roman"/>
          <w:sz w:val="28"/>
          <w:szCs w:val="28"/>
        </w:rPr>
        <w:t>Структура урока соответс</w:t>
      </w:r>
      <w:r>
        <w:rPr>
          <w:rFonts w:ascii="Times New Roman" w:hAnsi="Times New Roman" w:cs="Times New Roman"/>
          <w:sz w:val="28"/>
          <w:szCs w:val="28"/>
        </w:rPr>
        <w:t>т</w:t>
      </w:r>
      <w:r w:rsidRPr="00F3068F">
        <w:rPr>
          <w:rFonts w:ascii="Times New Roman" w:hAnsi="Times New Roman" w:cs="Times New Roman"/>
          <w:sz w:val="28"/>
          <w:szCs w:val="28"/>
        </w:rPr>
        <w:t>вовала</w:t>
      </w:r>
      <w:r>
        <w:rPr>
          <w:rFonts w:ascii="Times New Roman" w:hAnsi="Times New Roman" w:cs="Times New Roman"/>
          <w:sz w:val="28"/>
          <w:szCs w:val="28"/>
        </w:rPr>
        <w:t xml:space="preserve"> целям и типу учебного занятия – урока усвоения новых знаний. Познавательная деятельность на уроке организована в виде фронтальной и индивидуальной работы. Соблюдался охранительный режим – виды деятельности сменяли друг друга.</w:t>
      </w:r>
    </w:p>
    <w:p w:rsidR="00F3068F" w:rsidRPr="007A34CD" w:rsidRDefault="00F3068F" w:rsidP="007B47E4">
      <w:pPr>
        <w:rPr>
          <w:rFonts w:ascii="Times New Roman" w:hAnsi="Times New Roman" w:cs="Times New Roman"/>
          <w:sz w:val="28"/>
          <w:szCs w:val="28"/>
        </w:rPr>
      </w:pPr>
      <w:r w:rsidRPr="00225B6B">
        <w:rPr>
          <w:rFonts w:ascii="Times New Roman" w:hAnsi="Times New Roman" w:cs="Times New Roman"/>
          <w:b/>
          <w:sz w:val="28"/>
          <w:szCs w:val="28"/>
        </w:rPr>
        <w:t xml:space="preserve">Цель </w:t>
      </w:r>
      <w:r w:rsidRPr="00225B6B">
        <w:rPr>
          <w:rFonts w:ascii="Times New Roman" w:hAnsi="Times New Roman" w:cs="Times New Roman"/>
          <w:b/>
          <w:sz w:val="28"/>
          <w:szCs w:val="28"/>
          <w:lang w:val="en-US"/>
        </w:rPr>
        <w:t>I</w:t>
      </w:r>
      <w:r>
        <w:rPr>
          <w:rFonts w:ascii="Times New Roman" w:hAnsi="Times New Roman" w:cs="Times New Roman"/>
          <w:sz w:val="28"/>
          <w:szCs w:val="28"/>
        </w:rPr>
        <w:t xml:space="preserve">  этапа – настроить детей на урок, приветствие учащихся, создание рабочей обстановки.</w:t>
      </w:r>
    </w:p>
    <w:p w:rsidR="00F3068F" w:rsidRDefault="00F3068F" w:rsidP="007B47E4">
      <w:pPr>
        <w:rPr>
          <w:rFonts w:ascii="Times New Roman" w:hAnsi="Times New Roman" w:cs="Times New Roman"/>
          <w:sz w:val="28"/>
          <w:szCs w:val="28"/>
        </w:rPr>
      </w:pPr>
      <w:r w:rsidRPr="00225B6B">
        <w:rPr>
          <w:rFonts w:ascii="Times New Roman" w:hAnsi="Times New Roman" w:cs="Times New Roman"/>
          <w:b/>
          <w:sz w:val="28"/>
          <w:szCs w:val="28"/>
          <w:lang w:val="en-US"/>
        </w:rPr>
        <w:t>II</w:t>
      </w:r>
      <w:r w:rsidRPr="00225B6B">
        <w:rPr>
          <w:rFonts w:ascii="Times New Roman" w:hAnsi="Times New Roman" w:cs="Times New Roman"/>
          <w:b/>
          <w:sz w:val="28"/>
          <w:szCs w:val="28"/>
        </w:rPr>
        <w:t xml:space="preserve"> этап</w:t>
      </w:r>
      <w:r>
        <w:rPr>
          <w:rFonts w:ascii="Times New Roman" w:hAnsi="Times New Roman" w:cs="Times New Roman"/>
          <w:sz w:val="28"/>
          <w:szCs w:val="28"/>
        </w:rPr>
        <w:t xml:space="preserve"> – устный счет</w:t>
      </w:r>
    </w:p>
    <w:p w:rsidR="00F3068F" w:rsidRDefault="00100C93" w:rsidP="007B47E4">
      <w:pPr>
        <w:rPr>
          <w:rFonts w:ascii="Times New Roman" w:hAnsi="Times New Roman" w:cs="Times New Roman"/>
          <w:sz w:val="28"/>
          <w:szCs w:val="28"/>
        </w:rPr>
      </w:pPr>
      <w:r>
        <w:rPr>
          <w:rFonts w:ascii="Times New Roman" w:hAnsi="Times New Roman" w:cs="Times New Roman"/>
          <w:sz w:val="28"/>
          <w:szCs w:val="28"/>
        </w:rPr>
        <w:t>Цель: обеспечить мотивацию и актуализировать опорные знания учащихся.</w:t>
      </w:r>
    </w:p>
    <w:p w:rsidR="00100C93" w:rsidRPr="007A34CD" w:rsidRDefault="00100C93" w:rsidP="007B47E4">
      <w:pPr>
        <w:rPr>
          <w:rFonts w:ascii="Times New Roman" w:hAnsi="Times New Roman" w:cs="Times New Roman"/>
          <w:sz w:val="28"/>
          <w:szCs w:val="28"/>
        </w:rPr>
      </w:pPr>
      <w:r>
        <w:rPr>
          <w:rFonts w:ascii="Times New Roman" w:hAnsi="Times New Roman" w:cs="Times New Roman"/>
          <w:sz w:val="28"/>
          <w:szCs w:val="28"/>
        </w:rPr>
        <w:t>Прием: проблемные вопросы учителем на ориентировку числа, опора на прошлый опыт детей.</w:t>
      </w:r>
    </w:p>
    <w:p w:rsidR="00100C93" w:rsidRDefault="00100C93" w:rsidP="007B47E4">
      <w:pPr>
        <w:rPr>
          <w:rFonts w:ascii="Times New Roman" w:hAnsi="Times New Roman" w:cs="Times New Roman"/>
          <w:sz w:val="28"/>
          <w:szCs w:val="28"/>
        </w:rPr>
      </w:pPr>
      <w:r w:rsidRPr="00225B6B">
        <w:rPr>
          <w:rFonts w:ascii="Times New Roman" w:hAnsi="Times New Roman" w:cs="Times New Roman"/>
          <w:b/>
          <w:sz w:val="28"/>
          <w:szCs w:val="28"/>
          <w:lang w:val="en-US"/>
        </w:rPr>
        <w:t>III</w:t>
      </w:r>
      <w:r w:rsidRPr="00225B6B">
        <w:rPr>
          <w:rFonts w:ascii="Times New Roman" w:hAnsi="Times New Roman" w:cs="Times New Roman"/>
          <w:b/>
          <w:sz w:val="28"/>
          <w:szCs w:val="28"/>
        </w:rPr>
        <w:t xml:space="preserve"> этап</w:t>
      </w:r>
      <w:r>
        <w:rPr>
          <w:rFonts w:ascii="Times New Roman" w:hAnsi="Times New Roman" w:cs="Times New Roman"/>
          <w:sz w:val="28"/>
          <w:szCs w:val="28"/>
        </w:rPr>
        <w:t xml:space="preserve"> – актуализация знаний к новой теме.</w:t>
      </w:r>
    </w:p>
    <w:p w:rsidR="00100C93" w:rsidRDefault="00100C93" w:rsidP="007B47E4">
      <w:pPr>
        <w:rPr>
          <w:rFonts w:ascii="Times New Roman" w:hAnsi="Times New Roman" w:cs="Times New Roman"/>
          <w:sz w:val="28"/>
          <w:szCs w:val="28"/>
        </w:rPr>
      </w:pPr>
      <w:r>
        <w:rPr>
          <w:rFonts w:ascii="Times New Roman" w:hAnsi="Times New Roman" w:cs="Times New Roman"/>
          <w:sz w:val="28"/>
          <w:szCs w:val="28"/>
        </w:rPr>
        <w:t>Прием: практические задания.</w:t>
      </w:r>
    </w:p>
    <w:p w:rsidR="00100C93" w:rsidRDefault="00100C93" w:rsidP="007B47E4">
      <w:pPr>
        <w:rPr>
          <w:rFonts w:ascii="Times New Roman" w:hAnsi="Times New Roman" w:cs="Times New Roman"/>
          <w:sz w:val="28"/>
          <w:szCs w:val="28"/>
        </w:rPr>
      </w:pPr>
      <w:r>
        <w:rPr>
          <w:rFonts w:ascii="Times New Roman" w:hAnsi="Times New Roman" w:cs="Times New Roman"/>
          <w:sz w:val="28"/>
          <w:szCs w:val="28"/>
        </w:rPr>
        <w:t>Задача: подвести к новой теме с опорой на опыт.</w:t>
      </w:r>
    </w:p>
    <w:p w:rsidR="00F3068F" w:rsidRDefault="00100C93" w:rsidP="007B47E4">
      <w:pPr>
        <w:rPr>
          <w:rFonts w:ascii="Times New Roman" w:hAnsi="Times New Roman" w:cs="Times New Roman"/>
          <w:sz w:val="28"/>
          <w:szCs w:val="28"/>
        </w:rPr>
      </w:pPr>
      <w:r>
        <w:rPr>
          <w:rFonts w:ascii="Times New Roman" w:hAnsi="Times New Roman" w:cs="Times New Roman"/>
          <w:sz w:val="28"/>
          <w:szCs w:val="28"/>
        </w:rPr>
        <w:t xml:space="preserve">Результат: дети смогли самостоятельно подвести к новой теме. </w:t>
      </w:r>
    </w:p>
    <w:p w:rsidR="00100C93" w:rsidRPr="00225B6B" w:rsidRDefault="00100C93" w:rsidP="007B47E4">
      <w:pPr>
        <w:rPr>
          <w:rFonts w:ascii="Times New Roman" w:hAnsi="Times New Roman" w:cs="Times New Roman"/>
          <w:b/>
          <w:sz w:val="28"/>
          <w:szCs w:val="28"/>
        </w:rPr>
      </w:pPr>
      <w:r w:rsidRPr="00225B6B">
        <w:rPr>
          <w:rFonts w:ascii="Times New Roman" w:hAnsi="Times New Roman" w:cs="Times New Roman"/>
          <w:b/>
          <w:sz w:val="28"/>
          <w:szCs w:val="28"/>
          <w:lang w:val="en-US"/>
        </w:rPr>
        <w:t>IV</w:t>
      </w:r>
      <w:r w:rsidR="005232F0" w:rsidRPr="00225B6B">
        <w:rPr>
          <w:rFonts w:ascii="Times New Roman" w:hAnsi="Times New Roman" w:cs="Times New Roman"/>
          <w:b/>
          <w:sz w:val="28"/>
          <w:szCs w:val="28"/>
        </w:rPr>
        <w:t>.</w:t>
      </w:r>
      <w:r w:rsidRPr="00225B6B">
        <w:rPr>
          <w:rFonts w:ascii="Times New Roman" w:hAnsi="Times New Roman" w:cs="Times New Roman"/>
          <w:b/>
          <w:sz w:val="28"/>
          <w:szCs w:val="28"/>
        </w:rPr>
        <w:t>Сообщение новых знаний.</w:t>
      </w:r>
    </w:p>
    <w:p w:rsidR="00100C93" w:rsidRDefault="00100C93" w:rsidP="007B47E4">
      <w:pPr>
        <w:rPr>
          <w:rFonts w:ascii="Times New Roman" w:hAnsi="Times New Roman" w:cs="Times New Roman"/>
          <w:sz w:val="28"/>
          <w:szCs w:val="28"/>
        </w:rPr>
      </w:pPr>
      <w:r>
        <w:rPr>
          <w:rFonts w:ascii="Times New Roman" w:hAnsi="Times New Roman" w:cs="Times New Roman"/>
          <w:sz w:val="28"/>
          <w:szCs w:val="28"/>
        </w:rPr>
        <w:t>Сообщение и объяснение новой темы опиралась на прошлый опыт детей.</w:t>
      </w:r>
      <w:r w:rsidR="005232F0">
        <w:rPr>
          <w:rFonts w:ascii="Times New Roman" w:hAnsi="Times New Roman" w:cs="Times New Roman"/>
          <w:sz w:val="28"/>
          <w:szCs w:val="28"/>
        </w:rPr>
        <w:t xml:space="preserve"> </w:t>
      </w:r>
      <w:r>
        <w:rPr>
          <w:rFonts w:ascii="Times New Roman" w:hAnsi="Times New Roman" w:cs="Times New Roman"/>
          <w:sz w:val="28"/>
          <w:szCs w:val="28"/>
        </w:rPr>
        <w:t>Дети вспомнили разложения чисел на разрядные слагаемые, умножения</w:t>
      </w:r>
      <w:r w:rsidR="005232F0">
        <w:rPr>
          <w:rFonts w:ascii="Times New Roman" w:hAnsi="Times New Roman" w:cs="Times New Roman"/>
          <w:sz w:val="28"/>
          <w:szCs w:val="28"/>
        </w:rPr>
        <w:t xml:space="preserve"> круглых десяток на однозначные числа, двузначных чисел на однозначное число без перехода через разряд.</w:t>
      </w:r>
    </w:p>
    <w:p w:rsidR="005232F0" w:rsidRPr="007A34CD" w:rsidRDefault="005232F0" w:rsidP="007B47E4">
      <w:pPr>
        <w:rPr>
          <w:rFonts w:ascii="Times New Roman" w:hAnsi="Times New Roman" w:cs="Times New Roman"/>
          <w:sz w:val="28"/>
          <w:szCs w:val="28"/>
        </w:rPr>
      </w:pPr>
      <w:r>
        <w:rPr>
          <w:rFonts w:ascii="Times New Roman" w:hAnsi="Times New Roman" w:cs="Times New Roman"/>
          <w:sz w:val="28"/>
          <w:szCs w:val="28"/>
        </w:rPr>
        <w:t>Объяснение ученика, чтение  образца с учебника, где проговаривался каждый этап алгоритма умножения, слушая товарища, позволило каждому ученику вспомнить последовательность умножения. Это помогло правильно построить математическое высказывание ученику, отвечающему у доски.</w:t>
      </w:r>
    </w:p>
    <w:p w:rsidR="005232F0" w:rsidRPr="00225B6B" w:rsidRDefault="005232F0" w:rsidP="007B47E4">
      <w:pPr>
        <w:rPr>
          <w:rFonts w:ascii="Times New Roman" w:hAnsi="Times New Roman" w:cs="Times New Roman"/>
          <w:b/>
          <w:sz w:val="28"/>
          <w:szCs w:val="28"/>
        </w:rPr>
      </w:pPr>
      <w:r w:rsidRPr="00225B6B">
        <w:rPr>
          <w:rFonts w:ascii="Times New Roman" w:hAnsi="Times New Roman" w:cs="Times New Roman"/>
          <w:b/>
          <w:sz w:val="28"/>
          <w:szCs w:val="28"/>
          <w:lang w:val="en-US"/>
        </w:rPr>
        <w:t>V</w:t>
      </w:r>
      <w:r w:rsidRPr="00225B6B">
        <w:rPr>
          <w:rFonts w:ascii="Times New Roman" w:hAnsi="Times New Roman" w:cs="Times New Roman"/>
          <w:b/>
          <w:sz w:val="28"/>
          <w:szCs w:val="28"/>
        </w:rPr>
        <w:t>.Коррекция и первичное закрепление</w:t>
      </w:r>
    </w:p>
    <w:p w:rsidR="005232F0" w:rsidRDefault="005232F0" w:rsidP="007B47E4">
      <w:pPr>
        <w:rPr>
          <w:rFonts w:ascii="Times New Roman" w:hAnsi="Times New Roman" w:cs="Times New Roman"/>
          <w:sz w:val="28"/>
          <w:szCs w:val="28"/>
        </w:rPr>
      </w:pPr>
      <w:r>
        <w:rPr>
          <w:rFonts w:ascii="Times New Roman" w:hAnsi="Times New Roman" w:cs="Times New Roman"/>
          <w:sz w:val="28"/>
          <w:szCs w:val="28"/>
        </w:rPr>
        <w:t>Задача: коррекция и первичное закрепление знаний алгоритма умножения полных трехзначных чисел на однозначное число без перехода через разряд.</w:t>
      </w:r>
    </w:p>
    <w:p w:rsidR="005232F0" w:rsidRDefault="005232F0" w:rsidP="007B47E4">
      <w:pPr>
        <w:rPr>
          <w:rFonts w:ascii="Times New Roman" w:hAnsi="Times New Roman" w:cs="Times New Roman"/>
          <w:sz w:val="28"/>
          <w:szCs w:val="28"/>
        </w:rPr>
      </w:pPr>
      <w:r>
        <w:rPr>
          <w:rFonts w:ascii="Times New Roman" w:hAnsi="Times New Roman" w:cs="Times New Roman"/>
          <w:sz w:val="28"/>
          <w:szCs w:val="28"/>
        </w:rPr>
        <w:t>Прием</w:t>
      </w:r>
      <w:r w:rsidR="00E66CF6">
        <w:rPr>
          <w:rFonts w:ascii="Times New Roman" w:hAnsi="Times New Roman" w:cs="Times New Roman"/>
          <w:sz w:val="28"/>
          <w:szCs w:val="28"/>
        </w:rPr>
        <w:t>: практическая работа ученика со словами объяснения.</w:t>
      </w:r>
    </w:p>
    <w:p w:rsidR="00E66CF6" w:rsidRPr="00225B6B" w:rsidRDefault="00E66CF6" w:rsidP="007B47E4">
      <w:pPr>
        <w:rPr>
          <w:rFonts w:ascii="Times New Roman" w:hAnsi="Times New Roman" w:cs="Times New Roman"/>
          <w:b/>
          <w:sz w:val="28"/>
          <w:szCs w:val="28"/>
        </w:rPr>
      </w:pPr>
      <w:r w:rsidRPr="00225B6B">
        <w:rPr>
          <w:rFonts w:ascii="Times New Roman" w:hAnsi="Times New Roman" w:cs="Times New Roman"/>
          <w:b/>
          <w:sz w:val="28"/>
          <w:szCs w:val="28"/>
          <w:lang w:val="en-US"/>
        </w:rPr>
        <w:lastRenderedPageBreak/>
        <w:t>VI</w:t>
      </w:r>
      <w:r w:rsidRPr="00225B6B">
        <w:rPr>
          <w:rFonts w:ascii="Times New Roman" w:hAnsi="Times New Roman" w:cs="Times New Roman"/>
          <w:b/>
          <w:sz w:val="28"/>
          <w:szCs w:val="28"/>
        </w:rPr>
        <w:t>.Задание на дом.</w:t>
      </w:r>
    </w:p>
    <w:p w:rsidR="00E66CF6" w:rsidRPr="00E66CF6" w:rsidRDefault="00E66CF6" w:rsidP="007B47E4">
      <w:pPr>
        <w:rPr>
          <w:rFonts w:ascii="Times New Roman" w:hAnsi="Times New Roman" w:cs="Times New Roman"/>
          <w:sz w:val="28"/>
          <w:szCs w:val="28"/>
        </w:rPr>
      </w:pPr>
      <w:r>
        <w:rPr>
          <w:rFonts w:ascii="Times New Roman" w:hAnsi="Times New Roman" w:cs="Times New Roman"/>
          <w:sz w:val="28"/>
          <w:szCs w:val="28"/>
        </w:rPr>
        <w:t>Цель:</w:t>
      </w:r>
      <w:r w:rsidR="00225B6B">
        <w:rPr>
          <w:rFonts w:ascii="Times New Roman" w:hAnsi="Times New Roman" w:cs="Times New Roman"/>
          <w:sz w:val="28"/>
          <w:szCs w:val="28"/>
        </w:rPr>
        <w:t xml:space="preserve"> </w:t>
      </w:r>
      <w:r>
        <w:rPr>
          <w:rFonts w:ascii="Times New Roman" w:hAnsi="Times New Roman" w:cs="Times New Roman"/>
          <w:sz w:val="28"/>
          <w:szCs w:val="28"/>
        </w:rPr>
        <w:t>обеспечить понимание цели и способов выполнения домашнего задания.</w:t>
      </w:r>
    </w:p>
    <w:p w:rsidR="00E66CF6" w:rsidRPr="00225B6B" w:rsidRDefault="00E66CF6" w:rsidP="007B47E4">
      <w:pPr>
        <w:rPr>
          <w:rFonts w:ascii="Times New Roman" w:hAnsi="Times New Roman" w:cs="Times New Roman"/>
          <w:b/>
          <w:sz w:val="28"/>
          <w:szCs w:val="28"/>
        </w:rPr>
      </w:pPr>
      <w:r w:rsidRPr="00225B6B">
        <w:rPr>
          <w:rFonts w:ascii="Times New Roman" w:hAnsi="Times New Roman" w:cs="Times New Roman"/>
          <w:b/>
          <w:sz w:val="28"/>
          <w:szCs w:val="28"/>
          <w:lang w:val="en-US"/>
        </w:rPr>
        <w:t>VII</w:t>
      </w:r>
      <w:r w:rsidRPr="00225B6B">
        <w:rPr>
          <w:rFonts w:ascii="Times New Roman" w:hAnsi="Times New Roman" w:cs="Times New Roman"/>
          <w:b/>
          <w:sz w:val="28"/>
          <w:szCs w:val="28"/>
        </w:rPr>
        <w:t>.Фронтальное закрепление.</w:t>
      </w:r>
    </w:p>
    <w:p w:rsidR="00E66CF6" w:rsidRDefault="00E66CF6" w:rsidP="007B47E4">
      <w:pPr>
        <w:rPr>
          <w:rFonts w:ascii="Times New Roman" w:hAnsi="Times New Roman" w:cs="Times New Roman"/>
          <w:sz w:val="28"/>
          <w:szCs w:val="28"/>
        </w:rPr>
      </w:pPr>
      <w:r>
        <w:rPr>
          <w:rFonts w:ascii="Times New Roman" w:hAnsi="Times New Roman" w:cs="Times New Roman"/>
          <w:sz w:val="28"/>
          <w:szCs w:val="28"/>
        </w:rPr>
        <w:t>На этом этапе использовалась фронтальная и индивидуальная форма организации познавательной деятельности.</w:t>
      </w:r>
    </w:p>
    <w:p w:rsidR="00E66CF6" w:rsidRPr="007A34CD" w:rsidRDefault="00E66CF6" w:rsidP="007B47E4">
      <w:pPr>
        <w:rPr>
          <w:rFonts w:ascii="Times New Roman" w:hAnsi="Times New Roman" w:cs="Times New Roman"/>
          <w:sz w:val="28"/>
          <w:szCs w:val="28"/>
        </w:rPr>
      </w:pPr>
      <w:r>
        <w:rPr>
          <w:rFonts w:ascii="Times New Roman" w:hAnsi="Times New Roman" w:cs="Times New Roman"/>
          <w:sz w:val="28"/>
          <w:szCs w:val="28"/>
        </w:rPr>
        <w:t>Фронтальная – обусловлена тем, что формирование у учащихся умения сравнивать должно находиться под контролем учителя, который может методически верно формировать мыслительные операции.</w:t>
      </w:r>
    </w:p>
    <w:p w:rsidR="00E66CF6" w:rsidRPr="00225B6B" w:rsidRDefault="00E66CF6" w:rsidP="007B47E4">
      <w:pPr>
        <w:rPr>
          <w:rFonts w:ascii="Times New Roman" w:hAnsi="Times New Roman" w:cs="Times New Roman"/>
          <w:b/>
          <w:sz w:val="28"/>
          <w:szCs w:val="28"/>
        </w:rPr>
      </w:pPr>
      <w:r w:rsidRPr="00225B6B">
        <w:rPr>
          <w:rFonts w:ascii="Times New Roman" w:hAnsi="Times New Roman" w:cs="Times New Roman"/>
          <w:b/>
          <w:sz w:val="28"/>
          <w:szCs w:val="28"/>
          <w:lang w:val="en-US"/>
        </w:rPr>
        <w:t>VIII</w:t>
      </w:r>
      <w:r w:rsidRPr="00225B6B">
        <w:rPr>
          <w:rFonts w:ascii="Times New Roman" w:hAnsi="Times New Roman" w:cs="Times New Roman"/>
          <w:b/>
          <w:sz w:val="28"/>
          <w:szCs w:val="28"/>
        </w:rPr>
        <w:t>.Подведение итогов.</w:t>
      </w:r>
    </w:p>
    <w:p w:rsidR="00E66CF6" w:rsidRPr="00E66CF6" w:rsidRDefault="00591A60" w:rsidP="007B47E4">
      <w:pPr>
        <w:rPr>
          <w:rFonts w:ascii="Times New Roman" w:hAnsi="Times New Roman" w:cs="Times New Roman"/>
          <w:sz w:val="28"/>
          <w:szCs w:val="28"/>
        </w:rPr>
      </w:pPr>
      <w:r>
        <w:rPr>
          <w:rFonts w:ascii="Times New Roman" w:hAnsi="Times New Roman" w:cs="Times New Roman"/>
          <w:sz w:val="28"/>
          <w:szCs w:val="28"/>
        </w:rPr>
        <w:t>Цель: дать анализ,</w:t>
      </w:r>
      <w:r w:rsidR="00225B6B">
        <w:rPr>
          <w:rFonts w:ascii="Times New Roman" w:hAnsi="Times New Roman" w:cs="Times New Roman"/>
          <w:sz w:val="28"/>
          <w:szCs w:val="28"/>
        </w:rPr>
        <w:t xml:space="preserve"> оценку успешности достиже</w:t>
      </w:r>
      <w:r w:rsidR="00B053FD">
        <w:rPr>
          <w:rFonts w:ascii="Times New Roman" w:hAnsi="Times New Roman" w:cs="Times New Roman"/>
          <w:sz w:val="28"/>
          <w:szCs w:val="28"/>
        </w:rPr>
        <w:t>ния цели и наметить переспективу</w:t>
      </w:r>
      <w:r w:rsidR="00225B6B">
        <w:rPr>
          <w:rFonts w:ascii="Times New Roman" w:hAnsi="Times New Roman" w:cs="Times New Roman"/>
          <w:sz w:val="28"/>
          <w:szCs w:val="28"/>
        </w:rPr>
        <w:t xml:space="preserve"> следующей работы.</w:t>
      </w:r>
    </w:p>
    <w:p w:rsidR="00100C93" w:rsidRPr="00100C93" w:rsidRDefault="00100C93" w:rsidP="007B47E4">
      <w:pPr>
        <w:rPr>
          <w:rFonts w:ascii="Times New Roman" w:hAnsi="Times New Roman" w:cs="Times New Roman"/>
          <w:sz w:val="28"/>
          <w:szCs w:val="28"/>
        </w:rPr>
      </w:pPr>
    </w:p>
    <w:sectPr w:rsidR="00100C93" w:rsidRPr="00100C93" w:rsidSect="00F80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16E"/>
    <w:multiLevelType w:val="hybridMultilevel"/>
    <w:tmpl w:val="4A6A18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56214E9"/>
    <w:multiLevelType w:val="hybridMultilevel"/>
    <w:tmpl w:val="E16A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956CD"/>
    <w:multiLevelType w:val="hybridMultilevel"/>
    <w:tmpl w:val="1A268020"/>
    <w:lvl w:ilvl="0" w:tplc="AC2227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558F8"/>
    <w:multiLevelType w:val="hybridMultilevel"/>
    <w:tmpl w:val="0A10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626D3"/>
    <w:multiLevelType w:val="hybridMultilevel"/>
    <w:tmpl w:val="763C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720A2"/>
    <w:multiLevelType w:val="hybridMultilevel"/>
    <w:tmpl w:val="63DC65D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nsid w:val="2F06437E"/>
    <w:multiLevelType w:val="hybridMultilevel"/>
    <w:tmpl w:val="78A6E91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2831112"/>
    <w:multiLevelType w:val="hybridMultilevel"/>
    <w:tmpl w:val="7D269800"/>
    <w:lvl w:ilvl="0" w:tplc="310C1DDA">
      <w:start w:val="1"/>
      <w:numFmt w:val="upperRoman"/>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335E4AB1"/>
    <w:multiLevelType w:val="hybridMultilevel"/>
    <w:tmpl w:val="476414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826ABF"/>
    <w:multiLevelType w:val="hybridMultilevel"/>
    <w:tmpl w:val="C0B2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F75DE0"/>
    <w:multiLevelType w:val="hybridMultilevel"/>
    <w:tmpl w:val="D0F2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A30AC"/>
    <w:multiLevelType w:val="hybridMultilevel"/>
    <w:tmpl w:val="E1BEEA40"/>
    <w:lvl w:ilvl="0" w:tplc="AD2055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AE7EFD"/>
    <w:multiLevelType w:val="hybridMultilevel"/>
    <w:tmpl w:val="375C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400A4"/>
    <w:multiLevelType w:val="hybridMultilevel"/>
    <w:tmpl w:val="E2264A3A"/>
    <w:lvl w:ilvl="0" w:tplc="0CFEDC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36AD1"/>
    <w:multiLevelType w:val="hybridMultilevel"/>
    <w:tmpl w:val="E24073C0"/>
    <w:lvl w:ilvl="0" w:tplc="F9AE0C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F1183"/>
    <w:multiLevelType w:val="hybridMultilevel"/>
    <w:tmpl w:val="347CD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B0D3814"/>
    <w:multiLevelType w:val="hybridMultilevel"/>
    <w:tmpl w:val="8DDA4C86"/>
    <w:lvl w:ilvl="0" w:tplc="08B684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1B428E"/>
    <w:multiLevelType w:val="hybridMultilevel"/>
    <w:tmpl w:val="10A85598"/>
    <w:lvl w:ilvl="0" w:tplc="AD2055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D56D90"/>
    <w:multiLevelType w:val="hybridMultilevel"/>
    <w:tmpl w:val="AEF09D64"/>
    <w:lvl w:ilvl="0" w:tplc="628AE3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E33B46"/>
    <w:multiLevelType w:val="hybridMultilevel"/>
    <w:tmpl w:val="4E7A1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8"/>
  </w:num>
  <w:num w:numId="4">
    <w:abstractNumId w:val="3"/>
  </w:num>
  <w:num w:numId="5">
    <w:abstractNumId w:val="10"/>
  </w:num>
  <w:num w:numId="6">
    <w:abstractNumId w:val="5"/>
  </w:num>
  <w:num w:numId="7">
    <w:abstractNumId w:val="2"/>
  </w:num>
  <w:num w:numId="8">
    <w:abstractNumId w:val="17"/>
  </w:num>
  <w:num w:numId="9">
    <w:abstractNumId w:val="6"/>
  </w:num>
  <w:num w:numId="10">
    <w:abstractNumId w:val="19"/>
  </w:num>
  <w:num w:numId="11">
    <w:abstractNumId w:val="11"/>
  </w:num>
  <w:num w:numId="12">
    <w:abstractNumId w:val="14"/>
  </w:num>
  <w:num w:numId="13">
    <w:abstractNumId w:val="16"/>
  </w:num>
  <w:num w:numId="14">
    <w:abstractNumId w:val="13"/>
  </w:num>
  <w:num w:numId="15">
    <w:abstractNumId w:val="4"/>
  </w:num>
  <w:num w:numId="16">
    <w:abstractNumId w:val="12"/>
  </w:num>
  <w:num w:numId="17">
    <w:abstractNumId w:val="15"/>
  </w:num>
  <w:num w:numId="18">
    <w:abstractNumId w:val="0"/>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9AE"/>
    <w:rsid w:val="00045A18"/>
    <w:rsid w:val="00061780"/>
    <w:rsid w:val="00100C93"/>
    <w:rsid w:val="001B1893"/>
    <w:rsid w:val="001F6CA8"/>
    <w:rsid w:val="00225B6B"/>
    <w:rsid w:val="00261373"/>
    <w:rsid w:val="00274F9E"/>
    <w:rsid w:val="002D79AE"/>
    <w:rsid w:val="002F5FFF"/>
    <w:rsid w:val="003425EA"/>
    <w:rsid w:val="003431D4"/>
    <w:rsid w:val="003C484F"/>
    <w:rsid w:val="00445F7B"/>
    <w:rsid w:val="004715F4"/>
    <w:rsid w:val="0049661B"/>
    <w:rsid w:val="00497E64"/>
    <w:rsid w:val="004D36B2"/>
    <w:rsid w:val="005232F0"/>
    <w:rsid w:val="00591A60"/>
    <w:rsid w:val="005D0C00"/>
    <w:rsid w:val="00651611"/>
    <w:rsid w:val="006B02A7"/>
    <w:rsid w:val="006C0244"/>
    <w:rsid w:val="007A34CD"/>
    <w:rsid w:val="007A56DF"/>
    <w:rsid w:val="007B0461"/>
    <w:rsid w:val="007B47E4"/>
    <w:rsid w:val="007B7ABF"/>
    <w:rsid w:val="008527EE"/>
    <w:rsid w:val="00882722"/>
    <w:rsid w:val="008A7D58"/>
    <w:rsid w:val="009B7D6F"/>
    <w:rsid w:val="00A438E2"/>
    <w:rsid w:val="00A74EDD"/>
    <w:rsid w:val="00AD63DD"/>
    <w:rsid w:val="00B053FD"/>
    <w:rsid w:val="00B14795"/>
    <w:rsid w:val="00B80EFA"/>
    <w:rsid w:val="00BC5FA1"/>
    <w:rsid w:val="00BD30D2"/>
    <w:rsid w:val="00BE0FD4"/>
    <w:rsid w:val="00C05EA2"/>
    <w:rsid w:val="00CA6CBA"/>
    <w:rsid w:val="00D021BE"/>
    <w:rsid w:val="00D3383E"/>
    <w:rsid w:val="00D47383"/>
    <w:rsid w:val="00DC2196"/>
    <w:rsid w:val="00DE533D"/>
    <w:rsid w:val="00E66CF6"/>
    <w:rsid w:val="00EB69C8"/>
    <w:rsid w:val="00F26522"/>
    <w:rsid w:val="00F3068F"/>
    <w:rsid w:val="00F8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E581-1296-4B3B-B559-B33A42A2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p:lastModifiedBy>
  <cp:revision>2</cp:revision>
  <dcterms:created xsi:type="dcterms:W3CDTF">2013-05-03T21:46:00Z</dcterms:created>
  <dcterms:modified xsi:type="dcterms:W3CDTF">2013-05-03T21:46:00Z</dcterms:modified>
</cp:coreProperties>
</file>