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Pr="00402340" w:rsidRDefault="00402340" w:rsidP="0040234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02340"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p w:rsidR="00402340" w:rsidRPr="00402340" w:rsidRDefault="00402340" w:rsidP="0040234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Вопросы олимпиады по толерантности</w:t>
      </w:r>
    </w:p>
    <w:p w:rsidR="00402340" w:rsidRPr="00402340" w:rsidRDefault="00402340" w:rsidP="0040234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Ф.И.О._____________________________________</w:t>
      </w:r>
      <w:r w:rsidRPr="00402340">
        <w:rPr>
          <w:rFonts w:ascii="Times New Roman" w:hAnsi="Times New Roman" w:cs="Times New Roman"/>
          <w:b/>
          <w:sz w:val="24"/>
          <w:szCs w:val="24"/>
        </w:rPr>
        <w:tab/>
      </w:r>
      <w:r w:rsidRPr="00402340">
        <w:rPr>
          <w:rFonts w:ascii="Times New Roman" w:hAnsi="Times New Roman" w:cs="Times New Roman"/>
          <w:b/>
          <w:sz w:val="24"/>
          <w:szCs w:val="24"/>
        </w:rPr>
        <w:tab/>
      </w:r>
      <w:r w:rsidRPr="00402340">
        <w:rPr>
          <w:rFonts w:ascii="Times New Roman" w:hAnsi="Times New Roman" w:cs="Times New Roman"/>
          <w:b/>
          <w:sz w:val="24"/>
          <w:szCs w:val="24"/>
        </w:rPr>
        <w:tab/>
      </w:r>
      <w:r w:rsidRPr="00402340">
        <w:rPr>
          <w:rFonts w:ascii="Times New Roman" w:hAnsi="Times New Roman" w:cs="Times New Roman"/>
          <w:b/>
          <w:sz w:val="24"/>
          <w:szCs w:val="24"/>
        </w:rPr>
        <w:tab/>
        <w:t>Класс______________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1</w:t>
      </w:r>
      <w:r w:rsidRPr="00402340">
        <w:rPr>
          <w:rFonts w:ascii="Times New Roman" w:hAnsi="Times New Roman" w:cs="Times New Roman"/>
          <w:sz w:val="24"/>
          <w:szCs w:val="24"/>
        </w:rPr>
        <w:t xml:space="preserve">. Что означает термин </w:t>
      </w:r>
      <w:r w:rsidRPr="00402340">
        <w:rPr>
          <w:rFonts w:ascii="Times New Roman" w:hAnsi="Times New Roman" w:cs="Times New Roman"/>
          <w:b/>
          <w:sz w:val="24"/>
          <w:szCs w:val="24"/>
        </w:rPr>
        <w:t>«толерантность»_________________________________________________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02340">
        <w:rPr>
          <w:rFonts w:ascii="Times New Roman" w:hAnsi="Times New Roman" w:cs="Times New Roman"/>
          <w:sz w:val="24"/>
          <w:szCs w:val="24"/>
        </w:rPr>
        <w:t xml:space="preserve">Когда отмечается </w:t>
      </w:r>
      <w:r w:rsidRPr="00402340">
        <w:rPr>
          <w:rFonts w:ascii="Times New Roman" w:hAnsi="Times New Roman" w:cs="Times New Roman"/>
          <w:b/>
          <w:sz w:val="24"/>
          <w:szCs w:val="24"/>
        </w:rPr>
        <w:t>Международный день толерантности</w:t>
      </w:r>
      <w:r w:rsidRPr="00402340">
        <w:rPr>
          <w:rFonts w:ascii="Times New Roman" w:hAnsi="Times New Roman" w:cs="Times New Roman"/>
          <w:sz w:val="24"/>
          <w:szCs w:val="24"/>
        </w:rPr>
        <w:t>?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А) 16 ноября                      Б) 10 декабря                      В) 1 сентября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3</w:t>
      </w:r>
      <w:r w:rsidRPr="00402340">
        <w:rPr>
          <w:rFonts w:ascii="Times New Roman" w:hAnsi="Times New Roman" w:cs="Times New Roman"/>
          <w:sz w:val="24"/>
          <w:szCs w:val="24"/>
        </w:rPr>
        <w:t xml:space="preserve">.Какие черты относятся к </w:t>
      </w:r>
      <w:r w:rsidRPr="00402340">
        <w:rPr>
          <w:rFonts w:ascii="Times New Roman" w:hAnsi="Times New Roman" w:cs="Times New Roman"/>
          <w:b/>
          <w:sz w:val="24"/>
          <w:szCs w:val="24"/>
        </w:rPr>
        <w:t>толерантной</w:t>
      </w:r>
      <w:r w:rsidRPr="00402340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40234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02340">
        <w:rPr>
          <w:rFonts w:ascii="Times New Roman" w:hAnsi="Times New Roman" w:cs="Times New Roman"/>
          <w:b/>
          <w:sz w:val="24"/>
          <w:szCs w:val="24"/>
        </w:rPr>
        <w:t>интолерантной</w:t>
      </w:r>
      <w:proofErr w:type="spellEnd"/>
      <w:r w:rsidRPr="00402340">
        <w:rPr>
          <w:rFonts w:ascii="Times New Roman" w:hAnsi="Times New Roman" w:cs="Times New Roman"/>
          <w:sz w:val="24"/>
          <w:szCs w:val="24"/>
        </w:rPr>
        <w:t xml:space="preserve"> личности____________________________________________________________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402340">
        <w:rPr>
          <w:rFonts w:ascii="Times New Roman" w:hAnsi="Times New Roman" w:cs="Times New Roman"/>
          <w:sz w:val="24"/>
          <w:szCs w:val="24"/>
        </w:rPr>
        <w:t>а) сотрудничество; б) жадность; в) доброжелательность; г) чувство юмора; д) страх; е) умение дружить; ж) пренебрежение; з) нетерпимость; и) чуткость; к) эгоизм; л) принятие; м) уважение мнения других; н) игнорирование; о) милосердие; п) прощение; р) немотивированная агрессивность; с) раздражительность; т) снисходительность; у) равнодушие; ч) взаимопонимание.</w:t>
      </w:r>
      <w:proofErr w:type="gramEnd"/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23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"Я голосую за толерантность". </w:t>
      </w:r>
      <w:r w:rsidRPr="004023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402340">
        <w:rPr>
          <w:rFonts w:ascii="Times New Roman" w:eastAsia="Times New Roman" w:hAnsi="Times New Roman" w:cs="Times New Roman"/>
          <w:sz w:val="24"/>
          <w:szCs w:val="24"/>
        </w:rPr>
        <w:t>аконично и убедительно сформулировать сущность и необходимость толерантности.</w:t>
      </w: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5</w:t>
      </w:r>
      <w:r w:rsidRPr="00402340">
        <w:rPr>
          <w:rFonts w:ascii="Times New Roman" w:hAnsi="Times New Roman" w:cs="Times New Roman"/>
          <w:sz w:val="24"/>
          <w:szCs w:val="24"/>
        </w:rPr>
        <w:t xml:space="preserve">. Вспомните и запишите </w:t>
      </w:r>
      <w:r w:rsidRPr="00402340">
        <w:rPr>
          <w:rFonts w:ascii="Times New Roman" w:hAnsi="Times New Roman" w:cs="Times New Roman"/>
          <w:b/>
          <w:sz w:val="24"/>
          <w:szCs w:val="24"/>
        </w:rPr>
        <w:t>3 пословицы о дружбе, добре и</w:t>
      </w:r>
      <w:r w:rsidRPr="00402340">
        <w:rPr>
          <w:rFonts w:ascii="Times New Roman" w:hAnsi="Times New Roman" w:cs="Times New Roman"/>
          <w:sz w:val="24"/>
          <w:szCs w:val="24"/>
        </w:rPr>
        <w:t xml:space="preserve"> </w:t>
      </w:r>
      <w:r w:rsidRPr="00402340">
        <w:rPr>
          <w:rFonts w:ascii="Times New Roman" w:hAnsi="Times New Roman" w:cs="Times New Roman"/>
          <w:b/>
          <w:sz w:val="24"/>
          <w:szCs w:val="24"/>
        </w:rPr>
        <w:t>взаимопомощи</w:t>
      </w:r>
      <w:r w:rsidRPr="00402340">
        <w:rPr>
          <w:rFonts w:ascii="Times New Roman" w:hAnsi="Times New Roman" w:cs="Times New Roman"/>
          <w:sz w:val="24"/>
          <w:szCs w:val="24"/>
        </w:rPr>
        <w:t>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6</w:t>
      </w:r>
      <w:r w:rsidRPr="00402340">
        <w:rPr>
          <w:rFonts w:ascii="Times New Roman" w:hAnsi="Times New Roman" w:cs="Times New Roman"/>
          <w:sz w:val="24"/>
          <w:szCs w:val="24"/>
        </w:rPr>
        <w:t>. Что означают следующие слова: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дружба</w:t>
      </w:r>
      <w:r w:rsidRPr="00402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34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02340">
        <w:rPr>
          <w:rFonts w:ascii="Times New Roman" w:hAnsi="Times New Roman" w:cs="Times New Roman"/>
          <w:sz w:val="24"/>
          <w:szCs w:val="24"/>
        </w:rPr>
        <w:t>то__________________________________________________________________________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ссора</w:t>
      </w:r>
      <w:r w:rsidRPr="00402340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7</w:t>
      </w:r>
      <w:r w:rsidRPr="00402340">
        <w:rPr>
          <w:rFonts w:ascii="Times New Roman" w:hAnsi="Times New Roman" w:cs="Times New Roman"/>
          <w:sz w:val="24"/>
          <w:szCs w:val="24"/>
        </w:rPr>
        <w:t xml:space="preserve">. Где применяют </w:t>
      </w:r>
      <w:r w:rsidRPr="00402340">
        <w:rPr>
          <w:rFonts w:ascii="Times New Roman" w:hAnsi="Times New Roman" w:cs="Times New Roman"/>
          <w:b/>
          <w:sz w:val="24"/>
          <w:szCs w:val="24"/>
        </w:rPr>
        <w:t>эти правила?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а) Инвалидам, престарелым, маленьким детям уступают место_______________________________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б) Вы случайно опоздали, входите тихо и садитесь близко на пустующий стул или стойте у двери. 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в) По залу ходят тихо, экспонаты руками не трогают, не разговаривают громко_________________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г) Нужно терпеливо ожидать своего времени, не отлучаться от родителей______________________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д) Нельзя громко разговаривать, размахивая при этом руками, громко смеяться, бегать__________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8</w:t>
      </w:r>
      <w:r w:rsidRPr="00402340">
        <w:rPr>
          <w:rFonts w:ascii="Times New Roman" w:hAnsi="Times New Roman" w:cs="Times New Roman"/>
          <w:sz w:val="24"/>
          <w:szCs w:val="24"/>
        </w:rPr>
        <w:t xml:space="preserve">. Как вы понимаете слова </w:t>
      </w:r>
      <w:r w:rsidRPr="00402340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402340">
        <w:rPr>
          <w:rFonts w:ascii="Times New Roman" w:eastAsia="Times New Roman" w:hAnsi="Times New Roman" w:cs="Times New Roman"/>
          <w:sz w:val="24"/>
          <w:szCs w:val="24"/>
        </w:rPr>
        <w:t>Леца</w:t>
      </w:r>
      <w:proofErr w:type="spellEnd"/>
      <w:r w:rsidRPr="00402340">
        <w:rPr>
          <w:rFonts w:ascii="Times New Roman" w:eastAsia="Times New Roman" w:hAnsi="Times New Roman" w:cs="Times New Roman"/>
          <w:b/>
          <w:sz w:val="24"/>
          <w:szCs w:val="24"/>
        </w:rPr>
        <w:t>: «Люди одиноки, потому что вместо мостов они строят стены»?</w:t>
      </w:r>
      <w:r w:rsidRPr="004023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  <w:sectPr w:rsidR="00402340" w:rsidRPr="00402340" w:rsidSect="00B34BC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402340">
        <w:rPr>
          <w:rFonts w:ascii="Times New Roman" w:hAnsi="Times New Roman" w:cs="Times New Roman"/>
          <w:sz w:val="24"/>
          <w:szCs w:val="24"/>
        </w:rPr>
        <w:t xml:space="preserve">Написать небольшое </w:t>
      </w:r>
      <w:r w:rsidRPr="00402340">
        <w:rPr>
          <w:rFonts w:ascii="Times New Roman" w:hAnsi="Times New Roman" w:cs="Times New Roman"/>
          <w:b/>
          <w:sz w:val="24"/>
          <w:szCs w:val="24"/>
        </w:rPr>
        <w:t>четверостишие про толерантность</w:t>
      </w:r>
      <w:r w:rsidRPr="00402340">
        <w:rPr>
          <w:rFonts w:ascii="Times New Roman" w:hAnsi="Times New Roman" w:cs="Times New Roman"/>
          <w:sz w:val="24"/>
          <w:szCs w:val="24"/>
        </w:rPr>
        <w:t>, используя следующие слова: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А) доброта, красота, честность, известность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Б) дружба, служба, друг, вокруг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В) улыбка, ошибка, уважение, терпение.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10</w:t>
      </w:r>
      <w:r w:rsidRPr="00402340">
        <w:rPr>
          <w:rFonts w:ascii="Times New Roman" w:hAnsi="Times New Roman" w:cs="Times New Roman"/>
          <w:sz w:val="24"/>
          <w:szCs w:val="24"/>
        </w:rPr>
        <w:t>. Нарисуйте эмблему толерантности.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3AEA" wp14:editId="31B8FD26">
                <wp:simplePos x="0" y="0"/>
                <wp:positionH relativeFrom="column">
                  <wp:posOffset>-424815</wp:posOffset>
                </wp:positionH>
                <wp:positionV relativeFrom="paragraph">
                  <wp:posOffset>39370</wp:posOffset>
                </wp:positionV>
                <wp:extent cx="6488430" cy="3109595"/>
                <wp:effectExtent l="17145" t="22225" r="1905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310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3.45pt;margin-top:3.1pt;width:510.9pt;height:2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" strokeweight="2.25pt"/>
            </w:pict>
          </mc:Fallback>
        </mc:AlternateConten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402340" w:rsidRPr="00402340" w:rsidRDefault="00402340" w:rsidP="00402340">
      <w:pPr>
        <w:pStyle w:val="a3"/>
        <w:spacing w:before="0" w:beforeAutospacing="0" w:after="0" w:afterAutospacing="0"/>
        <w:ind w:left="-709"/>
      </w:pPr>
      <w:r w:rsidRPr="00402340">
        <w:rPr>
          <w:b/>
        </w:rPr>
        <w:t>11.</w:t>
      </w:r>
      <w:r w:rsidRPr="00402340">
        <w:t xml:space="preserve"> Напишите то, что, по вашему мнению, нужно сделать, чтобы отношения между всеми участниками образовательного процесса стали как можно </w:t>
      </w:r>
      <w:proofErr w:type="gramStart"/>
      <w:r w:rsidRPr="00402340">
        <w:t>более толерантными</w:t>
      </w:r>
      <w:proofErr w:type="gramEnd"/>
      <w:r w:rsidRPr="00402340">
        <w:t>, чтобы лицей стал пространством толерантности.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>12.</w:t>
      </w:r>
      <w:r w:rsidRPr="00402340">
        <w:rPr>
          <w:rFonts w:ascii="Times New Roman" w:hAnsi="Times New Roman" w:cs="Times New Roman"/>
          <w:sz w:val="24"/>
          <w:szCs w:val="24"/>
        </w:rPr>
        <w:t xml:space="preserve"> Какую </w:t>
      </w:r>
      <w:r w:rsidRPr="00402340">
        <w:rPr>
          <w:rFonts w:ascii="Times New Roman" w:hAnsi="Times New Roman" w:cs="Times New Roman"/>
          <w:b/>
          <w:sz w:val="24"/>
          <w:szCs w:val="24"/>
        </w:rPr>
        <w:t>основную мысль</w:t>
      </w:r>
      <w:r w:rsidRPr="00402340">
        <w:rPr>
          <w:rFonts w:ascii="Times New Roman" w:hAnsi="Times New Roman" w:cs="Times New Roman"/>
          <w:sz w:val="24"/>
          <w:szCs w:val="24"/>
        </w:rPr>
        <w:t>, по вашему мнению, хотели выразить авторы популярного в Германии плаката?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Твой </w:t>
      </w:r>
      <w:bookmarkStart w:id="0" w:name="OLE_LINK46"/>
      <w:bookmarkStart w:id="1" w:name="OLE_LINK45"/>
      <w:r w:rsidRPr="00402340">
        <w:rPr>
          <w:rFonts w:ascii="Times New Roman" w:hAnsi="Times New Roman"/>
          <w:sz w:val="24"/>
          <w:szCs w:val="24"/>
        </w:rPr>
        <w:t>Иисус</w:t>
      </w:r>
      <w:bookmarkEnd w:id="0"/>
      <w:bookmarkEnd w:id="1"/>
      <w:r w:rsidRPr="00402340">
        <w:rPr>
          <w:rFonts w:ascii="Times New Roman" w:hAnsi="Times New Roman"/>
          <w:sz w:val="24"/>
          <w:szCs w:val="24"/>
        </w:rPr>
        <w:t xml:space="preserve"> – еврей. 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Твой автомобиль – японский. 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Твой кофе – бразильский. </w:t>
      </w:r>
      <w:bookmarkStart w:id="2" w:name="_GoBack"/>
      <w:bookmarkEnd w:id="2"/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Твои цифры – арабские. 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Твои буквы – латинские. 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Твоя демократия – греческая. </w:t>
      </w:r>
    </w:p>
    <w:p w:rsidR="00402340" w:rsidRPr="00402340" w:rsidRDefault="00402340" w:rsidP="00402340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402340">
        <w:rPr>
          <w:rFonts w:ascii="Times New Roman" w:hAnsi="Times New Roman"/>
          <w:sz w:val="24"/>
          <w:szCs w:val="24"/>
        </w:rPr>
        <w:t xml:space="preserve">Твой сосед после этого всего - лишь иностранец? </w:t>
      </w:r>
    </w:p>
    <w:p w:rsidR="00402340" w:rsidRPr="00402340" w:rsidRDefault="00402340" w:rsidP="00402340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40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402340" w:rsidRPr="00402340" w:rsidSect="004023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40"/>
    <w:rsid w:val="002404E0"/>
    <w:rsid w:val="00402340"/>
    <w:rsid w:val="00C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23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23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2013-01-15T15:49:00Z</dcterms:created>
  <dcterms:modified xsi:type="dcterms:W3CDTF">2013-01-15T15:53:00Z</dcterms:modified>
</cp:coreProperties>
</file>