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6" w:rsidRDefault="00F01376" w:rsidP="00BF45ED">
      <w:pPr>
        <w:pStyle w:val="a3"/>
        <w:ind w:firstLine="567"/>
        <w:jc w:val="right"/>
        <w:rPr>
          <w:b/>
        </w:rPr>
      </w:pPr>
      <w:r w:rsidRPr="00902C1E">
        <w:rPr>
          <w:b/>
        </w:rPr>
        <w:t>Приложение №</w:t>
      </w:r>
      <w:r>
        <w:rPr>
          <w:b/>
        </w:rPr>
        <w:t>1</w:t>
      </w:r>
      <w:r w:rsidRPr="00902C1E">
        <w:rPr>
          <w:b/>
        </w:rPr>
        <w:t>.</w:t>
      </w:r>
      <w:r w:rsidR="00BF45ED">
        <w:rPr>
          <w:b/>
        </w:rPr>
        <w:t xml:space="preserve"> «Оценочный лист </w:t>
      </w:r>
      <w:proofErr w:type="gramStart"/>
      <w:r w:rsidR="00BF45ED">
        <w:rPr>
          <w:b/>
        </w:rPr>
        <w:t>обучающегося</w:t>
      </w:r>
      <w:proofErr w:type="gramEnd"/>
      <w:r w:rsidR="00BF45ED">
        <w:rPr>
          <w:b/>
        </w:rPr>
        <w:t>»</w:t>
      </w:r>
    </w:p>
    <w:p w:rsidR="00BF45ED" w:rsidRDefault="00BF45ED" w:rsidP="00BF45ED">
      <w:pPr>
        <w:pStyle w:val="a3"/>
        <w:ind w:firstLine="567"/>
        <w:jc w:val="center"/>
        <w:rPr>
          <w:b/>
        </w:rPr>
      </w:pPr>
      <w:r>
        <w:rPr>
          <w:b/>
        </w:rPr>
        <w:t xml:space="preserve">Оценочный лист </w:t>
      </w:r>
      <w:proofErr w:type="gramStart"/>
      <w:r>
        <w:rPr>
          <w:b/>
        </w:rPr>
        <w:t>обучающегося</w:t>
      </w:r>
      <w:proofErr w:type="gramEnd"/>
      <w:r w:rsidR="00C6145D">
        <w:rPr>
          <w:b/>
        </w:rPr>
        <w:t>.</w:t>
      </w:r>
    </w:p>
    <w:p w:rsidR="00BF45ED" w:rsidRPr="00BF45ED" w:rsidRDefault="00BF45ED" w:rsidP="00BF45ED">
      <w:pPr>
        <w:pStyle w:val="a3"/>
        <w:ind w:firstLine="567"/>
        <w:jc w:val="center"/>
      </w:pPr>
      <w:r w:rsidRPr="00BF45ED">
        <w:t>(по практическому заданию)</w:t>
      </w:r>
    </w:p>
    <w:p w:rsidR="00F01376" w:rsidRDefault="00F01376" w:rsidP="00BF45ED">
      <w:pPr>
        <w:pStyle w:val="a3"/>
        <w:ind w:firstLine="567"/>
      </w:pPr>
      <w:r>
        <w:rPr>
          <w:b/>
        </w:rPr>
        <w:t>Ф.И.О.</w:t>
      </w:r>
      <w:r>
        <w:t>_____________________________________</w:t>
      </w:r>
      <w:r w:rsidR="007C5D73">
        <w:t>____________________________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567"/>
        <w:gridCol w:w="1211"/>
        <w:gridCol w:w="1191"/>
        <w:gridCol w:w="1276"/>
        <w:gridCol w:w="1276"/>
        <w:gridCol w:w="1276"/>
        <w:gridCol w:w="1134"/>
        <w:gridCol w:w="850"/>
        <w:gridCol w:w="709"/>
      </w:tblGrid>
      <w:tr w:rsidR="00F01376" w:rsidTr="003824E3">
        <w:tc>
          <w:tcPr>
            <w:tcW w:w="1567" w:type="dxa"/>
            <w:vMerge w:val="restart"/>
          </w:tcPr>
          <w:p w:rsidR="00F01376" w:rsidRDefault="00F01376" w:rsidP="00BF45ED">
            <w:pPr>
              <w:pStyle w:val="a3"/>
            </w:pPr>
          </w:p>
        </w:tc>
        <w:tc>
          <w:tcPr>
            <w:tcW w:w="8923" w:type="dxa"/>
            <w:gridSpan w:val="8"/>
          </w:tcPr>
          <w:p w:rsidR="00F01376" w:rsidRPr="003824E3" w:rsidRDefault="00F01376" w:rsidP="00BF45ED">
            <w:pPr>
              <w:pStyle w:val="a3"/>
              <w:jc w:val="center"/>
              <w:rPr>
                <w:b/>
              </w:rPr>
            </w:pPr>
            <w:r w:rsidRPr="003824E3">
              <w:rPr>
                <w:b/>
              </w:rPr>
              <w:t>Критерии оценки</w:t>
            </w:r>
          </w:p>
        </w:tc>
      </w:tr>
      <w:tr w:rsidR="003824E3" w:rsidTr="003824E3">
        <w:tc>
          <w:tcPr>
            <w:tcW w:w="1567" w:type="dxa"/>
            <w:vMerge/>
          </w:tcPr>
          <w:p w:rsidR="00F01376" w:rsidRDefault="00F01376" w:rsidP="00BF45ED">
            <w:pPr>
              <w:pStyle w:val="a3"/>
            </w:pPr>
          </w:p>
        </w:tc>
        <w:tc>
          <w:tcPr>
            <w:tcW w:w="1211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191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Соблюдение правил техники безопасности.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Первичная обработка продуктов.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Тепловая обработка продуктов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Оформление и подача блюда.</w:t>
            </w:r>
          </w:p>
        </w:tc>
        <w:tc>
          <w:tcPr>
            <w:tcW w:w="1134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Требования к качеству блюда.</w:t>
            </w:r>
          </w:p>
        </w:tc>
        <w:tc>
          <w:tcPr>
            <w:tcW w:w="850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709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Оценка</w:t>
            </w:r>
          </w:p>
        </w:tc>
      </w:tr>
      <w:tr w:rsidR="003824E3" w:rsidTr="003824E3">
        <w:tc>
          <w:tcPr>
            <w:tcW w:w="1567" w:type="dxa"/>
            <w:vMerge/>
          </w:tcPr>
          <w:p w:rsidR="00F01376" w:rsidRDefault="00F01376" w:rsidP="00BF45ED">
            <w:pPr>
              <w:pStyle w:val="a3"/>
            </w:pPr>
          </w:p>
        </w:tc>
        <w:tc>
          <w:tcPr>
            <w:tcW w:w="1211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баллов.</w:t>
            </w:r>
          </w:p>
        </w:tc>
        <w:tc>
          <w:tcPr>
            <w:tcW w:w="1191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баллов.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баллов.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баллов.</w:t>
            </w:r>
          </w:p>
        </w:tc>
        <w:tc>
          <w:tcPr>
            <w:tcW w:w="1276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баллов.</w:t>
            </w:r>
          </w:p>
        </w:tc>
        <w:tc>
          <w:tcPr>
            <w:tcW w:w="1134" w:type="dxa"/>
          </w:tcPr>
          <w:p w:rsidR="00F01376" w:rsidRPr="00F01376" w:rsidRDefault="00F01376" w:rsidP="00BF45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01376">
              <w:rPr>
                <w:b/>
                <w:sz w:val="20"/>
                <w:szCs w:val="20"/>
              </w:rPr>
              <w:t>10 баллов</w:t>
            </w:r>
          </w:p>
        </w:tc>
        <w:tc>
          <w:tcPr>
            <w:tcW w:w="850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709" w:type="dxa"/>
          </w:tcPr>
          <w:p w:rsidR="00F01376" w:rsidRDefault="00F01376" w:rsidP="00BF45ED">
            <w:pPr>
              <w:pStyle w:val="a3"/>
            </w:pPr>
          </w:p>
        </w:tc>
      </w:tr>
      <w:tr w:rsidR="003824E3" w:rsidTr="003824E3">
        <w:tc>
          <w:tcPr>
            <w:tcW w:w="1567" w:type="dxa"/>
          </w:tcPr>
          <w:p w:rsidR="00F01376" w:rsidRPr="003824E3" w:rsidRDefault="00F01376" w:rsidP="00BF45ED">
            <w:pPr>
              <w:pStyle w:val="a3"/>
              <w:jc w:val="center"/>
              <w:rPr>
                <w:b/>
              </w:rPr>
            </w:pPr>
            <w:r w:rsidRPr="003824E3">
              <w:rPr>
                <w:b/>
              </w:rPr>
              <w:t>Самооценка</w:t>
            </w:r>
          </w:p>
        </w:tc>
        <w:tc>
          <w:tcPr>
            <w:tcW w:w="121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9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34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850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709" w:type="dxa"/>
          </w:tcPr>
          <w:p w:rsidR="00F01376" w:rsidRDefault="00F01376" w:rsidP="00BF45ED">
            <w:pPr>
              <w:pStyle w:val="a3"/>
            </w:pPr>
          </w:p>
        </w:tc>
      </w:tr>
      <w:tr w:rsidR="003824E3" w:rsidTr="003824E3">
        <w:tc>
          <w:tcPr>
            <w:tcW w:w="1567" w:type="dxa"/>
          </w:tcPr>
          <w:p w:rsidR="00F01376" w:rsidRPr="003824E3" w:rsidRDefault="00F01376" w:rsidP="00BF45ED">
            <w:pPr>
              <w:pStyle w:val="a3"/>
              <w:jc w:val="center"/>
              <w:rPr>
                <w:b/>
              </w:rPr>
            </w:pPr>
            <w:proofErr w:type="spellStart"/>
            <w:r w:rsidRPr="003824E3">
              <w:rPr>
                <w:b/>
              </w:rPr>
              <w:t>Взаимооценка</w:t>
            </w:r>
            <w:proofErr w:type="spellEnd"/>
          </w:p>
        </w:tc>
        <w:tc>
          <w:tcPr>
            <w:tcW w:w="121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9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34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850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709" w:type="dxa"/>
          </w:tcPr>
          <w:p w:rsidR="00F01376" w:rsidRDefault="00F01376" w:rsidP="00BF45ED">
            <w:pPr>
              <w:pStyle w:val="a3"/>
            </w:pPr>
          </w:p>
        </w:tc>
      </w:tr>
      <w:tr w:rsidR="003824E3" w:rsidTr="003824E3">
        <w:tc>
          <w:tcPr>
            <w:tcW w:w="1567" w:type="dxa"/>
          </w:tcPr>
          <w:p w:rsidR="00F01376" w:rsidRPr="003824E3" w:rsidRDefault="00F01376" w:rsidP="00BF45ED">
            <w:pPr>
              <w:pStyle w:val="a3"/>
              <w:jc w:val="center"/>
              <w:rPr>
                <w:b/>
              </w:rPr>
            </w:pPr>
            <w:r w:rsidRPr="003824E3">
              <w:rPr>
                <w:b/>
              </w:rPr>
              <w:t xml:space="preserve">Оценка мастера </w:t>
            </w:r>
            <w:proofErr w:type="spellStart"/>
            <w:proofErr w:type="gramStart"/>
            <w:r w:rsidRPr="003824E3">
              <w:rPr>
                <w:b/>
              </w:rPr>
              <w:t>п</w:t>
            </w:r>
            <w:proofErr w:type="spellEnd"/>
            <w:proofErr w:type="gramEnd"/>
            <w:r w:rsidRPr="003824E3">
              <w:rPr>
                <w:b/>
              </w:rPr>
              <w:t>/о</w:t>
            </w:r>
          </w:p>
        </w:tc>
        <w:tc>
          <w:tcPr>
            <w:tcW w:w="121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9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34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850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709" w:type="dxa"/>
          </w:tcPr>
          <w:p w:rsidR="00F01376" w:rsidRDefault="00F01376" w:rsidP="00BF45ED">
            <w:pPr>
              <w:pStyle w:val="a3"/>
            </w:pPr>
          </w:p>
        </w:tc>
      </w:tr>
      <w:tr w:rsidR="003824E3" w:rsidTr="003824E3">
        <w:tc>
          <w:tcPr>
            <w:tcW w:w="1567" w:type="dxa"/>
          </w:tcPr>
          <w:p w:rsidR="00F01376" w:rsidRPr="003824E3" w:rsidRDefault="00F01376" w:rsidP="00BF45ED">
            <w:pPr>
              <w:pStyle w:val="a3"/>
              <w:jc w:val="center"/>
              <w:rPr>
                <w:b/>
              </w:rPr>
            </w:pPr>
            <w:r w:rsidRPr="003824E3">
              <w:rPr>
                <w:b/>
              </w:rPr>
              <w:t>Итоговая оценка</w:t>
            </w:r>
          </w:p>
        </w:tc>
        <w:tc>
          <w:tcPr>
            <w:tcW w:w="121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91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276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1134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850" w:type="dxa"/>
          </w:tcPr>
          <w:p w:rsidR="00F01376" w:rsidRDefault="00F01376" w:rsidP="00BF45ED">
            <w:pPr>
              <w:pStyle w:val="a3"/>
            </w:pPr>
          </w:p>
        </w:tc>
        <w:tc>
          <w:tcPr>
            <w:tcW w:w="709" w:type="dxa"/>
          </w:tcPr>
          <w:p w:rsidR="00F01376" w:rsidRDefault="00F01376" w:rsidP="00BF45ED">
            <w:pPr>
              <w:pStyle w:val="a3"/>
            </w:pPr>
          </w:p>
        </w:tc>
      </w:tr>
    </w:tbl>
    <w:p w:rsidR="00F01376" w:rsidRDefault="00F73464" w:rsidP="00C6145D">
      <w:pPr>
        <w:pStyle w:val="a3"/>
        <w:tabs>
          <w:tab w:val="left" w:pos="8655"/>
        </w:tabs>
        <w:jc w:val="center"/>
        <w:rPr>
          <w:b/>
        </w:rPr>
      </w:pPr>
      <w:r>
        <w:rPr>
          <w:b/>
        </w:rPr>
        <w:t>«5» - 60-55 баллов.</w:t>
      </w:r>
    </w:p>
    <w:p w:rsidR="00F73464" w:rsidRDefault="00F73464" w:rsidP="00C6145D">
      <w:pPr>
        <w:pStyle w:val="a3"/>
        <w:tabs>
          <w:tab w:val="left" w:pos="8655"/>
        </w:tabs>
        <w:jc w:val="center"/>
        <w:rPr>
          <w:b/>
        </w:rPr>
      </w:pPr>
      <w:r>
        <w:rPr>
          <w:b/>
        </w:rPr>
        <w:t>«4» - 55-50 баллов.</w:t>
      </w:r>
    </w:p>
    <w:p w:rsidR="00F73464" w:rsidRDefault="00F73464" w:rsidP="00C6145D">
      <w:pPr>
        <w:pStyle w:val="a3"/>
        <w:tabs>
          <w:tab w:val="left" w:pos="8655"/>
        </w:tabs>
        <w:jc w:val="center"/>
        <w:rPr>
          <w:b/>
        </w:rPr>
      </w:pPr>
      <w:r>
        <w:rPr>
          <w:b/>
        </w:rPr>
        <w:t>«3» - 45 – 40 баллов.</w:t>
      </w:r>
    </w:p>
    <w:p w:rsidR="00F01376" w:rsidRPr="00902C1E" w:rsidRDefault="00F01376" w:rsidP="00F01376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76" w:rsidRPr="00902C1E" w:rsidRDefault="00F01376" w:rsidP="00F01376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1376" w:rsidRPr="00902C1E" w:rsidSect="007C5D73">
          <w:footerReference w:type="default" r:id="rId7"/>
          <w:pgSz w:w="11906" w:h="16838"/>
          <w:pgMar w:top="851" w:right="1274" w:bottom="1276" w:left="1418" w:header="708" w:footer="708" w:gutter="0"/>
          <w:pgNumType w:start="6"/>
          <w:cols w:space="708"/>
          <w:docGrid w:linePitch="360"/>
        </w:sectPr>
      </w:pPr>
    </w:p>
    <w:p w:rsidR="003824E3" w:rsidRPr="003824E3" w:rsidRDefault="003824E3" w:rsidP="003824E3">
      <w:pPr>
        <w:pStyle w:val="a3"/>
        <w:ind w:firstLine="567"/>
        <w:jc w:val="right"/>
        <w:rPr>
          <w:b/>
        </w:rPr>
      </w:pPr>
      <w:r w:rsidRPr="003824E3">
        <w:rPr>
          <w:b/>
        </w:rPr>
        <w:lastRenderedPageBreak/>
        <w:t>Приложение №2.</w:t>
      </w:r>
      <w:r w:rsidR="00BF45ED" w:rsidRPr="00BF45ED">
        <w:rPr>
          <w:b/>
        </w:rPr>
        <w:t xml:space="preserve"> </w:t>
      </w:r>
      <w:r w:rsidR="00BF45ED">
        <w:rPr>
          <w:b/>
        </w:rPr>
        <w:t>«</w:t>
      </w:r>
      <w:r w:rsidR="00BF45ED" w:rsidRPr="003824E3">
        <w:rPr>
          <w:b/>
        </w:rPr>
        <w:t xml:space="preserve">Выступление </w:t>
      </w:r>
      <w:proofErr w:type="gramStart"/>
      <w:r w:rsidR="00BF45ED" w:rsidRPr="003824E3">
        <w:rPr>
          <w:b/>
        </w:rPr>
        <w:t>обучающегося</w:t>
      </w:r>
      <w:proofErr w:type="gramEnd"/>
      <w:r w:rsidR="00BF45ED">
        <w:rPr>
          <w:b/>
        </w:rPr>
        <w:t>»</w:t>
      </w:r>
    </w:p>
    <w:p w:rsidR="003824E3" w:rsidRPr="003824E3" w:rsidRDefault="003824E3" w:rsidP="003824E3">
      <w:pPr>
        <w:pStyle w:val="a3"/>
        <w:ind w:firstLine="567"/>
        <w:jc w:val="both"/>
      </w:pPr>
      <w:r w:rsidRPr="003824E3">
        <w:t>Сладкие блюда в русской национальной кухне никогда не принадлежали собственно к столу, к обеду.</w:t>
      </w:r>
    </w:p>
    <w:p w:rsidR="003824E3" w:rsidRPr="003824E3" w:rsidRDefault="003824E3" w:rsidP="003824E3">
      <w:pPr>
        <w:pStyle w:val="a3"/>
        <w:ind w:firstLine="567"/>
        <w:jc w:val="both"/>
      </w:pPr>
      <w:r w:rsidRPr="003824E3">
        <w:t>Все, что могло считаться завершающим обед, обозначалось понятием «</w:t>
      </w:r>
      <w:proofErr w:type="spellStart"/>
      <w:r w:rsidRPr="003824E3">
        <w:t>заедка</w:t>
      </w:r>
      <w:proofErr w:type="spellEnd"/>
      <w:r w:rsidRPr="003824E3">
        <w:t xml:space="preserve">» — ягоды, фрукты, мед, орехи, пряники или сладкое питье: морсы, водички, вина, а также варенье — и относилось к </w:t>
      </w:r>
      <w:proofErr w:type="spellStart"/>
      <w:r w:rsidRPr="003824E3">
        <w:t>послестолию</w:t>
      </w:r>
      <w:proofErr w:type="spellEnd"/>
      <w:r w:rsidRPr="003824E3">
        <w:t>, и употреблялось вне обеденного стола, чуть после него, а с конца XVII века было уже определенно связано с чаепитием. Это было принято только в царской, боярской, а потом в господской среде вообще.</w:t>
      </w:r>
    </w:p>
    <w:p w:rsidR="003824E3" w:rsidRPr="003824E3" w:rsidRDefault="003824E3" w:rsidP="003824E3">
      <w:pPr>
        <w:pStyle w:val="a3"/>
        <w:ind w:firstLine="567"/>
        <w:jc w:val="both"/>
      </w:pPr>
      <w:r w:rsidRPr="003824E3">
        <w:t>Само понятие «десерт» и само слово появляются в книжном языке с середины XVII века, а в практическом приложении к кухонному делу лишь в конце XVIII века, то есть спустя почти 150 лет после появления самого слова «десерт» в книгах!</w:t>
      </w:r>
    </w:p>
    <w:p w:rsidR="003824E3" w:rsidRPr="003824E3" w:rsidRDefault="003824E3" w:rsidP="003824E3">
      <w:pPr>
        <w:pStyle w:val="a3"/>
        <w:ind w:firstLine="567"/>
        <w:jc w:val="both"/>
      </w:pPr>
      <w:r w:rsidRPr="003824E3">
        <w:t xml:space="preserve">Тогда же возникает и понятие «третье» — поскольку сладкое явилось </w:t>
      </w:r>
      <w:r w:rsidRPr="003824E3">
        <w:rPr>
          <w:i/>
          <w:iCs/>
        </w:rPr>
        <w:t xml:space="preserve">третьей переменой стола, </w:t>
      </w:r>
      <w:r w:rsidRPr="003824E3">
        <w:t xml:space="preserve">после супов и жарких блюд. Но по-настоящему понятие «третье» распространилось в России только в начале XX века и особенно после революции, когда обед окончательно определился как порядок еды, состоящий из трех блюд. </w:t>
      </w:r>
    </w:p>
    <w:p w:rsidR="003824E3" w:rsidRPr="003824E3" w:rsidRDefault="003824E3" w:rsidP="003824E3">
      <w:pPr>
        <w:pStyle w:val="a3"/>
        <w:ind w:firstLine="567"/>
        <w:jc w:val="both"/>
      </w:pPr>
      <w:proofErr w:type="gramStart"/>
      <w:r w:rsidRPr="003824E3">
        <w:t xml:space="preserve">Так как десерт с XVIII века и до начала XX века, по существу, принадлежал только к столу господствующих классов, то и состав блюд этой части обеда был вплоть до революции 1917 года почти исключительно иностранным — в число «третьего» входили ягодные кисели, компоты, мороженое, </w:t>
      </w:r>
      <w:proofErr w:type="spellStart"/>
      <w:r w:rsidRPr="003824E3">
        <w:t>бламанже</w:t>
      </w:r>
      <w:proofErr w:type="spellEnd"/>
      <w:r w:rsidRPr="003824E3">
        <w:t xml:space="preserve">, муссы, самбуки, желе — сплошь неизвестные русской кухне блюда. </w:t>
      </w:r>
      <w:proofErr w:type="gramEnd"/>
    </w:p>
    <w:p w:rsidR="003824E3" w:rsidRPr="003824E3" w:rsidRDefault="003824E3" w:rsidP="003824E3">
      <w:pPr>
        <w:tabs>
          <w:tab w:val="left" w:pos="426"/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4E3">
        <w:rPr>
          <w:rFonts w:ascii="Times New Roman" w:hAnsi="Times New Roman" w:cs="Times New Roman"/>
          <w:sz w:val="24"/>
          <w:szCs w:val="24"/>
        </w:rPr>
        <w:t xml:space="preserve">В то же время русские национальные сладости </w:t>
      </w:r>
      <w:proofErr w:type="gramStart"/>
      <w:r w:rsidRPr="003824E3">
        <w:rPr>
          <w:rFonts w:ascii="Times New Roman" w:hAnsi="Times New Roman" w:cs="Times New Roman"/>
          <w:sz w:val="24"/>
          <w:szCs w:val="24"/>
        </w:rPr>
        <w:t>существовали</w:t>
      </w:r>
      <w:proofErr w:type="gramEnd"/>
      <w:r w:rsidRPr="003824E3">
        <w:rPr>
          <w:rFonts w:ascii="Times New Roman" w:hAnsi="Times New Roman" w:cs="Times New Roman"/>
          <w:sz w:val="24"/>
          <w:szCs w:val="24"/>
        </w:rPr>
        <w:t xml:space="preserve"> чуть ли не с древних времен. Это были топленое молоко, варенец, мед, пастила, которую делали на меду, до появления сахара, используя как основу яблоки, рябину, лесные ягоды, а также орехи и пряники, где вновь использовался мед и позднее — варенье.</w:t>
      </w:r>
    </w:p>
    <w:p w:rsidR="003824E3" w:rsidRDefault="003824E3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ED" w:rsidRDefault="00BF45E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5D" w:rsidRPr="00902C1E" w:rsidRDefault="00C6145D" w:rsidP="003824E3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76" w:rsidRPr="00902C1E" w:rsidRDefault="00F01376" w:rsidP="00BF45ED">
      <w:pPr>
        <w:tabs>
          <w:tab w:val="left" w:pos="426"/>
          <w:tab w:val="left" w:pos="993"/>
        </w:tabs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№3 (Проверка знаний по технике безопасности). </w:t>
      </w:r>
    </w:p>
    <w:p w:rsidR="00F01376" w:rsidRPr="00902C1E" w:rsidRDefault="00F01376" w:rsidP="00F01376">
      <w:pPr>
        <w:pStyle w:val="a3"/>
        <w:ind w:firstLine="567"/>
      </w:pPr>
      <w:r w:rsidRPr="00902C1E">
        <w:t>Выполнить задание, разложить карточки с названием техника безопасности и личная гигиена в конверты.</w:t>
      </w:r>
    </w:p>
    <w:p w:rsidR="00F01376" w:rsidRPr="00902C1E" w:rsidRDefault="00F01376" w:rsidP="00F01376">
      <w:pPr>
        <w:pStyle w:val="a3"/>
        <w:ind w:firstLine="567"/>
      </w:pPr>
      <w:r w:rsidRPr="00902C1E">
        <w:t xml:space="preserve">Задание: </w:t>
      </w:r>
    </w:p>
    <w:p w:rsidR="00F01376" w:rsidRPr="00902C1E" w:rsidRDefault="00F01376" w:rsidP="00F013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02C1E">
        <w:rPr>
          <w:rFonts w:ascii="Times New Roman" w:hAnsi="Times New Roman" w:cs="Times New Roman"/>
          <w:sz w:val="24"/>
          <w:szCs w:val="24"/>
        </w:rPr>
        <w:t>Из всех предложенных карточек с названием правил техники безопасности и личной гигиены  выбрать подходящие, которые соблюдаются при работе в лаборатории,</w:t>
      </w:r>
    </w:p>
    <w:p w:rsidR="00F01376" w:rsidRPr="00902C1E" w:rsidRDefault="004E0B88" w:rsidP="00F013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0B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161.65pt;margin-top:18.85pt;width:172.3pt;height:105.8pt;z-index:251661312"/>
        </w:pict>
      </w:r>
      <w:r w:rsidR="00F01376" w:rsidRPr="00902C1E">
        <w:rPr>
          <w:rFonts w:ascii="Times New Roman" w:hAnsi="Times New Roman" w:cs="Times New Roman"/>
          <w:sz w:val="24"/>
          <w:szCs w:val="24"/>
        </w:rPr>
        <w:t>Разложить их в конверты в соответствии с правилами работ.</w:t>
      </w:r>
    </w:p>
    <w:p w:rsidR="00F01376" w:rsidRPr="00902C1E" w:rsidRDefault="004E0B88" w:rsidP="00F01376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186.35pt;margin-top:5.8pt;width:127.6pt;height:85.85pt;z-index:251668480" strokeweight="3pt">
            <v:textbox style="mso-next-textbox:#_x0000_s1034">
              <w:txbxContent>
                <w:p w:rsidR="00F01376" w:rsidRPr="003824E3" w:rsidRDefault="00F01376" w:rsidP="00F013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824E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Общие требования по охране труда при работе в лаборатории</w:t>
                  </w:r>
                </w:p>
              </w:txbxContent>
            </v:textbox>
          </v:rect>
        </w:pict>
      </w:r>
      <w:r w:rsidR="00F01376" w:rsidRPr="00902C1E">
        <w:rPr>
          <w:rFonts w:ascii="Times New Roman" w:eastAsia="Times New Roman" w:hAnsi="Times New Roman" w:cs="Times New Roman"/>
          <w:color w:val="000000"/>
          <w:sz w:val="24"/>
          <w:szCs w:val="24"/>
        </w:rPr>
        <w:t>1 конверт:</w:t>
      </w:r>
    </w:p>
    <w:p w:rsidR="00F01376" w:rsidRPr="00902C1E" w:rsidRDefault="00F01376" w:rsidP="00F01376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76" w:rsidRPr="00902C1E" w:rsidRDefault="00F01376" w:rsidP="00F01376">
      <w:pPr>
        <w:tabs>
          <w:tab w:val="left" w:pos="426"/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76" w:rsidRPr="00902C1E" w:rsidRDefault="00F01376" w:rsidP="00F01376">
      <w:pPr>
        <w:tabs>
          <w:tab w:val="left" w:pos="426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587"/>
        <w:gridCol w:w="4908"/>
      </w:tblGrid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Наименование операций по личной гигиене.</w:t>
            </w:r>
          </w:p>
        </w:tc>
        <w:tc>
          <w:tcPr>
            <w:tcW w:w="7580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Операции по личной гигиене.</w:t>
            </w: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8" type="#_x0000_t65" style="position:absolute;left:0;text-align:left;margin-left:6.35pt;margin-top:3pt;width:190.4pt;height:70.25pt;z-index:251662336" strokeweight="2.25pt">
                  <v:textbox style="mso-next-textbox:#_x0000_s1028">
                    <w:txbxContent>
                      <w:p w:rsidR="00F01376" w:rsidRPr="008C5E70" w:rsidRDefault="00F01376" w:rsidP="00F01376">
                        <w:pPr>
                          <w:widowControl w:val="0"/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36"/>
                            <w:szCs w:val="36"/>
                          </w:rPr>
                        </w:pPr>
                      </w:p>
                      <w:p w:rsidR="00F01376" w:rsidRPr="003824E3" w:rsidRDefault="00F01376" w:rsidP="00F0137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 безопасности перед</w:t>
                        </w:r>
                        <w:r w:rsidRPr="008C5E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началом работ.</w:t>
                        </w: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65" style="position:absolute;left:0;text-align:left;margin-left:11.8pt;margin-top:4.3pt;width:184.95pt;height:79.5pt;z-index:251663360" strokeweight="2.25pt">
                  <v:textbox style="mso-next-textbox:#_x0000_s1029">
                    <w:txbxContent>
                      <w:p w:rsidR="00F01376" w:rsidRPr="008C5E70" w:rsidRDefault="00F01376" w:rsidP="00F01376">
                        <w:pPr>
                          <w:widowControl w:val="0"/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36"/>
                            <w:szCs w:val="36"/>
                          </w:rPr>
                        </w:pPr>
                      </w:p>
                      <w:p w:rsidR="00F01376" w:rsidRPr="003824E3" w:rsidRDefault="00F01376" w:rsidP="00F0137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 безопасности по окончании работы.</w:t>
                        </w: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ab/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580" w:type="dxa"/>
          </w:tcPr>
          <w:p w:rsidR="00F01376" w:rsidRPr="00902C1E" w:rsidRDefault="00F01376" w:rsidP="00F0137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Прошедшие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медицинский осмотр и инструктаж по 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охране труда.</w:t>
            </w:r>
          </w:p>
          <w:p w:rsidR="00F01376" w:rsidRPr="00902C1E" w:rsidRDefault="00F01376" w:rsidP="00F0137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Надеть спецодежду, волосы убрать под косынку или колпак.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исправность инвентаря и его маркировку.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вытяжную вентиляцию, рубильник.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включением электроплиты убедиться в на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личии и исправности защитного заземления.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осторожность при чистке овощей. 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Хлеб, гастрономические товары, овощи и другие продукты нарезать хорошо отточенными ножами на раз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делочных досках, соблюдая правильные приемы резания: пальцы левой руки должны </w:t>
            </w: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согнуты и находиться на некотором расстоянии от лезвия ножа. 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работе с мясорубкой мясо и другие продук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проталкивают в мясорубку не руками, а специальным деревянным пестиком. Соблюдать осторожность при работе с ручными терками, надежно удерживать обрабатываемые продук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ты, не обрабатывать мелкие части.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ножи и вилки друг другу только руч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вперед.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отходы для временного 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хранения убирать в урну с крышкой.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Следить, чтобы при закипании содержимое по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суды не выливалось через край, крышки горячей посуды брать полотенцем или прихваткой и открывать от себя.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Выключить электроплиту.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вымыть производственные столы, по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суду, инвентарь, инструменты.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Вынести мусор, отходы и очистки в отведенное место.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tabs>
                <w:tab w:val="left" w:pos="993"/>
                <w:tab w:val="left" w:pos="1185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спецодежду, выключить вытяжную венти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ляцию, рубильник и тщательно вымыть руки с мылом.</w: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F01376" w:rsidRPr="003824E3" w:rsidRDefault="00F01376" w:rsidP="003824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376" w:rsidRPr="00902C1E" w:rsidRDefault="004E0B88" w:rsidP="00F0137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3.7pt;margin-top:20.45pt;width:168.95pt;height:94.4pt;z-index:251660288"/>
        </w:pict>
      </w:r>
      <w:r w:rsidR="00F01376" w:rsidRPr="00902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 конверт:</w:t>
      </w:r>
    </w:p>
    <w:p w:rsidR="00F01376" w:rsidRPr="00902C1E" w:rsidRDefault="004E0B88" w:rsidP="00F013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64.9pt;margin-top:10pt;width:126pt;height:57.75pt;z-index:251667456" strokeweight="3pt">
            <v:textbox style="mso-next-textbox:#_x0000_s1033">
              <w:txbxContent>
                <w:p w:rsidR="00F01376" w:rsidRPr="003824E3" w:rsidRDefault="00F01376" w:rsidP="00F0137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824E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Правила личной гигиены</w:t>
                  </w:r>
                </w:p>
              </w:txbxContent>
            </v:textbox>
          </v:rect>
        </w:pict>
      </w:r>
    </w:p>
    <w:p w:rsidR="00F01376" w:rsidRDefault="00F01376" w:rsidP="00F013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824E3" w:rsidRPr="00902C1E" w:rsidRDefault="003824E3" w:rsidP="00F013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1376" w:rsidRPr="00902C1E" w:rsidRDefault="00F01376" w:rsidP="00F013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585"/>
        <w:gridCol w:w="4910"/>
      </w:tblGrid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Наименование операций по личной гигиене.</w:t>
            </w:r>
          </w:p>
        </w:tc>
        <w:tc>
          <w:tcPr>
            <w:tcW w:w="7580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Операции по личной гигиене.</w:t>
            </w: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65" style="position:absolute;left:0;text-align:left;margin-left:5.15pt;margin-top:2.55pt;width:192.55pt;height:54.95pt;z-index:251664384" strokeweight="2.25pt">
                  <v:textbox style="mso-next-textbox:#_x0000_s1030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Перед началом работы.</w:t>
                        </w:r>
                      </w:p>
                      <w:p w:rsidR="00F01376" w:rsidRPr="006C118B" w:rsidRDefault="00F01376" w:rsidP="00F013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65" style="position:absolute;left:0;text-align:left;margin-left:5.15pt;margin-top:3.3pt;width:192.55pt;height:56.25pt;z-index:251665408" strokeweight="2.25pt">
                  <v:textbox style="mso-next-textbox:#_x0000_s1031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 время работы.</w:t>
                        </w:r>
                      </w:p>
                      <w:p w:rsidR="00F01376" w:rsidRPr="006F64C2" w:rsidRDefault="00F01376" w:rsidP="00F0137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ab/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65" style="position:absolute;left:0;text-align:left;margin-left:5.15pt;margin-top:6pt;width:188.8pt;height:60.75pt;z-index:251666432" strokeweight="2.25pt">
                  <v:textbox style="mso-next-textbox:#_x0000_s1032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 окончанию работы.</w:t>
                        </w:r>
                      </w:p>
                      <w:p w:rsidR="00F01376" w:rsidRPr="006F64C2" w:rsidRDefault="00F01376" w:rsidP="00F0137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580" w:type="dxa"/>
          </w:tcPr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вымыть руки с мылом и ополоснуть их осветленным 0,2 %-</w:t>
            </w:r>
            <w:proofErr w:type="spell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раствором хлор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извести.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Надеть </w:t>
            </w: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опрятные </w:t>
            </w:r>
            <w:proofErr w:type="spell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санодежду</w:t>
            </w:r>
            <w:proofErr w:type="spell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обувь.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Остричь коротко ногти, так как под ними скап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ливаются грязь, яйца глистов и различные микробы.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клипсы, кольца, броши, часы и другие 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рашения.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выходить в </w:t>
            </w:r>
            <w:proofErr w:type="spell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санодежде</w:t>
            </w:r>
            <w:proofErr w:type="spell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лаборатории.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иметь при себе чистый носовой платок.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работе допускаются лица, прошедшие медо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смотр и исследования на 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бациллоносительство.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 тщательно руки с мылом при переходе к обработке другого вида продук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тов, особенно от сырого к </w:t>
            </w: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вареному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 любого за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грязнения и после посещения туалета.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карманах спецодежды держать только носовой платок.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Нельзя вытирать руки о </w:t>
            </w:r>
            <w:proofErr w:type="spell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санодежду</w:t>
            </w:r>
            <w:proofErr w:type="spell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Убрать рабочее место, стол вымыть водой с содой.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Санодежду</w:t>
            </w:r>
            <w:proofErr w:type="spell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снять.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Дежурная бригада проверяет качество уборки ра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бочих, мест и производит уборку лаборатории.</w: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F01376" w:rsidRPr="00902C1E" w:rsidRDefault="00F01376" w:rsidP="00F01376">
      <w:pPr>
        <w:shd w:val="clear" w:color="auto" w:fill="FFFFFF"/>
        <w:spacing w:before="22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C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Эталон ответов по технике безопасности</w:t>
      </w:r>
    </w:p>
    <w:p w:rsidR="00F01376" w:rsidRPr="00902C1E" w:rsidRDefault="00F01376" w:rsidP="00F01376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4600"/>
        <w:gridCol w:w="4895"/>
      </w:tblGrid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Наименование операций по личной гигиене.</w:t>
            </w:r>
          </w:p>
        </w:tc>
        <w:tc>
          <w:tcPr>
            <w:tcW w:w="7580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Операции по личной гигиене.</w:t>
            </w: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65" style="position:absolute;left:0;text-align:left;margin-left:7.4pt;margin-top:-.75pt;width:198.55pt;height:78.25pt;z-index:251669504" strokeweight="2.25pt">
                  <v:textbox style="mso-next-textbox:#_x0000_s1035">
                    <w:txbxContent>
                      <w:p w:rsidR="00F01376" w:rsidRPr="006C118B" w:rsidRDefault="00F01376" w:rsidP="00F01376">
                        <w:pPr>
                          <w:widowControl w:val="0"/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</w:pPr>
                      </w:p>
                      <w:p w:rsidR="00F01376" w:rsidRPr="003824E3" w:rsidRDefault="00F01376" w:rsidP="00F0137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 безопасности перед началом работ.</w:t>
                        </w: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ab/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580" w:type="dxa"/>
          </w:tcPr>
          <w:p w:rsidR="00F01376" w:rsidRPr="00902C1E" w:rsidRDefault="00F01376" w:rsidP="00F01376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прошедшие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медицинский осмотр и инструктаж по 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охране труда.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Надеть спецодежду, волосы убрать под косынку или колпак.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исправность инвентаря и его маркировку.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целостность эмалированной посуды, от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сутствие сколов эмали, а также отсутствие трещин и ско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столовой посуды.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вытяжную вентиляцию, рубильник.</w:t>
            </w:r>
          </w:p>
          <w:p w:rsidR="00F01376" w:rsidRPr="00902C1E" w:rsidRDefault="00F01376" w:rsidP="00BC0539">
            <w:pPr>
              <w:widowControl w:val="0"/>
              <w:shd w:val="clear" w:color="auto" w:fill="FFFFFF"/>
              <w:tabs>
                <w:tab w:val="left" w:pos="508"/>
                <w:tab w:val="left" w:pos="993"/>
              </w:tabs>
              <w:autoSpaceDE w:val="0"/>
              <w:autoSpaceDN w:val="0"/>
              <w:adjustRightInd w:val="0"/>
              <w:spacing w:line="331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65" style="position:absolute;left:0;text-align:left;margin-left:10.2pt;margin-top:20.8pt;width:197.6pt;height:78pt;z-index:251671552;mso-position-horizontal-relative:text;mso-position-vertical-relative:text" strokeweight="2.25pt">
                  <v:textbox style="mso-next-textbox:#_x0000_s1037">
                    <w:txbxContent>
                      <w:p w:rsidR="00F01376" w:rsidRPr="006C118B" w:rsidRDefault="00F01376" w:rsidP="00F01376">
                        <w:pPr>
                          <w:widowControl w:val="0"/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</w:pPr>
                      </w:p>
                      <w:p w:rsidR="00F01376" w:rsidRPr="003824E3" w:rsidRDefault="00F01376" w:rsidP="00F0137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 безопасности во время работ.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80" w:type="dxa"/>
          </w:tcPr>
          <w:p w:rsidR="00F01376" w:rsidRPr="00902C1E" w:rsidRDefault="00F01376" w:rsidP="00BC053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включением электроплиты убедиться в на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личии и исправности защитного заземления ее корпуса и встать на диэлектрический коврик.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осторожность при чистке овощей. Кар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тофель чистить желобковым ножом, рыбу — скребком.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Хлеб, гастрономические товары, овощи и другие продукты нарезать хорошо отточенными ножами на раз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делочных досках, соблюдая правильные приемы резания: пальцы левой руки должны </w:t>
            </w:r>
            <w:proofErr w:type="gramStart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gramEnd"/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согнуты и находиться на некотором расстоянии от лезвия ножа. Сырые и ва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реные овощи, мясо, рыбу, хлеб нарезают на разных раз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делочных досках в соответствии с их маркировкой.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работе с мясорубкой мясо и другие продук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проталкивают в мясорубку не руками, а специальным деревянным пестиком.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осторожность при работе с ручными терками, надежно удерживать обрабатываемые продук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ты, не обрабатывать мелкие части.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ножи и вилки друг другу только руч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вперед.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отходы для временного их хранения убирать в урну с крышкой.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Следить, чтобы при закипании содержимое по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суды не выливалось через край, крышки горячей посуды брать полотенцем или прихваткой и открывать от себя.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Сковороду ставить и снимать с плиты сковород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ником.</w:t>
            </w:r>
          </w:p>
          <w:p w:rsidR="00F01376" w:rsidRPr="00902C1E" w:rsidRDefault="00F01376" w:rsidP="00BC053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6" type="#_x0000_t65" style="position:absolute;left:0;text-align:left;margin-left:21.8pt;margin-top:12.45pt;width:181.9pt;height:78pt;z-index:251670528;mso-position-horizontal-relative:text;mso-position-vertical-relative:text" strokeweight="2.25pt">
                  <v:textbox style="mso-next-textbox:#_x0000_s1036">
                    <w:txbxContent>
                      <w:p w:rsidR="00F01376" w:rsidRPr="006C118B" w:rsidRDefault="00F01376" w:rsidP="00F01376">
                        <w:pPr>
                          <w:widowControl w:val="0"/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7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</w:rPr>
                        </w:pPr>
                      </w:p>
                      <w:p w:rsidR="00F01376" w:rsidRPr="003824E3" w:rsidRDefault="00F01376" w:rsidP="00F0137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 безопасности по окончании работ.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80" w:type="dxa"/>
          </w:tcPr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Выключить электроплиту.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вымыть производственные столы, по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суду, инвентарь, инструменты.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Вынести мусор, отходы и очистки в отведенное место.</w:t>
            </w:r>
          </w:p>
          <w:p w:rsidR="00F01376" w:rsidRPr="00902C1E" w:rsidRDefault="00F01376" w:rsidP="00F01376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85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спецодежду, выключить вытяжную венти</w:t>
            </w:r>
            <w:r w:rsidRPr="0090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ляцию, рубильник и тщательно вымыть руки с мылом.</w:t>
            </w:r>
          </w:p>
          <w:p w:rsidR="00F01376" w:rsidRPr="00902C1E" w:rsidRDefault="00F01376" w:rsidP="00BC0539">
            <w:pPr>
              <w:pStyle w:val="a4"/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6145D" w:rsidRDefault="00C6145D" w:rsidP="003824E3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45D" w:rsidRDefault="00C6145D" w:rsidP="003824E3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45D" w:rsidRDefault="00C6145D" w:rsidP="003824E3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45D" w:rsidRDefault="00C6145D" w:rsidP="003824E3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D73" w:rsidRDefault="007C5D73" w:rsidP="003824E3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2F65" w:rsidRDefault="00582F65" w:rsidP="00582F65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376" w:rsidRPr="00902C1E" w:rsidRDefault="00F01376" w:rsidP="00582F65">
      <w:pPr>
        <w:shd w:val="clear" w:color="auto" w:fill="FFFFFF"/>
        <w:spacing w:before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C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Эталон ответов по технике безопасности</w:t>
      </w:r>
    </w:p>
    <w:tbl>
      <w:tblPr>
        <w:tblStyle w:val="a7"/>
        <w:tblW w:w="0" w:type="auto"/>
        <w:tblInd w:w="360" w:type="dxa"/>
        <w:tblLook w:val="04A0"/>
      </w:tblPr>
      <w:tblGrid>
        <w:gridCol w:w="4582"/>
        <w:gridCol w:w="4913"/>
      </w:tblGrid>
      <w:tr w:rsidR="00F01376" w:rsidRPr="00902C1E" w:rsidTr="00BC0539"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Наименование операций по личной гигиене.</w:t>
            </w:r>
          </w:p>
        </w:tc>
        <w:tc>
          <w:tcPr>
            <w:tcW w:w="7580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Операции по личной гигиене.</w:t>
            </w:r>
          </w:p>
        </w:tc>
      </w:tr>
      <w:tr w:rsidR="00F01376" w:rsidRPr="00902C1E" w:rsidTr="00BC0539">
        <w:trPr>
          <w:trHeight w:val="412"/>
        </w:trPr>
        <w:tc>
          <w:tcPr>
            <w:tcW w:w="7555" w:type="dxa"/>
          </w:tcPr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65" style="position:absolute;left:0;text-align:left;margin-left:13.4pt;margin-top:8.55pt;width:185.05pt;height:54.95pt;z-index:251672576" strokeweight="2.25pt">
                  <v:textbox style="mso-next-textbox:#_x0000_s1038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Перед началом работы.</w:t>
                        </w:r>
                      </w:p>
                      <w:p w:rsidR="00F01376" w:rsidRPr="006C118B" w:rsidRDefault="00F01376" w:rsidP="00F0137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902C1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ab/>
            </w: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F01376" w:rsidRPr="00902C1E" w:rsidRDefault="00F01376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7580" w:type="dxa"/>
          </w:tcPr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вымыть руки со щеткой и мылом и ополоснуть их осветленным 0,2 %-</w:t>
            </w:r>
            <w:proofErr w:type="spell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раствором хлор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извести.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Надеть </w:t>
            </w:r>
            <w:proofErr w:type="gram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</w:t>
            </w:r>
            <w:proofErr w:type="gram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опрятные </w:t>
            </w:r>
            <w:proofErr w:type="spell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санодежду</w:t>
            </w:r>
            <w:proofErr w:type="spell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обувь на низком каблуке.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Остричь коротко ногти, так как под ними скап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ливаются грязь, яйца глистов и различные микробы.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клипсы, кольца, броши, часы и другие ук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рашения.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выходить в </w:t>
            </w:r>
            <w:proofErr w:type="spell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санодежде</w:t>
            </w:r>
            <w:proofErr w:type="spell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лаборатории.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иметь при себе чистый носовой платок.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13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работе допускаются лица, прошедшие медо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смотр и исследования на бациллоносительство.</w:t>
            </w: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65" style="position:absolute;left:0;text-align:left;margin-left:10.6pt;margin-top:17.85pt;width:187.85pt;height:57.1pt;z-index:251673600;mso-position-horizontal-relative:text;mso-position-vertical-relative:text" strokeweight="2.25pt">
                  <v:textbox style="mso-next-textbox:#_x0000_s1039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Во время работы.</w:t>
                        </w:r>
                      </w:p>
                      <w:p w:rsidR="00F01376" w:rsidRPr="006F64C2" w:rsidRDefault="00F01376" w:rsidP="00F0137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580" w:type="dxa"/>
          </w:tcPr>
          <w:p w:rsidR="00F01376" w:rsidRPr="00582F65" w:rsidRDefault="00F01376" w:rsidP="00582F6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2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 тщательно руки со щеткой и мылом и опо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ласкивать их осветленным 0,2 %-</w:t>
            </w:r>
            <w:proofErr w:type="spell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раствором хлорной извести при переходе к обработке другого вида продук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тов, особенно от сырого к </w:t>
            </w:r>
            <w:proofErr w:type="gram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вареному</w:t>
            </w:r>
            <w:proofErr w:type="gram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 любого за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грязнения и после посещения туалета.</w:t>
            </w:r>
          </w:p>
        </w:tc>
      </w:tr>
      <w:tr w:rsidR="00F01376" w:rsidRPr="00902C1E" w:rsidTr="00BC0539">
        <w:tc>
          <w:tcPr>
            <w:tcW w:w="7555" w:type="dxa"/>
          </w:tcPr>
          <w:p w:rsidR="00F01376" w:rsidRPr="00902C1E" w:rsidRDefault="004E0B88" w:rsidP="00BC0539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E0B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40" type="#_x0000_t65" style="position:absolute;left:0;text-align:left;margin-left:10.6pt;margin-top:7.75pt;width:183.75pt;height:65.65pt;z-index:251674624;mso-position-horizontal-relative:text;mso-position-vertical-relative:text" strokeweight="2.25pt">
                  <v:textbox style="mso-next-textbox:#_x0000_s1040">
                    <w:txbxContent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Правила личной гигиены</w:t>
                        </w:r>
                      </w:p>
                      <w:p w:rsidR="00F01376" w:rsidRPr="003824E3" w:rsidRDefault="00F01376" w:rsidP="00F01376">
                        <w:pPr>
                          <w:shd w:val="clear" w:color="auto" w:fill="FFFFFF"/>
                          <w:tabs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4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 окончанию работы.</w:t>
                        </w:r>
                      </w:p>
                      <w:p w:rsidR="00F01376" w:rsidRPr="006F64C2" w:rsidRDefault="00F01376" w:rsidP="00F0137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580" w:type="dxa"/>
          </w:tcPr>
          <w:p w:rsidR="00F01376" w:rsidRPr="00582F65" w:rsidRDefault="00F01376" w:rsidP="00582F6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2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Убрать рабочее место, стол вымыть водой с содой.</w:t>
            </w:r>
          </w:p>
          <w:p w:rsidR="00582F65" w:rsidRPr="00582F65" w:rsidRDefault="00F01376" w:rsidP="00582F6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2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Санодежду</w:t>
            </w:r>
            <w:proofErr w:type="spellEnd"/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снять и оставить в шкафчике.</w:t>
            </w:r>
          </w:p>
          <w:p w:rsidR="00F01376" w:rsidRPr="00582F65" w:rsidRDefault="00F01376" w:rsidP="00582F6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2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Дежурная бригада проверяет качество уборки ра</w:t>
            </w:r>
            <w:r w:rsidRPr="0058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бочих, мест и производит уборку лаборатории</w:t>
            </w:r>
          </w:p>
        </w:tc>
      </w:tr>
    </w:tbl>
    <w:p w:rsidR="00F01376" w:rsidRPr="00902C1E" w:rsidRDefault="00F01376" w:rsidP="00F01376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AF66A1" w:rsidRDefault="00233C2F"/>
    <w:p w:rsidR="00B84AB7" w:rsidRDefault="00B84AB7"/>
    <w:p w:rsidR="00B84AB7" w:rsidRDefault="00B84AB7"/>
    <w:p w:rsidR="00C6145D" w:rsidRDefault="00C6145D"/>
    <w:p w:rsidR="00B84AB7" w:rsidRDefault="00B84AB7"/>
    <w:p w:rsidR="00C6145D" w:rsidRDefault="00C6145D"/>
    <w:p w:rsidR="00582F65" w:rsidRDefault="00582F65"/>
    <w:p w:rsidR="00582F65" w:rsidRDefault="00582F65"/>
    <w:p w:rsidR="00582F65" w:rsidRDefault="00582F65"/>
    <w:p w:rsidR="00B84AB7" w:rsidRPr="00B84AB7" w:rsidRDefault="00B84AB7" w:rsidP="00B84AB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4: Технологическая карта.</w:t>
      </w: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</w:t>
      </w:r>
    </w:p>
    <w:tbl>
      <w:tblPr>
        <w:tblW w:w="0" w:type="auto"/>
        <w:tblLook w:val="04A0"/>
      </w:tblPr>
      <w:tblGrid>
        <w:gridCol w:w="4927"/>
        <w:gridCol w:w="4927"/>
      </w:tblGrid>
      <w:tr w:rsidR="00B84AB7" w:rsidRPr="00B84AB7" w:rsidTr="000A0F36">
        <w:tc>
          <w:tcPr>
            <w:tcW w:w="4927" w:type="dxa"/>
          </w:tcPr>
          <w:p w:rsidR="00B84AB7" w:rsidRPr="00B84AB7" w:rsidRDefault="00B84AB7" w:rsidP="00B84AB7">
            <w:pPr>
              <w:pStyle w:val="3"/>
              <w:ind w:firstLine="0"/>
              <w:jc w:val="both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Наименование блюда:</w:t>
            </w:r>
          </w:p>
          <w:p w:rsidR="00B84AB7" w:rsidRPr="00B84AB7" w:rsidRDefault="00B84AB7" w:rsidP="00B84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«Компот из свежих плодов»</w:t>
            </w:r>
          </w:p>
        </w:tc>
        <w:tc>
          <w:tcPr>
            <w:tcW w:w="4927" w:type="dxa"/>
          </w:tcPr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Рецептура № 427</w:t>
            </w:r>
          </w:p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Сборник рецептур блюд и кулинарных изделий 2010г.</w:t>
            </w:r>
          </w:p>
        </w:tc>
      </w:tr>
    </w:tbl>
    <w:p w:rsidR="00B84AB7" w:rsidRPr="00B84AB7" w:rsidRDefault="00B84AB7" w:rsidP="00B84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4"/>
        <w:gridCol w:w="1948"/>
        <w:gridCol w:w="1971"/>
      </w:tblGrid>
      <w:tr w:rsidR="00B84AB7" w:rsidRPr="00B84AB7" w:rsidTr="000A0F36">
        <w:trPr>
          <w:jc w:val="center"/>
        </w:trPr>
        <w:tc>
          <w:tcPr>
            <w:tcW w:w="4844" w:type="dxa"/>
            <w:vMerge w:val="restart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3919" w:type="dxa"/>
            <w:gridSpan w:val="2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B84AB7" w:rsidRPr="00B84AB7" w:rsidTr="000A0F36">
        <w:trPr>
          <w:jc w:val="center"/>
        </w:trPr>
        <w:tc>
          <w:tcPr>
            <w:tcW w:w="4844" w:type="dxa"/>
            <w:vMerge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нетто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Плод</w:t>
            </w:r>
            <w:proofErr w:type="gramStart"/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ы(</w:t>
            </w:r>
            <w:proofErr w:type="gramEnd"/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варианты):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 или айва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Груши 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Плод</w:t>
            </w:r>
            <w:proofErr w:type="gramStart"/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ы(</w:t>
            </w:r>
            <w:proofErr w:type="gramEnd"/>
            <w:r w:rsidRPr="00B84A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варианты):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Черешня или вишня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 или персики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абрикосы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</w:tbl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приготовления блюда.</w:t>
      </w:r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 Яблоки (или груши, айву)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приготавливают следующим образом: в горячей воде растворяют сахар, добавляют лимонную кислоту, доводят до кипения, проваривают 10…12 мин и процеживают. В подготовленный горячий сироп погружают плоды. Яблоки и груши варят при слабом кипении не более 6…8 мин. Быстро разварившиеся сорта яблок и очень спелые груши не варят, а кладут в кипящий сироп, прекращают нагрев и оставляют в сиропе до охлаждения.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B7">
        <w:rPr>
          <w:rFonts w:ascii="Times New Roman" w:hAnsi="Times New Roman" w:cs="Times New Roman"/>
          <w:color w:val="000000"/>
          <w:sz w:val="24"/>
          <w:szCs w:val="24"/>
        </w:rPr>
        <w:t>Черешню (или вишню) перебирают, удаляют плодоножки, моют; сливы (или персики, абрикосы) перебирают, моют, разрезают пополам, удаляют косточки, закладывают в горячий сахарный сироп и доводят до кипения.</w:t>
      </w:r>
      <w:proofErr w:type="gramEnd"/>
    </w:p>
    <w:p w:rsidR="00B84AB7" w:rsidRPr="00B84AB7" w:rsidRDefault="00B84AB7" w:rsidP="00B8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7">
        <w:rPr>
          <w:rFonts w:ascii="Times New Roman" w:hAnsi="Times New Roman" w:cs="Times New Roman"/>
          <w:b/>
          <w:sz w:val="24"/>
          <w:szCs w:val="24"/>
        </w:rPr>
        <w:t>Качественная оценка готового блюда.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AB7">
        <w:rPr>
          <w:rFonts w:ascii="Times New Roman" w:hAnsi="Times New Roman" w:cs="Times New Roman"/>
          <w:sz w:val="24"/>
          <w:szCs w:val="24"/>
        </w:rPr>
        <w:t>Сироп - проз</w:t>
      </w:r>
      <w:r w:rsidRPr="00B84AB7">
        <w:rPr>
          <w:rFonts w:ascii="Times New Roman" w:hAnsi="Times New Roman" w:cs="Times New Roman"/>
          <w:sz w:val="24"/>
          <w:szCs w:val="24"/>
        </w:rPr>
        <w:softHyphen/>
        <w:t xml:space="preserve">рачный, </w:t>
      </w:r>
      <w:proofErr w:type="gramStart"/>
      <w:r w:rsidRPr="00B84A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4AB7">
        <w:rPr>
          <w:rFonts w:ascii="Times New Roman" w:hAnsi="Times New Roman" w:cs="Times New Roman"/>
          <w:sz w:val="24"/>
          <w:szCs w:val="24"/>
        </w:rPr>
        <w:t xml:space="preserve"> желтоватого до светло-коричневого цвета. Фрукты и ягоды (целые или нарезанные) не переварены, сохранили свою форму. Вкус компотов - сладкий с кис</w:t>
      </w:r>
      <w:r w:rsidRPr="00B84AB7">
        <w:rPr>
          <w:rFonts w:ascii="Times New Roman" w:hAnsi="Times New Roman" w:cs="Times New Roman"/>
          <w:sz w:val="24"/>
          <w:szCs w:val="24"/>
        </w:rPr>
        <w:softHyphen/>
        <w:t>ловатым привкусом, запахом фруктов и ягод, из которых они приготовлены. При подаче фрукты должны занимать 1/4 объема посуды.</w:t>
      </w:r>
    </w:p>
    <w:p w:rsidR="00B84AB7" w:rsidRPr="00B84AB7" w:rsidRDefault="00B84AB7" w:rsidP="00B84A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Default="00B84AB7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5D" w:rsidRDefault="00C6145D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5D" w:rsidRDefault="00C6145D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5D" w:rsidRDefault="00C6145D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5D" w:rsidRDefault="00C6145D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5: Технологическая карта.</w:t>
      </w:r>
    </w:p>
    <w:p w:rsidR="00B84AB7" w:rsidRPr="00B84AB7" w:rsidRDefault="00B84AB7" w:rsidP="00B84AB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</w:t>
      </w:r>
    </w:p>
    <w:tbl>
      <w:tblPr>
        <w:tblW w:w="0" w:type="auto"/>
        <w:tblLook w:val="04A0"/>
      </w:tblPr>
      <w:tblGrid>
        <w:gridCol w:w="4927"/>
        <w:gridCol w:w="4927"/>
      </w:tblGrid>
      <w:tr w:rsidR="00B84AB7" w:rsidRPr="00B84AB7" w:rsidTr="000A0F36">
        <w:tc>
          <w:tcPr>
            <w:tcW w:w="4927" w:type="dxa"/>
          </w:tcPr>
          <w:p w:rsidR="00B84AB7" w:rsidRPr="00B84AB7" w:rsidRDefault="00B84AB7" w:rsidP="00B84AB7">
            <w:pPr>
              <w:pStyle w:val="3"/>
              <w:ind w:firstLine="0"/>
              <w:jc w:val="both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Наименование блюда:</w:t>
            </w:r>
          </w:p>
          <w:p w:rsidR="00B84AB7" w:rsidRPr="00B84AB7" w:rsidRDefault="00B84AB7" w:rsidP="00B84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«Фруктовый салат»</w:t>
            </w:r>
          </w:p>
        </w:tc>
        <w:tc>
          <w:tcPr>
            <w:tcW w:w="4927" w:type="dxa"/>
          </w:tcPr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Рецептура № 423</w:t>
            </w:r>
          </w:p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Сборник рецептур блюд и кулинарных изделий 2010г.</w:t>
            </w:r>
          </w:p>
        </w:tc>
      </w:tr>
    </w:tbl>
    <w:p w:rsidR="00B84AB7" w:rsidRPr="00B84AB7" w:rsidRDefault="00B84AB7" w:rsidP="00B84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4"/>
        <w:gridCol w:w="1948"/>
        <w:gridCol w:w="1971"/>
      </w:tblGrid>
      <w:tr w:rsidR="00B84AB7" w:rsidRPr="00B84AB7" w:rsidTr="000A0F36">
        <w:trPr>
          <w:jc w:val="center"/>
        </w:trPr>
        <w:tc>
          <w:tcPr>
            <w:tcW w:w="4844" w:type="dxa"/>
            <w:vMerge w:val="restart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3919" w:type="dxa"/>
            <w:gridSpan w:val="2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B84AB7" w:rsidRPr="00B84AB7" w:rsidTr="000A0F36">
        <w:trPr>
          <w:jc w:val="center"/>
        </w:trPr>
        <w:tc>
          <w:tcPr>
            <w:tcW w:w="4844" w:type="dxa"/>
            <w:vMerge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нетто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Банан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Груша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27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Яблоки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Виноград (без косточек)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Киви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Сок яблочный прямого отжима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AB7" w:rsidRPr="00B84AB7" w:rsidRDefault="00B84AB7" w:rsidP="00B84AB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приготовления блюда.</w:t>
      </w:r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AB7">
        <w:rPr>
          <w:rFonts w:ascii="Times New Roman" w:hAnsi="Times New Roman" w:cs="Times New Roman"/>
          <w:spacing w:val="-11"/>
          <w:sz w:val="24"/>
          <w:szCs w:val="24"/>
        </w:rPr>
        <w:t xml:space="preserve">Все плоды хорошо промывают. Бананы, очищенные от кожуры, яблоки и груши, очищенные </w:t>
      </w:r>
      <w:r w:rsidRPr="00B84AB7">
        <w:rPr>
          <w:rFonts w:ascii="Times New Roman" w:hAnsi="Times New Roman" w:cs="Times New Roman"/>
          <w:spacing w:val="-10"/>
          <w:sz w:val="24"/>
          <w:szCs w:val="24"/>
        </w:rPr>
        <w:t>от кожицы, с удаленными семенными гнездами, нарезают тонкими ломтиками. Подготовленные плоды и виноград (без косточек), киви смешивают в емкости, при выдаче поливают соком пло</w:t>
      </w:r>
      <w:r w:rsidRPr="00B84AB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84AB7">
        <w:rPr>
          <w:rFonts w:ascii="Times New Roman" w:hAnsi="Times New Roman" w:cs="Times New Roman"/>
          <w:spacing w:val="-9"/>
          <w:sz w:val="24"/>
          <w:szCs w:val="24"/>
        </w:rPr>
        <w:t xml:space="preserve">довым натуральным (непосредственно перед отпуском). Температура подачи: от 10 до 15 С. Срок </w:t>
      </w:r>
      <w:r w:rsidRPr="00B84AB7">
        <w:rPr>
          <w:rFonts w:ascii="Times New Roman" w:hAnsi="Times New Roman" w:cs="Times New Roman"/>
          <w:sz w:val="24"/>
          <w:szCs w:val="24"/>
        </w:rPr>
        <w:t>реализации: не более 30 мин с момента приготовления.</w:t>
      </w:r>
    </w:p>
    <w:p w:rsidR="00B84AB7" w:rsidRPr="00B84AB7" w:rsidRDefault="00B84AB7" w:rsidP="00B8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7">
        <w:rPr>
          <w:rFonts w:ascii="Times New Roman" w:hAnsi="Times New Roman" w:cs="Times New Roman"/>
          <w:b/>
          <w:sz w:val="24"/>
          <w:szCs w:val="24"/>
        </w:rPr>
        <w:t>Качественная оценка готового блюда.</w:t>
      </w:r>
    </w:p>
    <w:p w:rsidR="00B84AB7" w:rsidRPr="00B84AB7" w:rsidRDefault="00B84AB7" w:rsidP="00B8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AB7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вид: фрукты и ягоды сохраняют форму, равномерно распределены в салате Консистенция: соответствует виду фруктов или ягод Цвет: продуктов, входящих в состав блюда Вкус: свойственный вкусу фруктов и ягод Запах: свойственный входящим в блюдо продуктам.</w:t>
      </w: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Default="00B84AB7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B7" w:rsidRDefault="00B84AB7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B7" w:rsidRDefault="00B84AB7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B7" w:rsidRDefault="00B84AB7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B7" w:rsidRDefault="00B84AB7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45D" w:rsidRDefault="00C6145D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D73" w:rsidRDefault="007C5D73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45D" w:rsidRPr="00B84AB7" w:rsidRDefault="00C6145D" w:rsidP="00B84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6: Технологическая карта.</w:t>
      </w: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карта</w:t>
      </w:r>
    </w:p>
    <w:tbl>
      <w:tblPr>
        <w:tblW w:w="0" w:type="auto"/>
        <w:tblLook w:val="04A0"/>
      </w:tblPr>
      <w:tblGrid>
        <w:gridCol w:w="4927"/>
        <w:gridCol w:w="4927"/>
      </w:tblGrid>
      <w:tr w:rsidR="00B84AB7" w:rsidRPr="00B84AB7" w:rsidTr="000A0F36">
        <w:tc>
          <w:tcPr>
            <w:tcW w:w="4927" w:type="dxa"/>
          </w:tcPr>
          <w:p w:rsidR="00B84AB7" w:rsidRPr="00B84AB7" w:rsidRDefault="00B84AB7" w:rsidP="00B84AB7">
            <w:pPr>
              <w:pStyle w:val="3"/>
              <w:ind w:firstLine="0"/>
              <w:jc w:val="both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Наименование блюда:</w:t>
            </w:r>
          </w:p>
          <w:p w:rsidR="00B84AB7" w:rsidRPr="00B84AB7" w:rsidRDefault="00B84AB7" w:rsidP="00B84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«Желе из плодов или ягод свежих»</w:t>
            </w:r>
          </w:p>
        </w:tc>
        <w:tc>
          <w:tcPr>
            <w:tcW w:w="4927" w:type="dxa"/>
          </w:tcPr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Рецептура № 441</w:t>
            </w:r>
          </w:p>
          <w:p w:rsidR="00B84AB7" w:rsidRPr="00B84AB7" w:rsidRDefault="00B84AB7" w:rsidP="00B84AB7">
            <w:pPr>
              <w:pStyle w:val="3"/>
              <w:jc w:val="right"/>
              <w:rPr>
                <w:sz w:val="24"/>
                <w:u w:val="none"/>
              </w:rPr>
            </w:pPr>
            <w:r w:rsidRPr="00B84AB7">
              <w:rPr>
                <w:sz w:val="24"/>
                <w:u w:val="none"/>
              </w:rPr>
              <w:t>Сборник рецептур блюд и кулинарных изделий 2010г.</w:t>
            </w:r>
          </w:p>
        </w:tc>
      </w:tr>
    </w:tbl>
    <w:p w:rsidR="00B84AB7" w:rsidRPr="00B84AB7" w:rsidRDefault="00B84AB7" w:rsidP="00B84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4"/>
        <w:gridCol w:w="1948"/>
        <w:gridCol w:w="1971"/>
      </w:tblGrid>
      <w:tr w:rsidR="00B84AB7" w:rsidRPr="00B84AB7" w:rsidTr="000A0F36">
        <w:trPr>
          <w:jc w:val="center"/>
        </w:trPr>
        <w:tc>
          <w:tcPr>
            <w:tcW w:w="4844" w:type="dxa"/>
            <w:vMerge w:val="restart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3919" w:type="dxa"/>
            <w:gridSpan w:val="2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B84AB7" w:rsidRPr="00B84AB7" w:rsidTr="000A0F36">
        <w:trPr>
          <w:jc w:val="center"/>
        </w:trPr>
        <w:tc>
          <w:tcPr>
            <w:tcW w:w="4844" w:type="dxa"/>
            <w:vMerge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нетто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spellEnd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вариант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Клюква или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Смородина красная или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Смородина черная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spellEnd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вариант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Земляника садовая (или малина)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spellEnd"/>
            <w:r w:rsidRPr="00B84A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вариант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</w:t>
            </w: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Желатин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Лимонная кислота</w:t>
            </w: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4AB7" w:rsidRPr="00B84AB7" w:rsidTr="000A0F36">
        <w:trPr>
          <w:jc w:val="center"/>
        </w:trPr>
        <w:tc>
          <w:tcPr>
            <w:tcW w:w="4844" w:type="dxa"/>
          </w:tcPr>
          <w:p w:rsidR="00B84AB7" w:rsidRPr="00B84AB7" w:rsidRDefault="00B84AB7" w:rsidP="00B84A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Выход </w:t>
            </w:r>
          </w:p>
        </w:tc>
        <w:tc>
          <w:tcPr>
            <w:tcW w:w="1948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84AB7" w:rsidRPr="00B84AB7" w:rsidRDefault="00B84AB7" w:rsidP="00B8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</w:tbl>
    <w:p w:rsidR="00B84AB7" w:rsidRPr="00B84AB7" w:rsidRDefault="00B84AB7" w:rsidP="00B84AB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color w:val="000000"/>
          <w:sz w:val="24"/>
          <w:szCs w:val="24"/>
        </w:rPr>
        <w:t>*норма закладки указана на вишню без косточек.</w:t>
      </w:r>
    </w:p>
    <w:p w:rsidR="00B84AB7" w:rsidRPr="00B84AB7" w:rsidRDefault="00B84AB7" w:rsidP="00B84AB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color w:val="000000"/>
          <w:sz w:val="24"/>
          <w:szCs w:val="24"/>
        </w:rPr>
        <w:t>**для приготовления желе из клюквы, смородины, вишни лимонная кислота не используется.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приготовления блюда.</w:t>
      </w:r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 Из перебранных и  промытых ягод отжимают сок и хранят его на холоде. Оставшуюся мезгу заливают горячей водой и варят 5…8 мин. Отвар процеживают, добавляют сахар, нагревают до кипения, удаляют с поверхности сиропа пену, затем добавляют подготовленный желатин, размешивают его до полного растворения, вновь доводят до кипения, процеживают.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color w:val="000000"/>
          <w:sz w:val="24"/>
          <w:szCs w:val="24"/>
        </w:rPr>
        <w:t>В подготовленный сироп с желатином добавляют ягодный сок, разливают в порционные формочки и оставляют на холоде при температуре от 0 до 8</w:t>
      </w:r>
      <w:r w:rsidRPr="00B84A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84AB7">
        <w:rPr>
          <w:rFonts w:ascii="Times New Roman" w:hAnsi="Times New Roman" w:cs="Times New Roman"/>
          <w:color w:val="000000"/>
          <w:sz w:val="24"/>
          <w:szCs w:val="24"/>
        </w:rPr>
        <w:t>С в течение 1,5…2ч для застывания.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color w:val="000000"/>
          <w:sz w:val="24"/>
          <w:szCs w:val="24"/>
        </w:rPr>
        <w:t>Перед отпуском формочку с желе погружают (</w:t>
      </w:r>
      <w:proofErr w:type="gramStart"/>
      <w:r w:rsidRPr="00B84A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⅔ </w:t>
      </w:r>
      <w:proofErr w:type="gramStart"/>
      <w:r w:rsidRPr="00B84AB7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proofErr w:type="gramEnd"/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) на несколько секунд в горячую воду, слегка встряхивают и выкладывают желе в </w:t>
      </w:r>
      <w:proofErr w:type="spellStart"/>
      <w:r w:rsidRPr="00B84AB7">
        <w:rPr>
          <w:rFonts w:ascii="Times New Roman" w:hAnsi="Times New Roman" w:cs="Times New Roman"/>
          <w:color w:val="000000"/>
          <w:sz w:val="24"/>
          <w:szCs w:val="24"/>
        </w:rPr>
        <w:t>креманку</w:t>
      </w:r>
      <w:proofErr w:type="spellEnd"/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 или вазочку.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Отпускают желе по 100…150г на порцию с соусом, сиропом плодовым или ягодным натуральным (по 20г на порцию), или </w:t>
      </w:r>
      <w:proofErr w:type="gramStart"/>
      <w:r w:rsidRPr="00B84AB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84AB7">
        <w:rPr>
          <w:rFonts w:ascii="Times New Roman" w:hAnsi="Times New Roman" w:cs="Times New Roman"/>
          <w:color w:val="000000"/>
          <w:sz w:val="24"/>
          <w:szCs w:val="24"/>
        </w:rPr>
        <w:t xml:space="preserve"> взбитыми сливками (20…30г на порцию), или подают кипяченое холодное молоко (100…150г на порцию).</w:t>
      </w:r>
    </w:p>
    <w:p w:rsidR="00B84AB7" w:rsidRPr="00B84AB7" w:rsidRDefault="00B84AB7" w:rsidP="00B8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B7">
        <w:rPr>
          <w:rFonts w:ascii="Times New Roman" w:hAnsi="Times New Roman" w:cs="Times New Roman"/>
          <w:b/>
          <w:sz w:val="24"/>
          <w:szCs w:val="24"/>
        </w:rPr>
        <w:t>Качественная оценка готового блюда.</w:t>
      </w:r>
    </w:p>
    <w:p w:rsidR="00B84AB7" w:rsidRPr="00B84AB7" w:rsidRDefault="00B84AB7" w:rsidP="00B84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AB7">
        <w:rPr>
          <w:rFonts w:ascii="Times New Roman" w:hAnsi="Times New Roman" w:cs="Times New Roman"/>
          <w:sz w:val="24"/>
          <w:szCs w:val="24"/>
        </w:rPr>
        <w:t>Желе имеет однородную, студнеобразную, слегка уп</w:t>
      </w:r>
      <w:r w:rsidRPr="00B84AB7">
        <w:rPr>
          <w:rFonts w:ascii="Times New Roman" w:hAnsi="Times New Roman" w:cs="Times New Roman"/>
          <w:sz w:val="24"/>
          <w:szCs w:val="24"/>
        </w:rPr>
        <w:softHyphen/>
        <w:t>ругую консистенцию. Форма желе - квадратная, с волнистыми краями или соответствующей формочки. Вкус - сладкий с привкусом и ароматом используемых продуктов.</w:t>
      </w:r>
    </w:p>
    <w:p w:rsidR="00B84AB7" w:rsidRPr="00B84AB7" w:rsidRDefault="00B84AB7" w:rsidP="00B84AB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B7" w:rsidRPr="00B84AB7" w:rsidRDefault="00B84AB7" w:rsidP="00B84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84AB7" w:rsidRPr="00B84AB7" w:rsidSect="007C5D7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2F" w:rsidRDefault="00233C2F" w:rsidP="00E858CD">
      <w:pPr>
        <w:spacing w:after="0" w:line="240" w:lineRule="auto"/>
      </w:pPr>
      <w:r>
        <w:separator/>
      </w:r>
    </w:p>
  </w:endnote>
  <w:endnote w:type="continuationSeparator" w:id="0">
    <w:p w:rsidR="00233C2F" w:rsidRDefault="00233C2F" w:rsidP="00E8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331"/>
      <w:docPartObj>
        <w:docPartGallery w:val="Page Numbers (Bottom of Page)"/>
        <w:docPartUnique/>
      </w:docPartObj>
    </w:sdtPr>
    <w:sdtContent>
      <w:p w:rsidR="00C6145D" w:rsidRDefault="004E0B88">
        <w:pPr>
          <w:pStyle w:val="a5"/>
          <w:jc w:val="right"/>
        </w:pPr>
        <w:fldSimple w:instr=" PAGE   \* MERGEFORMAT ">
          <w:r w:rsidR="00582F65">
            <w:rPr>
              <w:noProof/>
            </w:rPr>
            <w:t>15</w:t>
          </w:r>
        </w:fldSimple>
      </w:p>
    </w:sdtContent>
  </w:sdt>
  <w:p w:rsidR="00653C51" w:rsidRDefault="00233C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2F" w:rsidRDefault="00233C2F" w:rsidP="00E858CD">
      <w:pPr>
        <w:spacing w:after="0" w:line="240" w:lineRule="auto"/>
      </w:pPr>
      <w:r>
        <w:separator/>
      </w:r>
    </w:p>
  </w:footnote>
  <w:footnote w:type="continuationSeparator" w:id="0">
    <w:p w:rsidR="00233C2F" w:rsidRDefault="00233C2F" w:rsidP="00E8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0A"/>
    <w:multiLevelType w:val="hybridMultilevel"/>
    <w:tmpl w:val="4012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365D"/>
    <w:multiLevelType w:val="hybridMultilevel"/>
    <w:tmpl w:val="90601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80F73"/>
    <w:multiLevelType w:val="hybridMultilevel"/>
    <w:tmpl w:val="11006F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4385F75"/>
    <w:multiLevelType w:val="hybridMultilevel"/>
    <w:tmpl w:val="52D29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61659B"/>
    <w:multiLevelType w:val="hybridMultilevel"/>
    <w:tmpl w:val="827C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B2DDC"/>
    <w:multiLevelType w:val="hybridMultilevel"/>
    <w:tmpl w:val="745C7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D6773A7"/>
    <w:multiLevelType w:val="multilevel"/>
    <w:tmpl w:val="475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76"/>
    <w:rsid w:val="00067404"/>
    <w:rsid w:val="00233C2F"/>
    <w:rsid w:val="00240271"/>
    <w:rsid w:val="003824E3"/>
    <w:rsid w:val="00421605"/>
    <w:rsid w:val="004E0B88"/>
    <w:rsid w:val="00582F65"/>
    <w:rsid w:val="00705448"/>
    <w:rsid w:val="007C5D73"/>
    <w:rsid w:val="00AF6142"/>
    <w:rsid w:val="00B375D8"/>
    <w:rsid w:val="00B51FC7"/>
    <w:rsid w:val="00B84AB7"/>
    <w:rsid w:val="00BF45ED"/>
    <w:rsid w:val="00C6145D"/>
    <w:rsid w:val="00C645A9"/>
    <w:rsid w:val="00CC4190"/>
    <w:rsid w:val="00DE0AD6"/>
    <w:rsid w:val="00E858CD"/>
    <w:rsid w:val="00F01376"/>
    <w:rsid w:val="00F7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6"/>
  </w:style>
  <w:style w:type="paragraph" w:styleId="3">
    <w:name w:val="heading 3"/>
    <w:basedOn w:val="a"/>
    <w:next w:val="a"/>
    <w:link w:val="30"/>
    <w:qFormat/>
    <w:rsid w:val="00B84AB7"/>
    <w:pPr>
      <w:keepNext/>
      <w:tabs>
        <w:tab w:val="left" w:pos="1605"/>
      </w:tabs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37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376"/>
  </w:style>
  <w:style w:type="table" w:styleId="a7">
    <w:name w:val="Table Grid"/>
    <w:basedOn w:val="a1"/>
    <w:uiPriority w:val="59"/>
    <w:rsid w:val="00F0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84AB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1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7</cp:revision>
  <cp:lastPrinted>2013-01-11T03:38:00Z</cp:lastPrinted>
  <dcterms:created xsi:type="dcterms:W3CDTF">2013-01-08T09:16:00Z</dcterms:created>
  <dcterms:modified xsi:type="dcterms:W3CDTF">2013-01-11T03:39:00Z</dcterms:modified>
</cp:coreProperties>
</file>