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EB" w:rsidRPr="00A334FD" w:rsidRDefault="00224233">
      <w:pPr>
        <w:rPr>
          <w:rFonts w:ascii="Times New Roman" w:hAnsi="Times New Roman" w:cs="Times New Roman"/>
          <w:b/>
          <w:sz w:val="24"/>
          <w:szCs w:val="24"/>
        </w:rPr>
      </w:pPr>
      <w:r w:rsidRPr="00A334FD">
        <w:rPr>
          <w:rFonts w:ascii="Times New Roman" w:hAnsi="Times New Roman" w:cs="Times New Roman"/>
          <w:b/>
          <w:sz w:val="24"/>
          <w:szCs w:val="24"/>
          <w:lang w:val="en-US"/>
        </w:rPr>
        <w:t xml:space="preserve">             </w:t>
      </w:r>
      <w:r w:rsidR="007952EB" w:rsidRPr="00A334FD">
        <w:rPr>
          <w:rFonts w:ascii="Times New Roman" w:hAnsi="Times New Roman" w:cs="Times New Roman"/>
          <w:b/>
          <w:sz w:val="24"/>
          <w:szCs w:val="24"/>
        </w:rPr>
        <w:t xml:space="preserve">                 </w:t>
      </w:r>
      <w:proofErr w:type="spellStart"/>
      <w:r w:rsidR="007952EB" w:rsidRPr="00A334FD">
        <w:rPr>
          <w:rFonts w:ascii="Times New Roman" w:hAnsi="Times New Roman" w:cs="Times New Roman"/>
          <w:b/>
          <w:sz w:val="24"/>
          <w:szCs w:val="24"/>
        </w:rPr>
        <w:t>Мертарчян</w:t>
      </w:r>
      <w:proofErr w:type="spellEnd"/>
      <w:r w:rsidR="007952EB" w:rsidRPr="00A334FD">
        <w:rPr>
          <w:rFonts w:ascii="Times New Roman" w:hAnsi="Times New Roman" w:cs="Times New Roman"/>
          <w:b/>
          <w:sz w:val="24"/>
          <w:szCs w:val="24"/>
        </w:rPr>
        <w:t xml:space="preserve"> Маргарита </w:t>
      </w:r>
      <w:proofErr w:type="spellStart"/>
      <w:r w:rsidR="007952EB" w:rsidRPr="00A334FD">
        <w:rPr>
          <w:rFonts w:ascii="Times New Roman" w:hAnsi="Times New Roman" w:cs="Times New Roman"/>
          <w:b/>
          <w:sz w:val="24"/>
          <w:szCs w:val="24"/>
        </w:rPr>
        <w:t>Хачиковна</w:t>
      </w:r>
      <w:proofErr w:type="spellEnd"/>
      <w:r w:rsidR="007952EB" w:rsidRPr="00A334FD">
        <w:rPr>
          <w:rFonts w:ascii="Times New Roman" w:hAnsi="Times New Roman" w:cs="Times New Roman"/>
          <w:b/>
          <w:sz w:val="24"/>
          <w:szCs w:val="24"/>
        </w:rPr>
        <w:t xml:space="preserve"> Идентификатор: 228-188-942</w:t>
      </w:r>
      <w:r w:rsidRPr="00A334FD">
        <w:rPr>
          <w:rFonts w:ascii="Times New Roman" w:hAnsi="Times New Roman" w:cs="Times New Roman"/>
          <w:b/>
          <w:sz w:val="24"/>
          <w:szCs w:val="24"/>
          <w:lang w:val="en-US"/>
        </w:rPr>
        <w:t xml:space="preserve">    </w:t>
      </w:r>
    </w:p>
    <w:p w:rsidR="00246FF3" w:rsidRPr="00540348" w:rsidRDefault="00224233">
      <w:pPr>
        <w:rPr>
          <w:rFonts w:ascii="Times New Roman" w:hAnsi="Times New Roman" w:cs="Times New Roman"/>
          <w:b/>
          <w:sz w:val="24"/>
          <w:szCs w:val="24"/>
          <w:lang w:val="en-US"/>
        </w:rPr>
      </w:pPr>
      <w:r w:rsidRPr="009F23AD">
        <w:rPr>
          <w:rFonts w:ascii="Times New Roman" w:hAnsi="Times New Roman" w:cs="Times New Roman"/>
          <w:sz w:val="24"/>
          <w:szCs w:val="24"/>
          <w:lang w:val="en-US"/>
        </w:rPr>
        <w:t xml:space="preserve">                                  </w:t>
      </w:r>
      <w:r w:rsidR="007952EB">
        <w:rPr>
          <w:rFonts w:ascii="Times New Roman" w:hAnsi="Times New Roman" w:cs="Times New Roman"/>
          <w:sz w:val="24"/>
          <w:szCs w:val="24"/>
        </w:rPr>
        <w:t xml:space="preserve">                </w:t>
      </w:r>
      <w:r w:rsidRPr="009F23AD">
        <w:rPr>
          <w:rFonts w:ascii="Times New Roman" w:hAnsi="Times New Roman" w:cs="Times New Roman"/>
          <w:sz w:val="24"/>
          <w:szCs w:val="24"/>
          <w:lang w:val="en-US"/>
        </w:rPr>
        <w:t xml:space="preserve">  </w:t>
      </w:r>
      <w:r w:rsidRPr="00540348">
        <w:rPr>
          <w:rFonts w:ascii="Times New Roman" w:hAnsi="Times New Roman" w:cs="Times New Roman"/>
          <w:b/>
          <w:sz w:val="24"/>
          <w:szCs w:val="24"/>
          <w:lang w:val="en-US"/>
        </w:rPr>
        <w:t xml:space="preserve">The British </w:t>
      </w:r>
      <w:proofErr w:type="gramStart"/>
      <w:r w:rsidRPr="00540348">
        <w:rPr>
          <w:rFonts w:ascii="Times New Roman" w:hAnsi="Times New Roman" w:cs="Times New Roman"/>
          <w:b/>
          <w:sz w:val="24"/>
          <w:szCs w:val="24"/>
          <w:lang w:val="en-US"/>
        </w:rPr>
        <w:t>On</w:t>
      </w:r>
      <w:proofErr w:type="gramEnd"/>
      <w:r w:rsidRPr="00540348">
        <w:rPr>
          <w:rFonts w:ascii="Times New Roman" w:hAnsi="Times New Roman" w:cs="Times New Roman"/>
          <w:b/>
          <w:sz w:val="24"/>
          <w:szCs w:val="24"/>
          <w:lang w:val="en-US"/>
        </w:rPr>
        <w:t xml:space="preserve"> Holiday</w:t>
      </w:r>
    </w:p>
    <w:p w:rsidR="007A4206" w:rsidRPr="009F23AD" w:rsidRDefault="00224233">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In the late 1800s, rich people in Britain started going on holiday. By the beginning of the 1900s, the British working </w:t>
      </w:r>
      <w:proofErr w:type="gramStart"/>
      <w:r w:rsidRPr="009F23AD">
        <w:rPr>
          <w:rFonts w:ascii="Times New Roman" w:hAnsi="Times New Roman" w:cs="Times New Roman"/>
          <w:sz w:val="24"/>
          <w:szCs w:val="24"/>
          <w:lang w:val="en-US"/>
        </w:rPr>
        <w:t>population were</w:t>
      </w:r>
      <w:proofErr w:type="gramEnd"/>
      <w:r w:rsidRPr="009F23AD">
        <w:rPr>
          <w:rFonts w:ascii="Times New Roman" w:hAnsi="Times New Roman" w:cs="Times New Roman"/>
          <w:sz w:val="24"/>
          <w:szCs w:val="24"/>
          <w:lang w:val="en-US"/>
        </w:rPr>
        <w:t xml:space="preserve"> taking </w:t>
      </w:r>
      <w:r w:rsidR="007A4206" w:rsidRPr="009F23AD">
        <w:rPr>
          <w:rFonts w:ascii="Times New Roman" w:hAnsi="Times New Roman" w:cs="Times New Roman"/>
          <w:sz w:val="24"/>
          <w:szCs w:val="24"/>
          <w:lang w:val="en-US"/>
        </w:rPr>
        <w:t>holidays too. Traditionally, families spent their holidays by the sea. Many seaside towns still have streets full of hotels and ‘bed and breakfast’ places for summer visitors.</w:t>
      </w:r>
    </w:p>
    <w:p w:rsidR="00224233" w:rsidRPr="009F23AD" w:rsidRDefault="007A4206">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The most popular holiday areas in Britain are the West Country (Devon and Cornwall), The South of England and Scotland. In the last twenty years, the number of British people on traditional seaside holidays has fallen by 20%. But one place in Britain is still </w:t>
      </w:r>
      <w:r w:rsidR="005C6068" w:rsidRPr="009F23AD">
        <w:rPr>
          <w:rFonts w:ascii="Times New Roman" w:hAnsi="Times New Roman" w:cs="Times New Roman"/>
          <w:sz w:val="24"/>
          <w:szCs w:val="24"/>
          <w:lang w:val="en-US"/>
        </w:rPr>
        <w:t xml:space="preserve">very popular – </w:t>
      </w:r>
      <w:proofErr w:type="spellStart"/>
      <w:r w:rsidR="005C6068" w:rsidRPr="009F23AD">
        <w:rPr>
          <w:rFonts w:ascii="Times New Roman" w:hAnsi="Times New Roman" w:cs="Times New Roman"/>
          <w:sz w:val="24"/>
          <w:szCs w:val="24"/>
          <w:lang w:val="en-US"/>
        </w:rPr>
        <w:t>Blackpool</w:t>
      </w:r>
      <w:proofErr w:type="spellEnd"/>
      <w:r w:rsidR="005C6068" w:rsidRPr="009F23AD">
        <w:rPr>
          <w:rFonts w:ascii="Times New Roman" w:hAnsi="Times New Roman" w:cs="Times New Roman"/>
          <w:sz w:val="24"/>
          <w:szCs w:val="24"/>
          <w:lang w:val="en-US"/>
        </w:rPr>
        <w:t xml:space="preserve">, on the north-west coast of England. In 1998, 7/1 million people visited </w:t>
      </w:r>
      <w:proofErr w:type="spellStart"/>
      <w:r w:rsidR="005C6068" w:rsidRPr="009F23AD">
        <w:rPr>
          <w:rFonts w:ascii="Times New Roman" w:hAnsi="Times New Roman" w:cs="Times New Roman"/>
          <w:sz w:val="24"/>
          <w:szCs w:val="24"/>
          <w:lang w:val="en-US"/>
        </w:rPr>
        <w:t>Blackpool</w:t>
      </w:r>
      <w:proofErr w:type="spellEnd"/>
      <w:r w:rsidR="005C6068" w:rsidRPr="009F23AD">
        <w:rPr>
          <w:rFonts w:ascii="Times New Roman" w:hAnsi="Times New Roman" w:cs="Times New Roman"/>
          <w:sz w:val="24"/>
          <w:szCs w:val="24"/>
          <w:lang w:val="en-US"/>
        </w:rPr>
        <w:t xml:space="preserve"> beach. The lights at night are very famous. People travel a long way to see them.</w:t>
      </w:r>
    </w:p>
    <w:p w:rsidR="005C6068" w:rsidRPr="009F23AD" w:rsidRDefault="005C6068">
      <w:pPr>
        <w:rPr>
          <w:rFonts w:ascii="Times New Roman" w:hAnsi="Times New Roman" w:cs="Times New Roman"/>
          <w:sz w:val="24"/>
          <w:szCs w:val="24"/>
          <w:lang w:val="en-US"/>
        </w:rPr>
      </w:pPr>
      <w:r w:rsidRPr="009F23AD">
        <w:rPr>
          <w:rFonts w:ascii="Times New Roman" w:hAnsi="Times New Roman" w:cs="Times New Roman"/>
          <w:sz w:val="24"/>
          <w:szCs w:val="24"/>
          <w:lang w:val="en-US"/>
        </w:rPr>
        <w:t>Holidays abroad</w:t>
      </w:r>
    </w:p>
    <w:p w:rsidR="0003306A" w:rsidRPr="009F23AD" w:rsidRDefault="005C6068">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In 1998, for the first time, more British people had holidays abroad than in Britain. Twenty- nine million holidays were taken abroad and twenty-seven million holidays </w:t>
      </w:r>
      <w:r w:rsidR="0003306A" w:rsidRPr="009F23AD">
        <w:rPr>
          <w:rFonts w:ascii="Times New Roman" w:hAnsi="Times New Roman" w:cs="Times New Roman"/>
          <w:sz w:val="24"/>
          <w:szCs w:val="24"/>
          <w:lang w:val="en-US"/>
        </w:rPr>
        <w:t>were taken in Britain. Most British tourists buy ‘package holidays’ when they travel to other countries. The cost is for travel and a place to stay.</w:t>
      </w:r>
    </w:p>
    <w:p w:rsidR="005C6068" w:rsidRPr="009F23AD" w:rsidRDefault="0003306A">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Europe is still more </w:t>
      </w:r>
      <w:proofErr w:type="gramStart"/>
      <w:r w:rsidRPr="009F23AD">
        <w:rPr>
          <w:rFonts w:ascii="Times New Roman" w:hAnsi="Times New Roman" w:cs="Times New Roman"/>
          <w:sz w:val="24"/>
          <w:szCs w:val="24"/>
          <w:lang w:val="en-US"/>
        </w:rPr>
        <w:t xml:space="preserve">popular </w:t>
      </w:r>
      <w:r w:rsidR="005C6068" w:rsidRPr="009F23AD">
        <w:rPr>
          <w:rFonts w:ascii="Times New Roman" w:hAnsi="Times New Roman" w:cs="Times New Roman"/>
          <w:sz w:val="24"/>
          <w:szCs w:val="24"/>
          <w:lang w:val="en-US"/>
        </w:rPr>
        <w:t xml:space="preserve"> </w:t>
      </w:r>
      <w:r w:rsidRPr="009F23AD">
        <w:rPr>
          <w:rFonts w:ascii="Times New Roman" w:hAnsi="Times New Roman" w:cs="Times New Roman"/>
          <w:sz w:val="24"/>
          <w:szCs w:val="24"/>
          <w:lang w:val="en-US"/>
        </w:rPr>
        <w:t>for</w:t>
      </w:r>
      <w:proofErr w:type="gramEnd"/>
      <w:r w:rsidRPr="009F23AD">
        <w:rPr>
          <w:rFonts w:ascii="Times New Roman" w:hAnsi="Times New Roman" w:cs="Times New Roman"/>
          <w:sz w:val="24"/>
          <w:szCs w:val="24"/>
          <w:lang w:val="en-US"/>
        </w:rPr>
        <w:t xml:space="preserve"> British holiday-makers than other parts of the world. More people go on holidays to Spain than to any other parts of the world. But the USA is popular too. As air travel becomes cheaper, people are starting to go to the Caribbean countries </w:t>
      </w:r>
      <w:r w:rsidR="009374B7" w:rsidRPr="009F23AD">
        <w:rPr>
          <w:rFonts w:ascii="Times New Roman" w:hAnsi="Times New Roman" w:cs="Times New Roman"/>
          <w:sz w:val="24"/>
          <w:szCs w:val="24"/>
          <w:lang w:val="en-US"/>
        </w:rPr>
        <w:t>and Australia for their holidays.</w:t>
      </w:r>
    </w:p>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Britons abroad: the most popular holiday places</w:t>
      </w:r>
    </w:p>
    <w:tbl>
      <w:tblPr>
        <w:tblStyle w:val="a3"/>
        <w:tblW w:w="0" w:type="auto"/>
        <w:tblLook w:val="04A0"/>
      </w:tblPr>
      <w:tblGrid>
        <w:gridCol w:w="1914"/>
        <w:gridCol w:w="1914"/>
        <w:gridCol w:w="1914"/>
        <w:gridCol w:w="1914"/>
        <w:gridCol w:w="1915"/>
      </w:tblGrid>
      <w:tr w:rsidR="009374B7" w:rsidRPr="009F23AD" w:rsidTr="009374B7">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sz w:val="24"/>
                <w:szCs w:val="24"/>
                <w:lang w:val="en-US"/>
              </w:rPr>
              <w:t xml:space="preserve">   </w:t>
            </w:r>
            <w:r w:rsidRPr="009F23AD">
              <w:rPr>
                <w:rFonts w:ascii="Times New Roman" w:hAnsi="Times New Roman" w:cs="Times New Roman"/>
                <w:i/>
                <w:sz w:val="24"/>
                <w:szCs w:val="24"/>
                <w:lang w:val="en-US"/>
              </w:rPr>
              <w:t>Spain</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France</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USA</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Greece</w:t>
            </w:r>
          </w:p>
        </w:tc>
        <w:tc>
          <w:tcPr>
            <w:tcW w:w="1915"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Italy</w:t>
            </w:r>
          </w:p>
        </w:tc>
      </w:tr>
      <w:tr w:rsidR="009374B7" w:rsidRPr="009F23AD" w:rsidTr="009374B7">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sz w:val="24"/>
                <w:szCs w:val="24"/>
                <w:lang w:val="en-US"/>
              </w:rPr>
              <w:t xml:space="preserve">   </w:t>
            </w:r>
            <w:r w:rsidRPr="009F23AD">
              <w:rPr>
                <w:rFonts w:ascii="Times New Roman" w:hAnsi="Times New Roman" w:cs="Times New Roman"/>
                <w:i/>
                <w:sz w:val="24"/>
                <w:szCs w:val="24"/>
                <w:lang w:val="en-US"/>
              </w:rPr>
              <w:t>27,5%</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20,2%</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7,0%</w:t>
            </w:r>
          </w:p>
        </w:tc>
        <w:tc>
          <w:tcPr>
            <w:tcW w:w="1914"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5,3%</w:t>
            </w:r>
          </w:p>
        </w:tc>
        <w:tc>
          <w:tcPr>
            <w:tcW w:w="1915" w:type="dxa"/>
          </w:tcPr>
          <w:p w:rsidR="009374B7" w:rsidRPr="009F23AD" w:rsidRDefault="009374B7">
            <w:pPr>
              <w:rPr>
                <w:rFonts w:ascii="Times New Roman" w:hAnsi="Times New Roman" w:cs="Times New Roman"/>
                <w:i/>
                <w:sz w:val="24"/>
                <w:szCs w:val="24"/>
                <w:lang w:val="en-US"/>
              </w:rPr>
            </w:pPr>
            <w:r w:rsidRPr="009F23AD">
              <w:rPr>
                <w:rFonts w:ascii="Times New Roman" w:hAnsi="Times New Roman" w:cs="Times New Roman"/>
                <w:i/>
                <w:sz w:val="24"/>
                <w:szCs w:val="24"/>
                <w:lang w:val="en-US"/>
              </w:rPr>
              <w:t>4,0%</w:t>
            </w:r>
          </w:p>
        </w:tc>
      </w:tr>
    </w:tbl>
    <w:p w:rsidR="009374B7" w:rsidRPr="009F23AD" w:rsidRDefault="009374B7">
      <w:pPr>
        <w:rPr>
          <w:rFonts w:ascii="Times New Roman" w:hAnsi="Times New Roman" w:cs="Times New Roman"/>
          <w:sz w:val="24"/>
          <w:szCs w:val="24"/>
          <w:lang w:val="en-US"/>
        </w:rPr>
      </w:pPr>
    </w:p>
    <w:p w:rsidR="009374B7" w:rsidRPr="009F23AD" w:rsidRDefault="009374B7"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Tasks:</w:t>
      </w:r>
    </w:p>
    <w:p w:rsidR="009374B7" w:rsidRPr="009F23AD" w:rsidRDefault="009374B7"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The table above shows the number of the most popular holiday places abroad for Britons. Use the information in the table to answer the following </w:t>
      </w:r>
      <w:r w:rsidR="00952768" w:rsidRPr="009F23AD">
        <w:rPr>
          <w:rFonts w:ascii="Times New Roman" w:hAnsi="Times New Roman" w:cs="Times New Roman"/>
          <w:sz w:val="24"/>
          <w:szCs w:val="24"/>
          <w:lang w:val="en-US"/>
        </w:rPr>
        <w:t>questions.</w:t>
      </w:r>
    </w:p>
    <w:p w:rsidR="00952768" w:rsidRPr="009F23AD" w:rsidRDefault="00952768"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1. What countries are presented in the table?</w:t>
      </w:r>
    </w:p>
    <w:p w:rsidR="00952768" w:rsidRPr="009F23AD" w:rsidRDefault="00952768"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 xml:space="preserve">2. Which country is the most </w:t>
      </w:r>
      <w:bookmarkStart w:id="0" w:name="_GoBack"/>
      <w:bookmarkEnd w:id="0"/>
      <w:r w:rsidRPr="009F23AD">
        <w:rPr>
          <w:rFonts w:ascii="Times New Roman" w:hAnsi="Times New Roman" w:cs="Times New Roman"/>
          <w:sz w:val="24"/>
          <w:szCs w:val="24"/>
          <w:lang w:val="en-US"/>
        </w:rPr>
        <w:t>popular for holiday-makers?</w:t>
      </w:r>
    </w:p>
    <w:p w:rsidR="00952768" w:rsidRPr="009F23AD" w:rsidRDefault="00952768"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3. How many times more Britons go to France in comparison with Italy, Greece or The USA?</w:t>
      </w:r>
    </w:p>
    <w:p w:rsidR="00952768" w:rsidRPr="009F23AD" w:rsidRDefault="00952768" w:rsidP="009374B7">
      <w:pPr>
        <w:rPr>
          <w:rFonts w:ascii="Times New Roman" w:hAnsi="Times New Roman" w:cs="Times New Roman"/>
          <w:sz w:val="24"/>
          <w:szCs w:val="24"/>
          <w:lang w:val="en-US"/>
        </w:rPr>
      </w:pPr>
      <w:r w:rsidRPr="009F23AD">
        <w:rPr>
          <w:rFonts w:ascii="Times New Roman" w:hAnsi="Times New Roman" w:cs="Times New Roman"/>
          <w:sz w:val="24"/>
          <w:szCs w:val="24"/>
          <w:lang w:val="en-US"/>
        </w:rPr>
        <w:t>4.What countries are more popular for Russian holiday-makers?</w:t>
      </w:r>
    </w:p>
    <w:p w:rsidR="009374B7" w:rsidRPr="009F23AD" w:rsidRDefault="009374B7" w:rsidP="009374B7">
      <w:pPr>
        <w:jc w:val="right"/>
        <w:rPr>
          <w:rFonts w:ascii="Times New Roman" w:hAnsi="Times New Roman" w:cs="Times New Roman"/>
          <w:sz w:val="24"/>
          <w:szCs w:val="24"/>
          <w:lang w:val="en-US"/>
        </w:rPr>
      </w:pPr>
    </w:p>
    <w:p w:rsidR="009374B7" w:rsidRPr="009F23AD" w:rsidRDefault="009374B7" w:rsidP="009374B7">
      <w:pPr>
        <w:jc w:val="right"/>
        <w:rPr>
          <w:rFonts w:ascii="Times New Roman" w:hAnsi="Times New Roman" w:cs="Times New Roman"/>
          <w:sz w:val="24"/>
          <w:szCs w:val="24"/>
          <w:lang w:val="en-US"/>
        </w:rPr>
      </w:pPr>
    </w:p>
    <w:p w:rsidR="009374B7" w:rsidRPr="009F23AD" w:rsidRDefault="009374B7" w:rsidP="009374B7">
      <w:pPr>
        <w:jc w:val="right"/>
        <w:rPr>
          <w:rFonts w:ascii="Times New Roman" w:hAnsi="Times New Roman" w:cs="Times New Roman"/>
          <w:sz w:val="24"/>
          <w:szCs w:val="24"/>
          <w:lang w:val="en-US"/>
        </w:rPr>
      </w:pPr>
    </w:p>
    <w:sectPr w:rsidR="009374B7" w:rsidRPr="009F23AD" w:rsidSect="00790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97FC1"/>
    <w:rsid w:val="0003306A"/>
    <w:rsid w:val="00097FC1"/>
    <w:rsid w:val="00224233"/>
    <w:rsid w:val="00246FF3"/>
    <w:rsid w:val="00522900"/>
    <w:rsid w:val="00540348"/>
    <w:rsid w:val="005C6068"/>
    <w:rsid w:val="00790BF7"/>
    <w:rsid w:val="007952EB"/>
    <w:rsid w:val="007A4206"/>
    <w:rsid w:val="009374B7"/>
    <w:rsid w:val="00952768"/>
    <w:rsid w:val="009F23AD"/>
    <w:rsid w:val="00A33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Мертарчян</dc:creator>
  <cp:keywords/>
  <dc:description/>
  <cp:lastModifiedBy>123</cp:lastModifiedBy>
  <cp:revision>7</cp:revision>
  <dcterms:created xsi:type="dcterms:W3CDTF">2013-01-19T07:04:00Z</dcterms:created>
  <dcterms:modified xsi:type="dcterms:W3CDTF">2013-01-19T17:24:00Z</dcterms:modified>
</cp:coreProperties>
</file>