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5" w:rsidRPr="00487EBB" w:rsidRDefault="00FE1BF8">
      <w:pPr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План работы мини-музея «Русская изба»</w:t>
      </w:r>
    </w:p>
    <w:p w:rsidR="00FE1BF8" w:rsidRPr="00487EBB" w:rsidRDefault="00FE1BF8">
      <w:pPr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CD19DB" w:rsidRPr="00487EBB">
        <w:rPr>
          <w:rFonts w:ascii="Times New Roman" w:hAnsi="Times New Roman" w:cs="Times New Roman"/>
          <w:sz w:val="32"/>
          <w:szCs w:val="32"/>
        </w:rPr>
        <w:t xml:space="preserve">                         на 2012-2013</w:t>
      </w:r>
      <w:r w:rsidRPr="00487EBB">
        <w:rPr>
          <w:rFonts w:ascii="Times New Roman" w:hAnsi="Times New Roman" w:cs="Times New Roman"/>
          <w:sz w:val="32"/>
          <w:szCs w:val="32"/>
        </w:rPr>
        <w:t xml:space="preserve"> учебный год</w:t>
      </w:r>
      <w:bookmarkStart w:id="0" w:name="_GoBack"/>
      <w:bookmarkEnd w:id="0"/>
    </w:p>
    <w:p w:rsidR="00FE1BF8" w:rsidRPr="00487EBB" w:rsidRDefault="00FE1BF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242"/>
        <w:gridCol w:w="1864"/>
        <w:gridCol w:w="1991"/>
        <w:gridCol w:w="2834"/>
        <w:gridCol w:w="2835"/>
        <w:gridCol w:w="3544"/>
      </w:tblGrid>
      <w:tr w:rsidR="00B46EBA" w:rsidRPr="00487EBB" w:rsidTr="00B46EBA">
        <w:trPr>
          <w:trHeight w:val="901"/>
        </w:trPr>
        <w:tc>
          <w:tcPr>
            <w:tcW w:w="2242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  <w:p w:rsidR="00FE1BF8" w:rsidRPr="00487EBB" w:rsidRDefault="00FE1BF8" w:rsidP="00B46EBA">
            <w:pPr>
              <w:ind w:left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досугов</w:t>
            </w:r>
          </w:p>
        </w:tc>
        <w:tc>
          <w:tcPr>
            <w:tcW w:w="1864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1991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2834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2835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544" w:type="dxa"/>
            <w:shd w:val="clear" w:color="auto" w:fill="auto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Семейный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Детский сад</w:t>
            </w:r>
          </w:p>
        </w:tc>
      </w:tr>
      <w:tr w:rsidR="00B46EBA" w:rsidRPr="00487EBB" w:rsidTr="00B46EBA">
        <w:trPr>
          <w:trHeight w:val="440"/>
        </w:trPr>
        <w:tc>
          <w:tcPr>
            <w:tcW w:w="2242" w:type="dxa"/>
          </w:tcPr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сентябрь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Экскурсия</w:t>
            </w:r>
          </w:p>
          <w:p w:rsidR="00B46EBA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в мини-музей</w:t>
            </w:r>
          </w:p>
          <w:p w:rsidR="00B46EBA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« Русская</w:t>
            </w:r>
          </w:p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изба»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EBA" w:rsidRPr="00487EBB" w:rsidTr="00B46EBA">
        <w:trPr>
          <w:trHeight w:val="1821"/>
        </w:trPr>
        <w:tc>
          <w:tcPr>
            <w:tcW w:w="2242" w:type="dxa"/>
          </w:tcPr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октябрь.</w:t>
            </w:r>
          </w:p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4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B46EBA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Тематическое</w:t>
            </w:r>
          </w:p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занятие на </w:t>
            </w:r>
          </w:p>
          <w:p w:rsidR="00B46EBA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тему:</w:t>
            </w:r>
          </w:p>
          <w:p w:rsidR="00B46EBA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«Как</w:t>
            </w:r>
            <w:r w:rsidR="00B46EBA"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хлеб на</w:t>
            </w:r>
          </w:p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стол пришёл»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</w:tcPr>
          <w:p w:rsidR="00FE1BF8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Экскурсия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На тему: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«Быт и основные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занятия русских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людей»</w:t>
            </w:r>
          </w:p>
          <w:p w:rsidR="00FE1BF8" w:rsidRPr="00487EBB" w:rsidRDefault="00FE1BF8" w:rsidP="00B46EBA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Экскурсия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На тему: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«Быт и основные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занятия русских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людей»</w:t>
            </w:r>
          </w:p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Экскурсия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На тему: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«Быт и основные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занятия русских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людей»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EBA" w:rsidRPr="00487EBB" w:rsidTr="00B46EBA">
        <w:trPr>
          <w:trHeight w:val="1539"/>
        </w:trPr>
        <w:tc>
          <w:tcPr>
            <w:tcW w:w="2242" w:type="dxa"/>
          </w:tcPr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ноябрь</w:t>
            </w:r>
          </w:p>
        </w:tc>
        <w:tc>
          <w:tcPr>
            <w:tcW w:w="1864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2834" w:type="dxa"/>
          </w:tcPr>
          <w:p w:rsidR="00B46EB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Тематическое занятие</w:t>
            </w:r>
          </w:p>
          <w:p w:rsidR="00B46EB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на тему: 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«хлеб – всему голова»</w:t>
            </w:r>
          </w:p>
        </w:tc>
        <w:tc>
          <w:tcPr>
            <w:tcW w:w="2835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 на тему:</w:t>
            </w:r>
          </w:p>
          <w:p w:rsidR="00D33A1A" w:rsidRPr="00487EBB" w:rsidRDefault="00D33A1A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 Не велик кусок пирога, а стоит много труда»</w:t>
            </w:r>
          </w:p>
        </w:tc>
        <w:tc>
          <w:tcPr>
            <w:tcW w:w="3544" w:type="dxa"/>
            <w:shd w:val="clear" w:color="auto" w:fill="auto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 на тему:</w:t>
            </w:r>
          </w:p>
          <w:p w:rsidR="00B46EBA" w:rsidRPr="00487EBB" w:rsidRDefault="00D33A1A" w:rsidP="00B46EBA">
            <w:pPr>
              <w:ind w:right="-850"/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 Не велик кусок пирога,</w:t>
            </w:r>
          </w:p>
          <w:p w:rsidR="00D33A1A" w:rsidRPr="00487EBB" w:rsidRDefault="00D33A1A" w:rsidP="00B46EBA">
            <w:pPr>
              <w:ind w:right="-85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 xml:space="preserve"> а стоит много труда»</w:t>
            </w:r>
          </w:p>
        </w:tc>
      </w:tr>
      <w:tr w:rsidR="00B46EBA" w:rsidRPr="00487EBB" w:rsidTr="00B46EBA">
        <w:trPr>
          <w:trHeight w:val="1334"/>
        </w:trPr>
        <w:tc>
          <w:tcPr>
            <w:tcW w:w="2242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 xml:space="preserve">  январь</w:t>
            </w:r>
          </w:p>
        </w:tc>
        <w:tc>
          <w:tcPr>
            <w:tcW w:w="1864" w:type="dxa"/>
          </w:tcPr>
          <w:p w:rsidR="00FE1BF8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Экскурсия на тему:</w:t>
            </w:r>
          </w:p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«Русский самовар»</w:t>
            </w:r>
          </w:p>
        </w:tc>
        <w:tc>
          <w:tcPr>
            <w:tcW w:w="1991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Экскурсия на тему:</w:t>
            </w:r>
          </w:p>
          <w:p w:rsidR="00FE1BF8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«Русский самовар»</w:t>
            </w:r>
          </w:p>
        </w:tc>
        <w:tc>
          <w:tcPr>
            <w:tcW w:w="2834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 Зимние святки»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 Зимние святки»</w:t>
            </w:r>
          </w:p>
        </w:tc>
        <w:tc>
          <w:tcPr>
            <w:tcW w:w="3544" w:type="dxa"/>
            <w:shd w:val="clear" w:color="auto" w:fill="auto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 Зимние святки»</w:t>
            </w:r>
          </w:p>
        </w:tc>
      </w:tr>
      <w:tr w:rsidR="00B46EBA" w:rsidRPr="00487EBB" w:rsidTr="00B46EBA">
        <w:trPr>
          <w:trHeight w:val="696"/>
        </w:trPr>
        <w:tc>
          <w:tcPr>
            <w:tcW w:w="2242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864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D33A1A" w:rsidRPr="00487EBB" w:rsidRDefault="00D33A1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</w:tcPr>
          <w:p w:rsidR="00D33A1A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Интегрированное занятие на тему: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«Чаепитие на Руси»</w:t>
            </w:r>
          </w:p>
        </w:tc>
        <w:tc>
          <w:tcPr>
            <w:tcW w:w="2835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Интегрированное занятие на тему:</w:t>
            </w:r>
          </w:p>
          <w:p w:rsidR="00D33A1A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«Чаепитие на Руси»</w:t>
            </w:r>
          </w:p>
        </w:tc>
        <w:tc>
          <w:tcPr>
            <w:tcW w:w="3544" w:type="dxa"/>
            <w:shd w:val="clear" w:color="auto" w:fill="auto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Интегрированное занятие на тему:</w:t>
            </w:r>
          </w:p>
          <w:p w:rsidR="00D33A1A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«Чаепитие на Руси»</w:t>
            </w:r>
          </w:p>
        </w:tc>
      </w:tr>
      <w:tr w:rsidR="00B46EBA" w:rsidRPr="00487EBB" w:rsidTr="00B46EBA">
        <w:trPr>
          <w:trHeight w:val="264"/>
        </w:trPr>
        <w:tc>
          <w:tcPr>
            <w:tcW w:w="2242" w:type="dxa"/>
          </w:tcPr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 xml:space="preserve">   апрель</w:t>
            </w:r>
          </w:p>
        </w:tc>
        <w:tc>
          <w:tcPr>
            <w:tcW w:w="1864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Тематическое занятие-экскурсия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«Пасха».</w:t>
            </w:r>
          </w:p>
        </w:tc>
        <w:tc>
          <w:tcPr>
            <w:tcW w:w="2834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Тематическое занятие-экскурсия</w:t>
            </w:r>
          </w:p>
          <w:p w:rsidR="00FE1BF8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«Пасха</w:t>
            </w:r>
            <w:r w:rsidR="00FE1BF8"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».</w:t>
            </w:r>
          </w:p>
          <w:p w:rsidR="00FE1BF8" w:rsidRPr="00487EBB" w:rsidRDefault="00FE1BF8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bookmarkStart w:id="1" w:name="OLE_LINK3"/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Тематическое занятие-экскурсия</w:t>
            </w:r>
          </w:p>
          <w:p w:rsidR="00FE1BF8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«Пасха</w:t>
            </w:r>
            <w:r w:rsidR="00FE1BF8"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».</w:t>
            </w:r>
            <w:bookmarkEnd w:id="1"/>
          </w:p>
        </w:tc>
        <w:tc>
          <w:tcPr>
            <w:tcW w:w="3544" w:type="dxa"/>
            <w:shd w:val="clear" w:color="auto" w:fill="auto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Тематическое занятие-экскурсия</w:t>
            </w:r>
          </w:p>
          <w:p w:rsidR="00FE1BF8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«Пасха</w:t>
            </w:r>
            <w:r w:rsidR="00FE1BF8" w:rsidRPr="00487EBB">
              <w:rPr>
                <w:rFonts w:ascii="Times New Roman" w:hAnsi="Times New Roman" w:cs="Times New Roman"/>
                <w:noProof/>
                <w:sz w:val="32"/>
                <w:szCs w:val="32"/>
              </w:rPr>
              <w:t>».</w:t>
            </w:r>
          </w:p>
        </w:tc>
      </w:tr>
      <w:tr w:rsidR="00CD19DB" w:rsidRPr="00487EBB" w:rsidTr="00B46EBA">
        <w:tblPrEx>
          <w:tblLook w:val="0000"/>
        </w:tblPrEx>
        <w:trPr>
          <w:trHeight w:val="1186"/>
        </w:trPr>
        <w:tc>
          <w:tcPr>
            <w:tcW w:w="2242" w:type="dxa"/>
          </w:tcPr>
          <w:p w:rsidR="00CD19DB" w:rsidRPr="00487EBB" w:rsidRDefault="00CD19DB" w:rsidP="00B46EBA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9DB" w:rsidRPr="00487EBB" w:rsidRDefault="00CD19DB" w:rsidP="00B46EBA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1864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Экскурсия на тему: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«Русская матрёшка»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Экскурсия на тему: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«Русская матрёшка»</w:t>
            </w:r>
          </w:p>
        </w:tc>
        <w:tc>
          <w:tcPr>
            <w:tcW w:w="2834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 на тему: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«В гости к нам пришли матрёшки»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 на тему: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«В гости к нам пришли матрёшки»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 на тему: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«В гости к нам пришли матрёшки»</w:t>
            </w:r>
          </w:p>
          <w:p w:rsidR="00CD19DB" w:rsidRPr="00487EBB" w:rsidRDefault="00CD19DB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6EBA" w:rsidRPr="00487EBB" w:rsidTr="00B46EBA">
        <w:tblPrEx>
          <w:tblLook w:val="0000"/>
        </w:tblPrEx>
        <w:trPr>
          <w:trHeight w:val="1016"/>
        </w:trPr>
        <w:tc>
          <w:tcPr>
            <w:tcW w:w="2242" w:type="dxa"/>
          </w:tcPr>
          <w:p w:rsidR="00B46EBA" w:rsidRPr="00487EBB" w:rsidRDefault="00B46EBA" w:rsidP="00B46EBA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1864" w:type="dxa"/>
          </w:tcPr>
          <w:p w:rsidR="00B46EBA" w:rsidRPr="00487EBB" w:rsidRDefault="00B46EBA" w:rsidP="00B46EBA">
            <w:pPr>
              <w:ind w:left="119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B46EBA" w:rsidRPr="00487EBB" w:rsidRDefault="00B46EBA" w:rsidP="00B46EBA">
            <w:pPr>
              <w:ind w:left="119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4" w:type="dxa"/>
          </w:tcPr>
          <w:p w:rsidR="00B46EBA" w:rsidRPr="00487EBB" w:rsidRDefault="00B46EB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Театрализованный праздник</w:t>
            </w:r>
          </w:p>
          <w:p w:rsidR="00B46EBA" w:rsidRPr="00487EBB" w:rsidRDefault="00B46EB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«Берёзонька»</w:t>
            </w:r>
          </w:p>
        </w:tc>
        <w:tc>
          <w:tcPr>
            <w:tcW w:w="2835" w:type="dxa"/>
          </w:tcPr>
          <w:p w:rsidR="00B46EBA" w:rsidRPr="00487EBB" w:rsidRDefault="00B46EB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Театрализованный праздник</w:t>
            </w:r>
          </w:p>
          <w:p w:rsidR="00B46EBA" w:rsidRPr="00487EBB" w:rsidRDefault="00B46EB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«Берёзонька»</w:t>
            </w:r>
          </w:p>
        </w:tc>
        <w:tc>
          <w:tcPr>
            <w:tcW w:w="3544" w:type="dxa"/>
          </w:tcPr>
          <w:p w:rsidR="00B46EBA" w:rsidRPr="00487EBB" w:rsidRDefault="00B46EB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Театрализованный праздник</w:t>
            </w:r>
          </w:p>
          <w:p w:rsidR="00B46EBA" w:rsidRPr="00487EBB" w:rsidRDefault="00B46EBA" w:rsidP="00B46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7EBB">
              <w:rPr>
                <w:rFonts w:ascii="Times New Roman" w:hAnsi="Times New Roman" w:cs="Times New Roman"/>
                <w:sz w:val="32"/>
                <w:szCs w:val="32"/>
              </w:rPr>
              <w:t>«Берёзонька»</w:t>
            </w:r>
          </w:p>
        </w:tc>
      </w:tr>
    </w:tbl>
    <w:p w:rsidR="00FE1BF8" w:rsidRPr="00487EBB" w:rsidRDefault="00487EBB" w:rsidP="00B46E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1BF8" w:rsidRPr="00487EBB">
        <w:rPr>
          <w:rFonts w:ascii="Times New Roman" w:hAnsi="Times New Roman" w:cs="Times New Roman"/>
          <w:sz w:val="32"/>
          <w:szCs w:val="32"/>
        </w:rPr>
        <w:t xml:space="preserve"> </w:t>
      </w:r>
      <w:r w:rsidR="00491013" w:rsidRPr="00487EBB">
        <w:rPr>
          <w:rFonts w:ascii="Times New Roman" w:hAnsi="Times New Roman" w:cs="Times New Roman"/>
          <w:sz w:val="32"/>
          <w:szCs w:val="32"/>
        </w:rPr>
        <w:t>Литература:</w:t>
      </w:r>
    </w:p>
    <w:p w:rsidR="00B46EBA" w:rsidRPr="00487EBB" w:rsidRDefault="00B46EBA" w:rsidP="00B46EBA">
      <w:pPr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Приобщение детей к истокам русской народной культуре О.Л.Князева, М.Д. Маханева.</w:t>
      </w:r>
    </w:p>
    <w:p w:rsidR="00491013" w:rsidRPr="00487EBB" w:rsidRDefault="00491013" w:rsidP="004910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Русские обряды. Зима.</w:t>
      </w:r>
      <w:r w:rsidR="002F5D61" w:rsidRPr="00487EBB">
        <w:rPr>
          <w:rFonts w:ascii="Times New Roman" w:hAnsi="Times New Roman" w:cs="Times New Roman"/>
          <w:sz w:val="32"/>
          <w:szCs w:val="32"/>
        </w:rPr>
        <w:t xml:space="preserve"> </w:t>
      </w:r>
      <w:r w:rsidRPr="00487EBB">
        <w:rPr>
          <w:rFonts w:ascii="Times New Roman" w:hAnsi="Times New Roman" w:cs="Times New Roman"/>
          <w:sz w:val="32"/>
          <w:szCs w:val="32"/>
        </w:rPr>
        <w:t>Весна. Лето. Осень. Г.А. Айдашева.</w:t>
      </w:r>
    </w:p>
    <w:p w:rsidR="00491013" w:rsidRPr="00487EBB" w:rsidRDefault="002F5D61" w:rsidP="004910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 xml:space="preserve">Фольклорный праздник. Г.М. </w:t>
      </w:r>
      <w:r w:rsidR="00491013" w:rsidRPr="00487EBB">
        <w:rPr>
          <w:rFonts w:ascii="Times New Roman" w:hAnsi="Times New Roman" w:cs="Times New Roman"/>
          <w:sz w:val="32"/>
          <w:szCs w:val="32"/>
        </w:rPr>
        <w:t>Науменко.</w:t>
      </w:r>
    </w:p>
    <w:p w:rsidR="002F5D61" w:rsidRPr="00487EBB" w:rsidRDefault="002F5D61" w:rsidP="004910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Осенние праздники, игры и забавы для детей В. Петров, Г.Гришина, Л. Короткова.</w:t>
      </w:r>
    </w:p>
    <w:p w:rsidR="002F5D61" w:rsidRPr="00487EBB" w:rsidRDefault="002F5D61" w:rsidP="002F5D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Весенние  праздники, игры и забавы для детей В. Петров, Г.Гришина, Л. Короткова.</w:t>
      </w:r>
    </w:p>
    <w:p w:rsidR="002F5D61" w:rsidRPr="00487EBB" w:rsidRDefault="002F5D61" w:rsidP="002F5D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Летние праздники, игры и забавы для детей В. Петров, Г.Гришина, Л. Короткова.</w:t>
      </w:r>
    </w:p>
    <w:p w:rsidR="002F5D61" w:rsidRPr="00487EBB" w:rsidRDefault="002F5D61" w:rsidP="002F5D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Зимние праздники, игры и забавы для детей В. Петров, Г.Гришина, Л. Короткова.</w:t>
      </w:r>
    </w:p>
    <w:p w:rsidR="002F5D61" w:rsidRPr="00487EBB" w:rsidRDefault="002F5D61" w:rsidP="004910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Детский музыкальный фольклор Л.Мельникова, А Зимина.</w:t>
      </w:r>
    </w:p>
    <w:p w:rsidR="002F5D61" w:rsidRPr="00487EBB" w:rsidRDefault="002F5D61" w:rsidP="004910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Русские народные праздники М.Картушина.</w:t>
      </w:r>
    </w:p>
    <w:p w:rsidR="002F5D61" w:rsidRPr="00487EBB" w:rsidRDefault="002F5D61" w:rsidP="004910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7EBB">
        <w:rPr>
          <w:rFonts w:ascii="Times New Roman" w:hAnsi="Times New Roman" w:cs="Times New Roman"/>
          <w:sz w:val="32"/>
          <w:szCs w:val="32"/>
        </w:rPr>
        <w:t>Фольклорные праздники. Гусли звончатые. С.</w:t>
      </w:r>
      <w:r w:rsidR="00B91D1A" w:rsidRPr="00487EBB">
        <w:rPr>
          <w:rFonts w:ascii="Times New Roman" w:hAnsi="Times New Roman" w:cs="Times New Roman"/>
          <w:sz w:val="32"/>
          <w:szCs w:val="32"/>
        </w:rPr>
        <w:t>Мерзлякова, Е. Комалькова.</w:t>
      </w:r>
    </w:p>
    <w:sectPr w:rsidR="002F5D61" w:rsidRPr="00487EBB" w:rsidSect="0063197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F9" w:rsidRDefault="007D7DF9" w:rsidP="00631972">
      <w:pPr>
        <w:spacing w:after="0" w:line="240" w:lineRule="auto"/>
      </w:pPr>
      <w:r>
        <w:separator/>
      </w:r>
    </w:p>
  </w:endnote>
  <w:endnote w:type="continuationSeparator" w:id="0">
    <w:p w:rsidR="007D7DF9" w:rsidRDefault="007D7DF9" w:rsidP="0063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F9" w:rsidRDefault="007D7DF9" w:rsidP="00631972">
      <w:pPr>
        <w:spacing w:after="0" w:line="240" w:lineRule="auto"/>
      </w:pPr>
      <w:r>
        <w:separator/>
      </w:r>
    </w:p>
  </w:footnote>
  <w:footnote w:type="continuationSeparator" w:id="0">
    <w:p w:rsidR="007D7DF9" w:rsidRDefault="007D7DF9" w:rsidP="0063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F8"/>
    <w:rsid w:val="00075A30"/>
    <w:rsid w:val="00120B51"/>
    <w:rsid w:val="001B3466"/>
    <w:rsid w:val="001B6A39"/>
    <w:rsid w:val="002F5D61"/>
    <w:rsid w:val="00487EBB"/>
    <w:rsid w:val="00491013"/>
    <w:rsid w:val="00631972"/>
    <w:rsid w:val="006979EB"/>
    <w:rsid w:val="0073312B"/>
    <w:rsid w:val="0073522E"/>
    <w:rsid w:val="00741D3F"/>
    <w:rsid w:val="007D7DF9"/>
    <w:rsid w:val="00937536"/>
    <w:rsid w:val="00A14657"/>
    <w:rsid w:val="00A511D7"/>
    <w:rsid w:val="00B46EBA"/>
    <w:rsid w:val="00B91D1A"/>
    <w:rsid w:val="00CD19DB"/>
    <w:rsid w:val="00D33A1A"/>
    <w:rsid w:val="00DA7735"/>
    <w:rsid w:val="00F43161"/>
    <w:rsid w:val="00FC5461"/>
    <w:rsid w:val="00FE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972"/>
  </w:style>
  <w:style w:type="paragraph" w:styleId="a6">
    <w:name w:val="footer"/>
    <w:basedOn w:val="a"/>
    <w:link w:val="a7"/>
    <w:uiPriority w:val="99"/>
    <w:unhideWhenUsed/>
    <w:rsid w:val="006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972"/>
  </w:style>
  <w:style w:type="paragraph" w:styleId="a6">
    <w:name w:val="footer"/>
    <w:basedOn w:val="a"/>
    <w:link w:val="a7"/>
    <w:uiPriority w:val="99"/>
    <w:unhideWhenUsed/>
    <w:rsid w:val="006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2013-02-18T08:42:00Z</dcterms:created>
  <dcterms:modified xsi:type="dcterms:W3CDTF">2013-02-18T08:42:00Z</dcterms:modified>
</cp:coreProperties>
</file>