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3C5"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Правовое воспитание дошкольников </w:t>
      </w:r>
    </w:p>
    <w:p w:rsidR="00000000" w:rsidRDefault="008903C5">
      <w:pPr>
        <w:pStyle w:val="Normal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00000" w:rsidRDefault="008903C5">
      <w:pPr>
        <w:pStyle w:val="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Ребенок с раннего возраста попадает в общество взрослых и сверстников, как правило, пытается установить с ними доброжелательные отношения. И начинает понимать, что такие отношения складываются в том случа</w:t>
      </w:r>
      <w:r>
        <w:rPr>
          <w:rFonts w:ascii="Times New Roman" w:hAnsi="Times New Roman"/>
          <w:sz w:val="28"/>
        </w:rPr>
        <w:t>е, когда сам ребенок умеет соблюдать правила взаимоотношений, правила поведения среди других людей. Тот же, кто не умеет этого делать, постоянно ссорится. Поэтому с младшей группы детского сада следует знакомить детей с правилами, которые помогают им дружн</w:t>
      </w:r>
      <w:r>
        <w:rPr>
          <w:rFonts w:ascii="Times New Roman" w:hAnsi="Times New Roman"/>
          <w:sz w:val="28"/>
        </w:rPr>
        <w:t>о жить в коллективе. Правила помогают организации жизни в детском коллективе, способствуют улучшению взаимоотношений, приводят к пониманию каждым ребенком своих обязанностей перед другими детьми и взрослыми. Наблюдение за выполнением этих правил всеми деть</w:t>
      </w:r>
      <w:r>
        <w:rPr>
          <w:rFonts w:ascii="Times New Roman" w:hAnsi="Times New Roman"/>
          <w:sz w:val="28"/>
        </w:rPr>
        <w:t>ми группы позволяют вести работу с ними в естественном педагогическом процессе на уровне, доступном дошкольнику. Диада « правила и обязанность им следовать» далее логично перерастает в диаду « права и обязанности человека». Стоит отметить, что такое положе</w:t>
      </w:r>
      <w:r>
        <w:rPr>
          <w:rFonts w:ascii="Times New Roman" w:hAnsi="Times New Roman"/>
          <w:sz w:val="28"/>
        </w:rPr>
        <w:t xml:space="preserve">ние будет сопутствовать человеку всю жизнь. </w:t>
      </w:r>
    </w:p>
    <w:p w:rsidR="00000000" w:rsidRDefault="008903C5">
      <w:pPr>
        <w:pStyle w:val="Normal"/>
        <w:jc w:val="center"/>
        <w:rPr>
          <w:rFonts w:ascii="Times New Roman" w:hAnsi="Times New Roman"/>
          <w:sz w:val="28"/>
        </w:rPr>
      </w:pPr>
    </w:p>
    <w:p w:rsidR="00000000" w:rsidRDefault="008903C5">
      <w:pPr>
        <w:pStyle w:val="Normal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Непосредственно - образовательная деятельность</w:t>
      </w:r>
    </w:p>
    <w:p w:rsidR="00000000" w:rsidRDefault="008903C5">
      <w:pPr>
        <w:pStyle w:val="Normal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 детьми средней группы </w:t>
      </w:r>
    </w:p>
    <w:p w:rsidR="00000000" w:rsidRDefault="008903C5">
      <w:pPr>
        <w:pStyle w:val="Normal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«Мишка – Топтыжка и странное происшествие» </w:t>
      </w:r>
    </w:p>
    <w:p w:rsidR="00000000" w:rsidRDefault="008903C5">
      <w:pPr>
        <w:pStyle w:val="Normal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Задачи: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прививать навыки бережного отношения к вещам, учить чинить их, приводить в порядок;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формировать навыки коллективной деятельности;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помочь детям осознать и принять правило: « Береги вещи и учись сам их чинить и приводить в порядок».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Материал: </w:t>
      </w:r>
      <w:r>
        <w:rPr>
          <w:rFonts w:ascii="Times New Roman" w:hAnsi="Times New Roman"/>
          <w:sz w:val="28"/>
        </w:rPr>
        <w:t xml:space="preserve"> медвежонок Бибабо, «волшебная» книга, полоски бумаги, клей, книги, которые нужно привести в</w:t>
      </w:r>
      <w:r>
        <w:rPr>
          <w:rFonts w:ascii="Times New Roman" w:hAnsi="Times New Roman"/>
          <w:sz w:val="28"/>
        </w:rPr>
        <w:t xml:space="preserve"> порядок.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</w:p>
    <w:p w:rsidR="00000000" w:rsidRDefault="008903C5"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Ход занятия </w:t>
      </w:r>
    </w:p>
    <w:p w:rsidR="00000000" w:rsidRDefault="008903C5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Здравствуйте, дети!  </w:t>
      </w:r>
    </w:p>
    <w:p w:rsidR="00000000" w:rsidRDefault="008903C5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Мишка: </w:t>
      </w:r>
      <w:r>
        <w:rPr>
          <w:rFonts w:ascii="Times New Roman" w:hAnsi="Times New Roman"/>
          <w:sz w:val="28"/>
        </w:rPr>
        <w:t xml:space="preserve">Караул! Помогите! </w:t>
      </w:r>
    </w:p>
    <w:p w:rsidR="00000000" w:rsidRDefault="008903C5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Мишутка, что случилось?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Мишка: </w:t>
      </w:r>
      <w:r>
        <w:rPr>
          <w:rFonts w:ascii="Times New Roman" w:hAnsi="Times New Roman"/>
          <w:sz w:val="28"/>
        </w:rPr>
        <w:t xml:space="preserve">У меня пропали все игрушки и книги. Все до одной, ничего не осталось!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А ты хорошо посмотрел? Может быть, они ле</w:t>
      </w:r>
      <w:r>
        <w:rPr>
          <w:rFonts w:ascii="Times New Roman" w:hAnsi="Times New Roman"/>
          <w:sz w:val="28"/>
        </w:rPr>
        <w:t xml:space="preserve">жат где-то в другом месте? А ты просто нарушил правило «каждой вещи свое место»?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Мишка: </w:t>
      </w:r>
      <w:r>
        <w:rPr>
          <w:rFonts w:ascii="Times New Roman" w:hAnsi="Times New Roman"/>
          <w:sz w:val="28"/>
        </w:rPr>
        <w:t xml:space="preserve">Нет, это правило я не нарушал, а их нигде нет! Я так хотел посмотреть книжку.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Вот эту книжку?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Мишка:</w:t>
      </w:r>
      <w:r>
        <w:rPr>
          <w:rFonts w:ascii="Times New Roman" w:hAnsi="Times New Roman"/>
          <w:sz w:val="28"/>
        </w:rPr>
        <w:t xml:space="preserve"> Да, только я ничего не понимаю. Кто откуда появился</w:t>
      </w:r>
      <w:r>
        <w:rPr>
          <w:rFonts w:ascii="Times New Roman" w:hAnsi="Times New Roman"/>
          <w:sz w:val="28"/>
        </w:rPr>
        <w:t xml:space="preserve"> и куда потом исчез?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Что же это за книжка такая? Где страницы из нее?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Мишка:</w:t>
      </w:r>
      <w:r>
        <w:rPr>
          <w:rFonts w:ascii="Times New Roman" w:hAnsi="Times New Roman"/>
          <w:sz w:val="28"/>
        </w:rPr>
        <w:t xml:space="preserve"> Я только две оторвал, мне нужно было кораблик сделать.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Тогда нам все ясно, правда, ребята? Объясните Мишке, что произошло, почему он не может понять, </w:t>
      </w:r>
      <w:r>
        <w:rPr>
          <w:rFonts w:ascii="Times New Roman" w:hAnsi="Times New Roman"/>
          <w:sz w:val="28"/>
        </w:rPr>
        <w:t xml:space="preserve">о чем книга? ( Объяснения детей.)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А с игрушками, что случилось?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Мишка: Я вчера, когда закончил играть, хотел отнести игрушки на место, но их было так много, что часть я растерял по дороге.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Есть у меня волшебная книга, в ней мы н</w:t>
      </w:r>
      <w:r>
        <w:rPr>
          <w:rFonts w:ascii="Times New Roman" w:hAnsi="Times New Roman"/>
          <w:sz w:val="28"/>
        </w:rPr>
        <w:t xml:space="preserve">айдем ответ, куда же твои игрушки подевались.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Педагог показывает детям « волшебную» книгу и страницу, на которой написано, что есть такая печальная страна, куда уходят вещи, книжки, игрушки от тех ребят, которые их не берегут. Может быть, когда-нибудь их </w:t>
      </w:r>
      <w:r>
        <w:rPr>
          <w:rFonts w:ascii="Times New Roman" w:hAnsi="Times New Roman"/>
          <w:sz w:val="28"/>
        </w:rPr>
        <w:t xml:space="preserve">хозяева станут бережливыми, и они смогут вернуться?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Мишка:</w:t>
      </w:r>
      <w:r>
        <w:rPr>
          <w:rFonts w:ascii="Times New Roman" w:hAnsi="Times New Roman"/>
          <w:sz w:val="28"/>
        </w:rPr>
        <w:t xml:space="preserve"> Мне их жалко. Я так не хочу! Что мне делать? Как мне вернуть мои игрушки и книги?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Как нужно относиться к игрушкам? К книгам? К вещам? </w:t>
      </w:r>
    </w:p>
    <w:p w:rsidR="00000000" w:rsidRDefault="008903C5">
      <w:pPr>
        <w:pStyle w:val="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Я знаю понаслышке,</w:t>
      </w:r>
    </w:p>
    <w:p w:rsidR="00000000" w:rsidRDefault="008903C5">
      <w:pPr>
        <w:pStyle w:val="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И люди говорят,</w:t>
      </w:r>
    </w:p>
    <w:p w:rsidR="00000000" w:rsidRDefault="008903C5">
      <w:pPr>
        <w:pStyle w:val="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Что такие </w:t>
      </w:r>
      <w:r>
        <w:rPr>
          <w:rFonts w:ascii="Times New Roman" w:hAnsi="Times New Roman"/>
          <w:i/>
          <w:sz w:val="28"/>
        </w:rPr>
        <w:t>мишки</w:t>
      </w:r>
    </w:p>
    <w:p w:rsidR="00000000" w:rsidRDefault="008903C5">
      <w:pPr>
        <w:pStyle w:val="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Есть среди ребят.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Это правда? Есть среди нас такие мишки? Если кто-то из вас еще не научился быть бережливым, то обязательно теперь научится, верно?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Давайте немного поиграем с Мишуткой, а потом  поможем ему стать бережливым.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Физкульт</w:t>
      </w:r>
      <w:r>
        <w:rPr>
          <w:rFonts w:ascii="Times New Roman" w:hAnsi="Times New Roman"/>
          <w:b/>
          <w:sz w:val="28"/>
        </w:rPr>
        <w:t>минутка.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Проводится игра « У медведя во бору»</w:t>
      </w:r>
      <w:r>
        <w:rPr>
          <w:rFonts w:ascii="Times New Roman" w:hAnsi="Times New Roman"/>
          <w:sz w:val="28"/>
        </w:rPr>
        <w:t xml:space="preserve">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продолжаем занятие. Что нужно делать с книгой, если она разорвалась? Правильно, давайте мы с вами починим наши книжки (прочесть стихотворение Б. Заходера « Переплетчица».)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Заболела              Я</w:t>
      </w:r>
      <w:r>
        <w:rPr>
          <w:rFonts w:ascii="Times New Roman" w:hAnsi="Times New Roman"/>
          <w:sz w:val="28"/>
        </w:rPr>
        <w:t xml:space="preserve"> больную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 книжка:         Пожалею: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Изорвал ее          Я возьму ее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Братишка.           И склею!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Детям раздают книги, бумагу, клей, кисточки. Мишутка смотрит как работают малыши.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Мишка: </w:t>
      </w:r>
      <w:r>
        <w:rPr>
          <w:rFonts w:ascii="Times New Roman" w:hAnsi="Times New Roman"/>
          <w:sz w:val="28"/>
        </w:rPr>
        <w:t xml:space="preserve">спасибо, ребята я все понял. Теперь и я буду, бережно относится ко </w:t>
      </w:r>
      <w:r>
        <w:rPr>
          <w:rFonts w:ascii="Times New Roman" w:hAnsi="Times New Roman"/>
          <w:sz w:val="28"/>
        </w:rPr>
        <w:t xml:space="preserve">всем вещам и книгам, буду их ремонтировать, а если сам не смогу, попрошу взрослых меня научить. И вы так делаете? (Ответы детей.) </w:t>
      </w:r>
    </w:p>
    <w:p w:rsidR="00000000" w:rsidRDefault="008903C5">
      <w:pPr>
        <w:pStyle w:val="Normal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Мишка уходит.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Давайте договоримся еще об одном правиле: « Мы бережем наши вещи, игрушки, книги и всегда их ремон</w:t>
      </w:r>
      <w:r>
        <w:rPr>
          <w:rFonts w:ascii="Times New Roman" w:hAnsi="Times New Roman"/>
          <w:sz w:val="28"/>
        </w:rPr>
        <w:t xml:space="preserve">тируем сами или с помощью взрослых». А теперь внимательно посмотрим на наши вещи, игрушки, книжки и выясним, нужна ли им помощь. </w:t>
      </w:r>
    </w:p>
    <w:p w:rsidR="00000000" w:rsidRDefault="008903C5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ходят по группе, всматриваются в вещи, игрушки, книги и отбирают те, которые требуют ремонта. Воспитатель сообщает им, ко</w:t>
      </w:r>
      <w:r>
        <w:rPr>
          <w:rFonts w:ascii="Times New Roman" w:hAnsi="Times New Roman"/>
          <w:sz w:val="28"/>
        </w:rPr>
        <w:t>гда они будут заниматься этой работой.</w:t>
      </w:r>
    </w:p>
    <w:p w:rsidR="00000000" w:rsidRDefault="008903C5">
      <w:pPr>
        <w:pStyle w:val="Normal"/>
        <w:rPr>
          <w:rFonts w:ascii="Times New Roman" w:hAnsi="Times New Roman"/>
          <w:sz w:val="28"/>
        </w:rPr>
      </w:pPr>
    </w:p>
    <w:p w:rsidR="008903C5" w:rsidRDefault="008903C5"/>
    <w:sectPr w:rsidR="008903C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0F1"/>
    <w:rsid w:val="004600F1"/>
    <w:rsid w:val="008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воспитание дошкольников </vt:lpstr>
    </vt:vector>
  </TitlesOfParts>
  <Company>Krokoz™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воспитание дошкольников</dc:title>
  <dc:creator>user</dc:creator>
  <cp:lastModifiedBy>user</cp:lastModifiedBy>
  <cp:revision>2</cp:revision>
  <dcterms:created xsi:type="dcterms:W3CDTF">2013-01-28T15:34:00Z</dcterms:created>
  <dcterms:modified xsi:type="dcterms:W3CDTF">2013-01-28T15:34:00Z</dcterms:modified>
</cp:coreProperties>
</file>