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75"/>
        <w:gridCol w:w="3673"/>
        <w:gridCol w:w="3680"/>
        <w:gridCol w:w="3758"/>
      </w:tblGrid>
      <w:tr w:rsidR="003106BA" w:rsidRPr="003106BA" w:rsidTr="003106BA">
        <w:tc>
          <w:tcPr>
            <w:tcW w:w="3696" w:type="dxa"/>
          </w:tcPr>
          <w:p w:rsidR="003106BA" w:rsidRPr="003106BA" w:rsidRDefault="007D3534" w:rsidP="003106BA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.3pt;margin-top:-68.3pt;width:680.25pt;height:53.25pt;z-index:251658240" strokecolor="white [3212]">
                  <v:textbox style="mso-next-textbox:#_x0000_s1026">
                    <w:txbxContent>
                      <w:p w:rsidR="003106BA" w:rsidRPr="003106BA" w:rsidRDefault="003106BA" w:rsidP="003106BA">
                        <w:pPr>
                          <w:jc w:val="center"/>
                          <w:rPr>
                            <w:sz w:val="72"/>
                          </w:rPr>
                        </w:pPr>
                        <w:r w:rsidRPr="003106BA">
                          <w:rPr>
                            <w:sz w:val="72"/>
                          </w:rPr>
                          <w:t>Народные промыслы России</w:t>
                        </w:r>
                      </w:p>
                    </w:txbxContent>
                  </v:textbox>
                </v:shape>
              </w:pict>
            </w:r>
            <w:r w:rsidR="003106BA" w:rsidRPr="003106BA">
              <w:t>Населенный пункт</w:t>
            </w:r>
          </w:p>
        </w:tc>
        <w:tc>
          <w:tcPr>
            <w:tcW w:w="3696" w:type="dxa"/>
          </w:tcPr>
          <w:p w:rsidR="003106BA" w:rsidRPr="003106BA" w:rsidRDefault="003106BA" w:rsidP="003106BA">
            <w:pPr>
              <w:jc w:val="center"/>
            </w:pPr>
            <w:r w:rsidRPr="003106BA">
              <w:t>Время основания</w:t>
            </w:r>
          </w:p>
        </w:tc>
        <w:tc>
          <w:tcPr>
            <w:tcW w:w="3697" w:type="dxa"/>
          </w:tcPr>
          <w:p w:rsidR="003106BA" w:rsidRPr="003106BA" w:rsidRDefault="003106BA" w:rsidP="003106BA">
            <w:pPr>
              <w:jc w:val="center"/>
            </w:pPr>
            <w:r w:rsidRPr="003106BA">
              <w:t>Местоположение</w:t>
            </w:r>
          </w:p>
        </w:tc>
        <w:tc>
          <w:tcPr>
            <w:tcW w:w="3697" w:type="dxa"/>
          </w:tcPr>
          <w:p w:rsidR="003106BA" w:rsidRPr="003106BA" w:rsidRDefault="003106BA" w:rsidP="003106BA">
            <w:pPr>
              <w:jc w:val="center"/>
            </w:pPr>
            <w:r w:rsidRPr="003106BA">
              <w:t>Вид промысл</w:t>
            </w:r>
            <w:r>
              <w:t>о</w:t>
            </w:r>
            <w:r w:rsidRPr="003106BA">
              <w:t>в</w:t>
            </w:r>
          </w:p>
        </w:tc>
      </w:tr>
      <w:tr w:rsidR="003106BA" w:rsidTr="003106BA">
        <w:trPr>
          <w:trHeight w:val="849"/>
        </w:trPr>
        <w:tc>
          <w:tcPr>
            <w:tcW w:w="3696" w:type="dxa"/>
          </w:tcPr>
          <w:p w:rsidR="003106BA" w:rsidRDefault="00F05032">
            <w:r>
              <w:t xml:space="preserve">           Хохлома</w:t>
            </w:r>
          </w:p>
        </w:tc>
        <w:tc>
          <w:tcPr>
            <w:tcW w:w="3696" w:type="dxa"/>
          </w:tcPr>
          <w:p w:rsidR="003106BA" w:rsidRDefault="005D277B">
            <w:r>
              <w:t>17</w:t>
            </w:r>
            <w:r w:rsidR="00F05032">
              <w:t>век</w:t>
            </w:r>
          </w:p>
        </w:tc>
        <w:tc>
          <w:tcPr>
            <w:tcW w:w="3697" w:type="dxa"/>
          </w:tcPr>
          <w:p w:rsidR="003106BA" w:rsidRDefault="00F05032">
            <w:r>
              <w:t>Нижегородская область</w:t>
            </w:r>
          </w:p>
        </w:tc>
        <w:tc>
          <w:tcPr>
            <w:tcW w:w="3697" w:type="dxa"/>
          </w:tcPr>
          <w:p w:rsidR="003106BA" w:rsidRDefault="00F05032">
            <w:r>
              <w:t>Хохломская  роспись</w:t>
            </w:r>
          </w:p>
        </w:tc>
      </w:tr>
      <w:tr w:rsidR="003106BA" w:rsidTr="003106BA">
        <w:trPr>
          <w:trHeight w:val="989"/>
        </w:trPr>
        <w:tc>
          <w:tcPr>
            <w:tcW w:w="3696" w:type="dxa"/>
          </w:tcPr>
          <w:p w:rsidR="003106BA" w:rsidRDefault="001B434F">
            <w:r>
              <w:t xml:space="preserve">     </w:t>
            </w:r>
            <w:r w:rsidR="00F05032">
              <w:t>Приусолье</w:t>
            </w:r>
          </w:p>
        </w:tc>
        <w:tc>
          <w:tcPr>
            <w:tcW w:w="3696" w:type="dxa"/>
          </w:tcPr>
          <w:p w:rsidR="003106BA" w:rsidRDefault="00F05032">
            <w:r>
              <w:t>19 век</w:t>
            </w:r>
          </w:p>
        </w:tc>
        <w:tc>
          <w:tcPr>
            <w:tcW w:w="3697" w:type="dxa"/>
          </w:tcPr>
          <w:p w:rsidR="003106BA" w:rsidRDefault="00F05032">
            <w:r>
              <w:t>Нижегородская область</w:t>
            </w:r>
          </w:p>
        </w:tc>
        <w:tc>
          <w:tcPr>
            <w:tcW w:w="3697" w:type="dxa"/>
          </w:tcPr>
          <w:p w:rsidR="003106BA" w:rsidRDefault="00F05032">
            <w:r>
              <w:t>Городецкая роспись</w:t>
            </w:r>
          </w:p>
        </w:tc>
      </w:tr>
      <w:tr w:rsidR="003106BA" w:rsidTr="003106BA">
        <w:trPr>
          <w:trHeight w:val="832"/>
        </w:trPr>
        <w:tc>
          <w:tcPr>
            <w:tcW w:w="3696" w:type="dxa"/>
          </w:tcPr>
          <w:p w:rsidR="003106BA" w:rsidRDefault="00F05032">
            <w:r>
              <w:t xml:space="preserve">     Гжель</w:t>
            </w:r>
          </w:p>
        </w:tc>
        <w:tc>
          <w:tcPr>
            <w:tcW w:w="3696" w:type="dxa"/>
          </w:tcPr>
          <w:p w:rsidR="003106BA" w:rsidRDefault="008672D5">
            <w:r>
              <w:t>17</w:t>
            </w:r>
            <w:r w:rsidR="00F05032">
              <w:t xml:space="preserve"> век</w:t>
            </w:r>
          </w:p>
        </w:tc>
        <w:tc>
          <w:tcPr>
            <w:tcW w:w="3697" w:type="dxa"/>
          </w:tcPr>
          <w:p w:rsidR="003106BA" w:rsidRDefault="00F05032">
            <w:r>
              <w:t>Московская область</w:t>
            </w:r>
          </w:p>
        </w:tc>
        <w:tc>
          <w:tcPr>
            <w:tcW w:w="3697" w:type="dxa"/>
          </w:tcPr>
          <w:p w:rsidR="003106BA" w:rsidRDefault="007B3200">
            <w:r>
              <w:t>Фарфоровая посуда(гжельская майолика)</w:t>
            </w:r>
          </w:p>
        </w:tc>
      </w:tr>
      <w:tr w:rsidR="003106BA" w:rsidTr="003106BA">
        <w:trPr>
          <w:trHeight w:val="988"/>
        </w:trPr>
        <w:tc>
          <w:tcPr>
            <w:tcW w:w="3696" w:type="dxa"/>
          </w:tcPr>
          <w:p w:rsidR="003106BA" w:rsidRDefault="007B3200">
            <w:r>
              <w:t xml:space="preserve">  </w:t>
            </w:r>
            <w:r w:rsidR="001B434F">
              <w:t xml:space="preserve"> </w:t>
            </w:r>
            <w:r>
              <w:t>Федоскино, Мстера, Холуй, Палех</w:t>
            </w:r>
          </w:p>
        </w:tc>
        <w:tc>
          <w:tcPr>
            <w:tcW w:w="3696" w:type="dxa"/>
          </w:tcPr>
          <w:p w:rsidR="003106BA" w:rsidRDefault="005F6D69">
            <w:r>
              <w:t>19</w:t>
            </w:r>
            <w:r w:rsidR="007B3200">
              <w:t>век</w:t>
            </w:r>
          </w:p>
        </w:tc>
        <w:tc>
          <w:tcPr>
            <w:tcW w:w="3697" w:type="dxa"/>
          </w:tcPr>
          <w:p w:rsidR="003106BA" w:rsidRDefault="007B3200">
            <w:r>
              <w:t>Ивановская область</w:t>
            </w:r>
          </w:p>
        </w:tc>
        <w:tc>
          <w:tcPr>
            <w:tcW w:w="3697" w:type="dxa"/>
          </w:tcPr>
          <w:p w:rsidR="003106BA" w:rsidRDefault="007B3200">
            <w:r>
              <w:t>Лаковая живопись на попье-маше</w:t>
            </w:r>
          </w:p>
        </w:tc>
      </w:tr>
      <w:tr w:rsidR="003106BA" w:rsidTr="003106BA">
        <w:trPr>
          <w:trHeight w:val="975"/>
        </w:trPr>
        <w:tc>
          <w:tcPr>
            <w:tcW w:w="3696" w:type="dxa"/>
          </w:tcPr>
          <w:p w:rsidR="003106BA" w:rsidRDefault="007B3200">
            <w:r>
              <w:t xml:space="preserve">    </w:t>
            </w:r>
            <w:r w:rsidR="001B434F">
              <w:t xml:space="preserve"> </w:t>
            </w:r>
            <w:r>
              <w:t>Жестово</w:t>
            </w:r>
          </w:p>
        </w:tc>
        <w:tc>
          <w:tcPr>
            <w:tcW w:w="3696" w:type="dxa"/>
          </w:tcPr>
          <w:p w:rsidR="003106BA" w:rsidRDefault="007B3200">
            <w:r>
              <w:t>19 век</w:t>
            </w:r>
          </w:p>
        </w:tc>
        <w:tc>
          <w:tcPr>
            <w:tcW w:w="3697" w:type="dxa"/>
          </w:tcPr>
          <w:p w:rsidR="003106BA" w:rsidRDefault="007B3200">
            <w:r>
              <w:t>Московская область</w:t>
            </w:r>
          </w:p>
        </w:tc>
        <w:tc>
          <w:tcPr>
            <w:tcW w:w="3697" w:type="dxa"/>
          </w:tcPr>
          <w:p w:rsidR="003106BA" w:rsidRDefault="007B3200">
            <w:r>
              <w:t>Роспись металлических подносов</w:t>
            </w:r>
          </w:p>
        </w:tc>
      </w:tr>
      <w:tr w:rsidR="003106BA" w:rsidTr="003106BA">
        <w:trPr>
          <w:trHeight w:val="833"/>
        </w:trPr>
        <w:tc>
          <w:tcPr>
            <w:tcW w:w="3696" w:type="dxa"/>
          </w:tcPr>
          <w:p w:rsidR="003106BA" w:rsidRDefault="007B3200">
            <w:r>
              <w:t xml:space="preserve">   </w:t>
            </w:r>
            <w:r w:rsidR="001B434F">
              <w:t xml:space="preserve"> </w:t>
            </w:r>
            <w:r>
              <w:t xml:space="preserve"> Ростов</w:t>
            </w:r>
            <w:r w:rsidR="001B434F">
              <w:t xml:space="preserve"> Великий</w:t>
            </w:r>
          </w:p>
        </w:tc>
        <w:tc>
          <w:tcPr>
            <w:tcW w:w="3696" w:type="dxa"/>
          </w:tcPr>
          <w:p w:rsidR="003106BA" w:rsidRDefault="007B3200">
            <w:r>
              <w:t>17 век</w:t>
            </w:r>
          </w:p>
        </w:tc>
        <w:tc>
          <w:tcPr>
            <w:tcW w:w="3697" w:type="dxa"/>
          </w:tcPr>
          <w:p w:rsidR="003106BA" w:rsidRDefault="007B3200">
            <w:r>
              <w:t>Ярославская область</w:t>
            </w:r>
          </w:p>
        </w:tc>
        <w:tc>
          <w:tcPr>
            <w:tcW w:w="3697" w:type="dxa"/>
          </w:tcPr>
          <w:p w:rsidR="003106BA" w:rsidRDefault="007B3200">
            <w:r>
              <w:t>Ростовская финифть-роспись по эмали</w:t>
            </w:r>
          </w:p>
        </w:tc>
      </w:tr>
      <w:tr w:rsidR="003106BA" w:rsidTr="003106BA">
        <w:trPr>
          <w:trHeight w:val="986"/>
        </w:trPr>
        <w:tc>
          <w:tcPr>
            <w:tcW w:w="3696" w:type="dxa"/>
          </w:tcPr>
          <w:p w:rsidR="003106BA" w:rsidRDefault="00082275">
            <w:r>
              <w:t xml:space="preserve">   Великий Устюг</w:t>
            </w:r>
          </w:p>
        </w:tc>
        <w:tc>
          <w:tcPr>
            <w:tcW w:w="3696" w:type="dxa"/>
          </w:tcPr>
          <w:p w:rsidR="003106BA" w:rsidRDefault="00082275">
            <w:r>
              <w:t>16 век</w:t>
            </w:r>
          </w:p>
        </w:tc>
        <w:tc>
          <w:tcPr>
            <w:tcW w:w="3697" w:type="dxa"/>
          </w:tcPr>
          <w:p w:rsidR="003106BA" w:rsidRDefault="00082275">
            <w:r>
              <w:t>Вологодская область</w:t>
            </w:r>
          </w:p>
        </w:tc>
        <w:tc>
          <w:tcPr>
            <w:tcW w:w="3697" w:type="dxa"/>
          </w:tcPr>
          <w:p w:rsidR="003106BA" w:rsidRDefault="00082275">
            <w:r>
              <w:t>Северная чернь- чернение серебра</w:t>
            </w:r>
          </w:p>
        </w:tc>
      </w:tr>
      <w:tr w:rsidR="003106BA" w:rsidTr="003106BA">
        <w:trPr>
          <w:trHeight w:val="987"/>
        </w:trPr>
        <w:tc>
          <w:tcPr>
            <w:tcW w:w="3696" w:type="dxa"/>
          </w:tcPr>
          <w:p w:rsidR="003106BA" w:rsidRDefault="00082275">
            <w:r>
              <w:t>Сергиев Посад</w:t>
            </w:r>
          </w:p>
          <w:p w:rsidR="00082275" w:rsidRDefault="00082275" w:rsidP="001B434F">
            <w:r>
              <w:t xml:space="preserve"> Дымково, Филимоново</w:t>
            </w:r>
            <w:r w:rsidR="001B434F">
              <w:t>, Каргополь</w:t>
            </w:r>
          </w:p>
        </w:tc>
        <w:tc>
          <w:tcPr>
            <w:tcW w:w="3696" w:type="dxa"/>
          </w:tcPr>
          <w:p w:rsidR="003106BA" w:rsidRDefault="00082275">
            <w:r>
              <w:t>19 век</w:t>
            </w:r>
          </w:p>
          <w:p w:rsidR="00082275" w:rsidRDefault="00082275">
            <w:r>
              <w:t>19 век</w:t>
            </w:r>
          </w:p>
        </w:tc>
        <w:tc>
          <w:tcPr>
            <w:tcW w:w="3697" w:type="dxa"/>
          </w:tcPr>
          <w:p w:rsidR="003106BA" w:rsidRDefault="00082275">
            <w:r>
              <w:t>Московская область</w:t>
            </w:r>
          </w:p>
          <w:p w:rsidR="00082275" w:rsidRDefault="00082275">
            <w:r>
              <w:t>Кировская ,Тульская</w:t>
            </w:r>
          </w:p>
        </w:tc>
        <w:tc>
          <w:tcPr>
            <w:tcW w:w="3697" w:type="dxa"/>
          </w:tcPr>
          <w:p w:rsidR="003106BA" w:rsidRDefault="00082275">
            <w:r>
              <w:t>Детская  деревянная игрушка</w:t>
            </w:r>
          </w:p>
          <w:p w:rsidR="00082275" w:rsidRDefault="00082275">
            <w:r>
              <w:t>Детская глиняная игрушка</w:t>
            </w:r>
            <w:r w:rsidR="001B434F">
              <w:t>(дымковская,филимоновская</w:t>
            </w:r>
          </w:p>
          <w:p w:rsidR="001B434F" w:rsidRDefault="001B434F">
            <w:r>
              <w:t>каргопольская)</w:t>
            </w:r>
          </w:p>
        </w:tc>
      </w:tr>
      <w:tr w:rsidR="003106BA" w:rsidTr="003106BA">
        <w:trPr>
          <w:trHeight w:val="1129"/>
        </w:trPr>
        <w:tc>
          <w:tcPr>
            <w:tcW w:w="3696" w:type="dxa"/>
          </w:tcPr>
          <w:p w:rsidR="003106BA" w:rsidRDefault="001B434F" w:rsidP="001B434F">
            <w:r>
              <w:t>Павловский Посад</w:t>
            </w:r>
          </w:p>
          <w:p w:rsidR="001B434F" w:rsidRDefault="001B434F" w:rsidP="001B434F">
            <w:r>
              <w:t>Оренбург</w:t>
            </w:r>
          </w:p>
          <w:p w:rsidR="001B434F" w:rsidRDefault="001B434F" w:rsidP="001B434F">
            <w:r>
              <w:t>Вологда</w:t>
            </w:r>
          </w:p>
          <w:p w:rsidR="001B434F" w:rsidRPr="001B434F" w:rsidRDefault="001B434F" w:rsidP="001B434F"/>
        </w:tc>
        <w:tc>
          <w:tcPr>
            <w:tcW w:w="3696" w:type="dxa"/>
          </w:tcPr>
          <w:p w:rsidR="003106BA" w:rsidRDefault="001B434F">
            <w:r>
              <w:t>19 век</w:t>
            </w:r>
          </w:p>
          <w:p w:rsidR="001B434F" w:rsidRDefault="001B434F">
            <w:r>
              <w:t>18 век</w:t>
            </w:r>
          </w:p>
          <w:p w:rsidR="001B434F" w:rsidRDefault="001B434F">
            <w:r>
              <w:t>17 век</w:t>
            </w:r>
          </w:p>
        </w:tc>
        <w:tc>
          <w:tcPr>
            <w:tcW w:w="3697" w:type="dxa"/>
          </w:tcPr>
          <w:p w:rsidR="003106BA" w:rsidRDefault="001B434F">
            <w:r>
              <w:t>Московская область</w:t>
            </w:r>
          </w:p>
          <w:p w:rsidR="001B434F" w:rsidRDefault="001B434F">
            <w:r>
              <w:t>Оренбургская область</w:t>
            </w:r>
          </w:p>
          <w:p w:rsidR="001B434F" w:rsidRDefault="001B434F">
            <w:r>
              <w:t>Вологодская область</w:t>
            </w:r>
          </w:p>
        </w:tc>
        <w:tc>
          <w:tcPr>
            <w:tcW w:w="3697" w:type="dxa"/>
          </w:tcPr>
          <w:p w:rsidR="003106BA" w:rsidRDefault="001B434F">
            <w:r>
              <w:t>Платки и  шали</w:t>
            </w:r>
          </w:p>
          <w:p w:rsidR="001B434F" w:rsidRDefault="001B434F">
            <w:r>
              <w:t>Пуховые платки</w:t>
            </w:r>
          </w:p>
          <w:p w:rsidR="001B434F" w:rsidRDefault="001B434F">
            <w:r>
              <w:t>Кружевоплетение</w:t>
            </w:r>
          </w:p>
        </w:tc>
      </w:tr>
    </w:tbl>
    <w:p w:rsidR="001A446A" w:rsidRDefault="001A446A"/>
    <w:sectPr w:rsidR="001A446A" w:rsidSect="00310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06BA"/>
    <w:rsid w:val="00082275"/>
    <w:rsid w:val="001A446A"/>
    <w:rsid w:val="001B434F"/>
    <w:rsid w:val="003106BA"/>
    <w:rsid w:val="004E5A34"/>
    <w:rsid w:val="005D277B"/>
    <w:rsid w:val="005F6D69"/>
    <w:rsid w:val="00762AE7"/>
    <w:rsid w:val="00764F09"/>
    <w:rsid w:val="007B3200"/>
    <w:rsid w:val="007D3534"/>
    <w:rsid w:val="008672D5"/>
    <w:rsid w:val="00F0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4FCF-E429-4737-BFB8-1A2CE05B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 new</dc:creator>
  <cp:lastModifiedBy>Дмитрий</cp:lastModifiedBy>
  <cp:revision>5</cp:revision>
  <dcterms:created xsi:type="dcterms:W3CDTF">2012-10-07T09:23:00Z</dcterms:created>
  <dcterms:modified xsi:type="dcterms:W3CDTF">2012-11-25T09:17:00Z</dcterms:modified>
</cp:coreProperties>
</file>