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9" w:rsidRPr="009E5CE5" w:rsidRDefault="009E5CE5">
      <w:pPr>
        <w:rPr>
          <w:b/>
          <w:i/>
        </w:rPr>
      </w:pPr>
      <w:r w:rsidRPr="009E5CE5">
        <w:rPr>
          <w:b/>
          <w:i/>
        </w:rPr>
        <w:t>Приложение</w:t>
      </w:r>
      <w:r w:rsidR="00D05CA1">
        <w:rPr>
          <w:b/>
          <w:i/>
        </w:rPr>
        <w:t xml:space="preserve"> №2</w:t>
      </w:r>
    </w:p>
    <w:p w:rsidR="009E5CE5" w:rsidRDefault="009E5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1037"/>
        <w:gridCol w:w="802"/>
        <w:gridCol w:w="775"/>
        <w:gridCol w:w="870"/>
        <w:gridCol w:w="870"/>
      </w:tblGrid>
      <w:tr w:rsidR="00752BAF" w:rsidTr="00752BAF">
        <w:tc>
          <w:tcPr>
            <w:tcW w:w="0" w:type="auto"/>
            <w:shd w:val="clear" w:color="auto" w:fill="auto"/>
          </w:tcPr>
          <w:p w:rsidR="009E5CE5" w:rsidRDefault="009E5CE5"/>
          <w:p w:rsidR="009E5CE5" w:rsidRDefault="009E5CE5">
            <w:r>
              <w:t>Подумайте и ответьте себе – свойственно ли</w:t>
            </w:r>
          </w:p>
          <w:p w:rsidR="009E5CE5" w:rsidRDefault="009E5CE5">
            <w:r>
              <w:t>Вам такое поведение.</w:t>
            </w:r>
          </w:p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  <w:p w:rsidR="009E5CE5" w:rsidRDefault="009E5CE5">
            <w:r>
              <w:t>никогда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  <w:p w:rsidR="009E5CE5" w:rsidRDefault="009E5CE5">
            <w:r>
              <w:t>редко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  <w:p w:rsidR="009E5CE5" w:rsidRDefault="009E5CE5">
            <w:r>
              <w:t>часто</w:t>
            </w:r>
          </w:p>
        </w:tc>
        <w:tc>
          <w:tcPr>
            <w:tcW w:w="0" w:type="auto"/>
            <w:shd w:val="clear" w:color="auto" w:fill="auto"/>
          </w:tcPr>
          <w:p w:rsidR="009E5CE5" w:rsidRDefault="009E5CE5" w:rsidP="009E5CE5"/>
          <w:p w:rsidR="009E5CE5" w:rsidRDefault="009E5CE5" w:rsidP="009E5CE5">
            <w:r>
              <w:t>почти</w:t>
            </w:r>
          </w:p>
          <w:p w:rsidR="009E5CE5" w:rsidRDefault="009E5CE5" w:rsidP="009E5CE5">
            <w:r>
              <w:t>всегда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  <w:p w:rsidR="009E5CE5" w:rsidRDefault="009E5CE5">
            <w:r>
              <w:t>всегда</w:t>
            </w:r>
          </w:p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 w:rsidP="009E5CE5">
            <w:r>
              <w:t>1.Браниться друг с другом.</w:t>
            </w:r>
          </w:p>
          <w:p w:rsidR="009E5CE5" w:rsidRDefault="009E5CE5" w:rsidP="00752BAF">
            <w:pPr>
              <w:ind w:left="360"/>
            </w:pPr>
          </w:p>
        </w:tc>
        <w:tc>
          <w:tcPr>
            <w:tcW w:w="0" w:type="auto"/>
            <w:shd w:val="clear" w:color="auto" w:fill="auto"/>
          </w:tcPr>
          <w:p w:rsidR="00D8114B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2. Говорить, что Вас нет дома, Вы на работе, в то время, когда Вы есть.</w:t>
            </w:r>
          </w:p>
        </w:tc>
        <w:tc>
          <w:tcPr>
            <w:tcW w:w="0" w:type="auto"/>
            <w:shd w:val="clear" w:color="auto" w:fill="auto"/>
          </w:tcPr>
          <w:p w:rsidR="009E5CE5" w:rsidRDefault="00D8114B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D8114B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3. Переходить улицу в неположенном месте.</w:t>
            </w:r>
          </w:p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D8114B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4. Проявлять бурную радость к своему мужу.</w:t>
            </w:r>
          </w:p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5. Курить.</w:t>
            </w:r>
          </w:p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D8114B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6. Бранить телевизионные программы.</w:t>
            </w:r>
          </w:p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7. Зачитываться книгой.</w:t>
            </w:r>
          </w:p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8. Нелестно отзываться о пустых магазинах и людях это допустивших.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9. Делать неожиданные подарки почти незнакомым людям.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>10. Одинаково свободно разговаривать на любые темы.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 xml:space="preserve">11. Приносить свои извинения, когда Вы не правы. 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D8114B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9E5CE5">
            <w:r>
              <w:t xml:space="preserve">12. Громко смеяться над анекдотами </w:t>
            </w:r>
            <w:r w:rsidR="000132F4">
              <w:t>и рассказывать их.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790C3C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790C3C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13. Плакать, когда у Вас что-то не получается.</w:t>
            </w:r>
          </w:p>
          <w:p w:rsidR="000132F4" w:rsidRDefault="000132F4"/>
        </w:tc>
        <w:tc>
          <w:tcPr>
            <w:tcW w:w="0" w:type="auto"/>
            <w:shd w:val="clear" w:color="auto" w:fill="auto"/>
          </w:tcPr>
          <w:p w:rsidR="009E5CE5" w:rsidRDefault="00790C3C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790C3C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14. Признаваться другим в своих тайных слабостях и прегрешениях.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790C3C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15. Проявлять бурную радость по отношению к подруг</w:t>
            </w:r>
            <w:proofErr w:type="gramStart"/>
            <w:r>
              <w:t>е(</w:t>
            </w:r>
            <w:proofErr w:type="gramEnd"/>
            <w:r>
              <w:t>другу), которых давно не видели.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790C3C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16. Танцевать и петь от радости.</w:t>
            </w:r>
          </w:p>
          <w:p w:rsidR="000132F4" w:rsidRDefault="000132F4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790C3C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17. Вмешиваться в уличные конфликты, требуя наведения порядка и взывая к совести.</w:t>
            </w:r>
          </w:p>
        </w:tc>
        <w:tc>
          <w:tcPr>
            <w:tcW w:w="0" w:type="auto"/>
            <w:shd w:val="clear" w:color="auto" w:fill="auto"/>
          </w:tcPr>
          <w:p w:rsidR="009E5CE5" w:rsidRDefault="00790C3C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18. Долго сидеть за столом и беспорядочно есть.</w:t>
            </w:r>
          </w:p>
          <w:p w:rsidR="000132F4" w:rsidRDefault="000132F4"/>
        </w:tc>
        <w:tc>
          <w:tcPr>
            <w:tcW w:w="0" w:type="auto"/>
            <w:shd w:val="clear" w:color="auto" w:fill="auto"/>
          </w:tcPr>
          <w:p w:rsidR="009E5CE5" w:rsidRDefault="00790C3C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 xml:space="preserve">19. Добиваться своей цели, преодолевая сопротивление </w:t>
            </w:r>
            <w:proofErr w:type="gramStart"/>
            <w:r>
              <w:t>другого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9E5CE5" w:rsidRDefault="00790C3C">
            <w:r>
              <w:t>*</w:t>
            </w:r>
          </w:p>
        </w:tc>
        <w:tc>
          <w:tcPr>
            <w:tcW w:w="0" w:type="auto"/>
            <w:shd w:val="clear" w:color="auto" w:fill="auto"/>
          </w:tcPr>
          <w:p w:rsidR="009E5CE5" w:rsidRDefault="00790C3C"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  <w:tr w:rsidR="00752BAF" w:rsidTr="00752BAF">
        <w:tc>
          <w:tcPr>
            <w:tcW w:w="0" w:type="auto"/>
            <w:shd w:val="clear" w:color="auto" w:fill="auto"/>
          </w:tcPr>
          <w:p w:rsidR="009E5CE5" w:rsidRDefault="000132F4">
            <w:r>
              <w:t>20.Не подавать вида, что Вы догадываетесь, когда Вас обманывают.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790C3C">
            <w:r>
              <w:t>+ *</w:t>
            </w:r>
          </w:p>
        </w:tc>
        <w:tc>
          <w:tcPr>
            <w:tcW w:w="0" w:type="auto"/>
            <w:shd w:val="clear" w:color="auto" w:fill="auto"/>
          </w:tcPr>
          <w:p w:rsidR="009E5CE5" w:rsidRDefault="009E5CE5"/>
        </w:tc>
        <w:tc>
          <w:tcPr>
            <w:tcW w:w="0" w:type="auto"/>
            <w:shd w:val="clear" w:color="auto" w:fill="auto"/>
          </w:tcPr>
          <w:p w:rsidR="009E5CE5" w:rsidRDefault="009E5CE5"/>
        </w:tc>
      </w:tr>
    </w:tbl>
    <w:p w:rsidR="009E5CE5" w:rsidRDefault="009E5CE5"/>
    <w:p w:rsidR="000132F4" w:rsidRDefault="000132F4">
      <w:r>
        <w:t>«+» - ответы без ребёнка.</w:t>
      </w:r>
    </w:p>
    <w:p w:rsidR="000132F4" w:rsidRDefault="000132F4">
      <w:r>
        <w:t>«*» - ответы в присутствии ребёнка.</w:t>
      </w:r>
    </w:p>
    <w:p w:rsidR="003D1EA9" w:rsidRDefault="003D1EA9" w:rsidP="003D1EA9">
      <w:pPr>
        <w:pStyle w:val="a4"/>
        <w:ind w:right="360"/>
        <w:rPr>
          <w:sz w:val="20"/>
          <w:szCs w:val="20"/>
        </w:rPr>
      </w:pPr>
    </w:p>
    <w:p w:rsidR="003D1EA9" w:rsidRDefault="003D1EA9" w:rsidP="00D91F73"/>
    <w:p w:rsidR="00D91F73" w:rsidRDefault="00D91F73" w:rsidP="00D91F73">
      <w:r>
        <w:lastRenderedPageBreak/>
        <w:t xml:space="preserve">Если Ваши ответы не изменялись, то Вы либо совершенно не замечаете ребенка (не ориентируетесь на него), либо он </w:t>
      </w:r>
      <w:proofErr w:type="gramStart"/>
      <w:r>
        <w:t>на столько</w:t>
      </w:r>
      <w:proofErr w:type="gramEnd"/>
      <w:r>
        <w:t xml:space="preserve"> близок Вам, неотделим от Вас. Что Ваше поведение всегда подчинено его скрытому присутствию.</w:t>
      </w:r>
    </w:p>
    <w:p w:rsidR="00D91F73" w:rsidRDefault="00D91F73" w:rsidP="00D91F73">
      <w:r>
        <w:t>Большинство изменяет поведение в присутствии детей, поскольку присутствие ребенка заставляет воспринимать ситуации, как влияющие, воспитывающие ребенка.</w:t>
      </w:r>
    </w:p>
    <w:p w:rsidR="00D91F73" w:rsidRDefault="00D91F73" w:rsidP="00D91F73">
      <w:r>
        <w:t>В моей группе:</w:t>
      </w:r>
    </w:p>
    <w:p w:rsidR="00D91F73" w:rsidRDefault="00D91F73" w:rsidP="00D91F73">
      <w:r>
        <w:t>30% - не меняли ответы;</w:t>
      </w:r>
    </w:p>
    <w:p w:rsidR="00D91F73" w:rsidRDefault="00D91F73" w:rsidP="00D91F73">
      <w:r>
        <w:t>65% - меняли ответы;</w:t>
      </w:r>
    </w:p>
    <w:p w:rsidR="00D91F73" w:rsidRDefault="00D91F73" w:rsidP="00D91F73">
      <w:r>
        <w:t>5% - больше половины поменяли ответы.</w:t>
      </w:r>
    </w:p>
    <w:p w:rsidR="000132F4" w:rsidRDefault="000132F4"/>
    <w:sectPr w:rsidR="000132F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B4" w:rsidRDefault="007423B4">
      <w:r>
        <w:separator/>
      </w:r>
    </w:p>
  </w:endnote>
  <w:endnote w:type="continuationSeparator" w:id="0">
    <w:p w:rsidR="007423B4" w:rsidRDefault="0074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5D" w:rsidRDefault="000A2A5D" w:rsidP="000A2A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2A5D" w:rsidRDefault="000A2A5D" w:rsidP="000A2A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5D" w:rsidRDefault="000A2A5D" w:rsidP="000A2A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7C0">
      <w:rPr>
        <w:rStyle w:val="a6"/>
        <w:noProof/>
      </w:rPr>
      <w:t>1</w:t>
    </w:r>
    <w:r>
      <w:rPr>
        <w:rStyle w:val="a6"/>
      </w:rPr>
      <w:fldChar w:fldCharType="end"/>
    </w:r>
  </w:p>
  <w:p w:rsidR="000A2A5D" w:rsidRDefault="000A2A5D" w:rsidP="000A2A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B4" w:rsidRDefault="007423B4">
      <w:r>
        <w:separator/>
      </w:r>
    </w:p>
  </w:footnote>
  <w:footnote w:type="continuationSeparator" w:id="0">
    <w:p w:rsidR="007423B4" w:rsidRDefault="0074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E3" w:rsidRDefault="000E60E3" w:rsidP="000E60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0E3" w:rsidRDefault="000E60E3" w:rsidP="000E60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9" w:rsidRDefault="003D1EA9" w:rsidP="003D1EA9">
    <w:pPr>
      <w:pStyle w:val="a4"/>
      <w:ind w:right="360"/>
      <w:rPr>
        <w:sz w:val="20"/>
        <w:szCs w:val="20"/>
      </w:rPr>
    </w:pPr>
    <w:r>
      <w:rPr>
        <w:sz w:val="20"/>
        <w:szCs w:val="20"/>
      </w:rPr>
      <w:t>Богодухова В.А.   229-921-159</w:t>
    </w:r>
  </w:p>
  <w:p w:rsidR="003D1EA9" w:rsidRDefault="003D1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3EE"/>
    <w:multiLevelType w:val="hybridMultilevel"/>
    <w:tmpl w:val="717A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25A3D"/>
    <w:multiLevelType w:val="hybridMultilevel"/>
    <w:tmpl w:val="248A3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A7894"/>
    <w:multiLevelType w:val="hybridMultilevel"/>
    <w:tmpl w:val="9F086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CE5"/>
    <w:rsid w:val="000132F4"/>
    <w:rsid w:val="000405D9"/>
    <w:rsid w:val="000A2A5D"/>
    <w:rsid w:val="000E60E3"/>
    <w:rsid w:val="003D1EA9"/>
    <w:rsid w:val="005C5473"/>
    <w:rsid w:val="007423B4"/>
    <w:rsid w:val="00752BAF"/>
    <w:rsid w:val="00790C3C"/>
    <w:rsid w:val="009E5CE5"/>
    <w:rsid w:val="00D007C0"/>
    <w:rsid w:val="00D05CA1"/>
    <w:rsid w:val="00D8114B"/>
    <w:rsid w:val="00D9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1E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1E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2012-12-28T10:54:00Z</dcterms:created>
  <dcterms:modified xsi:type="dcterms:W3CDTF">2012-12-28T10:54:00Z</dcterms:modified>
</cp:coreProperties>
</file>