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0A8" w:rsidRPr="009A70A8" w:rsidRDefault="009A70A8" w:rsidP="009A70A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0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2</w:t>
      </w:r>
    </w:p>
    <w:tbl>
      <w:tblPr>
        <w:tblStyle w:val="1"/>
        <w:tblW w:w="9889" w:type="dxa"/>
        <w:tblInd w:w="-318" w:type="dxa"/>
        <w:tblLook w:val="04A0" w:firstRow="1" w:lastRow="0" w:firstColumn="1" w:lastColumn="0" w:noHBand="0" w:noVBand="1"/>
      </w:tblPr>
      <w:tblGrid>
        <w:gridCol w:w="5015"/>
        <w:gridCol w:w="4874"/>
      </w:tblGrid>
      <w:tr w:rsidR="009A70A8" w:rsidRPr="009A70A8" w:rsidTr="009001C3">
        <w:tc>
          <w:tcPr>
            <w:tcW w:w="5015" w:type="dxa"/>
          </w:tcPr>
          <w:p w:rsidR="009A70A8" w:rsidRPr="009A70A8" w:rsidRDefault="009A70A8" w:rsidP="004E6837">
            <w:pPr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</w:pPr>
            <w:r w:rsidRPr="009A70A8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Тестирование</w:t>
            </w:r>
          </w:p>
          <w:p w:rsidR="009A70A8" w:rsidRPr="009A70A8" w:rsidRDefault="009A70A8" w:rsidP="004E6837">
            <w:pPr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</w:pPr>
            <w:r w:rsidRPr="009A70A8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Железо. Соединения железа.</w:t>
            </w:r>
          </w:p>
          <w:p w:rsidR="009A70A8" w:rsidRPr="009A70A8" w:rsidRDefault="009A70A8" w:rsidP="004E6837">
            <w:pPr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</w:pPr>
          </w:p>
          <w:p w:rsidR="009A70A8" w:rsidRPr="009A70A8" w:rsidRDefault="009A70A8" w:rsidP="004E6837">
            <w:pPr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</w:pPr>
            <w:r w:rsidRPr="009A70A8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Вариант 1</w:t>
            </w:r>
          </w:p>
          <w:p w:rsidR="009A70A8" w:rsidRPr="009A70A8" w:rsidRDefault="009A70A8" w:rsidP="004E6837">
            <w:pPr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</w:pPr>
          </w:p>
          <w:p w:rsidR="009A70A8" w:rsidRPr="009A70A8" w:rsidRDefault="009A70A8" w:rsidP="004E6837">
            <w:pPr>
              <w:numPr>
                <w:ilvl w:val="0"/>
                <w:numId w:val="1"/>
              </w:numPr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9A70A8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Металл</w:t>
            </w:r>
            <w:r w:rsidRPr="009A70A8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9A70A8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реагирующий с разбавленной серной кислотой при обычных условиях: </w:t>
            </w:r>
          </w:p>
          <w:p w:rsidR="009A70A8" w:rsidRPr="009A70A8" w:rsidRDefault="009A70A8" w:rsidP="004E6837">
            <w:pPr>
              <w:ind w:left="360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9A70A8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а) </w:t>
            </w:r>
            <w:proofErr w:type="spellStart"/>
            <w:r w:rsidRPr="009A70A8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Ag</w:t>
            </w:r>
            <w:proofErr w:type="spellEnd"/>
            <w:r w:rsidRPr="009A70A8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;   б) </w:t>
            </w:r>
            <w:proofErr w:type="spellStart"/>
            <w:r w:rsidRPr="009A70A8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С</w:t>
            </w:r>
            <w:proofErr w:type="gramStart"/>
            <w:r w:rsidRPr="009A70A8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u</w:t>
            </w:r>
            <w:proofErr w:type="spellEnd"/>
            <w:proofErr w:type="gramEnd"/>
            <w:r w:rsidRPr="009A70A8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;    в) </w:t>
            </w:r>
            <w:proofErr w:type="spellStart"/>
            <w:r w:rsidRPr="009A70A8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Fe</w:t>
            </w:r>
            <w:proofErr w:type="spellEnd"/>
            <w:r w:rsidRPr="009A70A8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;     г) </w:t>
            </w:r>
            <w:proofErr w:type="spellStart"/>
            <w:r w:rsidRPr="009A70A8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Hg</w:t>
            </w:r>
            <w:proofErr w:type="spellEnd"/>
            <w:r w:rsidRPr="009A70A8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.</w:t>
            </w:r>
          </w:p>
          <w:p w:rsidR="009A70A8" w:rsidRPr="009A70A8" w:rsidRDefault="009A70A8" w:rsidP="004E6837">
            <w:pPr>
              <w:ind w:left="360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9A70A8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2. При горении железа в кислороде образуется.</w:t>
            </w:r>
          </w:p>
          <w:p w:rsidR="009A70A8" w:rsidRPr="009A70A8" w:rsidRDefault="009A70A8" w:rsidP="004E6837">
            <w:pPr>
              <w:ind w:left="360" w:firstLine="348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9A70A8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а) </w:t>
            </w:r>
            <w:proofErr w:type="spellStart"/>
            <w:r w:rsidRPr="009A70A8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FeO</w:t>
            </w:r>
            <w:proofErr w:type="spellEnd"/>
            <w:r w:rsidRPr="009A70A8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.          б) Fe</w:t>
            </w:r>
            <w:r w:rsidRPr="009A70A8">
              <w:rPr>
                <w:rFonts w:ascii="Times New Roman" w:eastAsia="Arial" w:hAnsi="Times New Roman" w:cs="Times New Roman"/>
                <w:i/>
                <w:sz w:val="24"/>
                <w:szCs w:val="24"/>
                <w:vertAlign w:val="subscript"/>
              </w:rPr>
              <w:t xml:space="preserve">2 </w:t>
            </w:r>
            <w:r w:rsidRPr="009A70A8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O</w:t>
            </w:r>
            <w:r w:rsidRPr="009A70A8">
              <w:rPr>
                <w:rFonts w:ascii="Times New Roman" w:eastAsia="Arial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9A70A8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.        в) Fe</w:t>
            </w:r>
            <w:r w:rsidRPr="009A70A8">
              <w:rPr>
                <w:rFonts w:ascii="Times New Roman" w:eastAsia="Arial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9A70A8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O</w:t>
            </w:r>
            <w:r w:rsidRPr="009A70A8">
              <w:rPr>
                <w:rFonts w:ascii="Times New Roman" w:eastAsia="Arial" w:hAnsi="Times New Roman" w:cs="Times New Roman"/>
                <w:i/>
                <w:sz w:val="24"/>
                <w:szCs w:val="24"/>
                <w:vertAlign w:val="subscript"/>
              </w:rPr>
              <w:t xml:space="preserve">4 </w:t>
            </w:r>
            <w:r w:rsidRPr="009A70A8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.     </w:t>
            </w:r>
          </w:p>
          <w:p w:rsidR="009A70A8" w:rsidRPr="009A70A8" w:rsidRDefault="009A70A8" w:rsidP="004E6837">
            <w:pPr>
              <w:ind w:left="360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9A70A8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3. Гидроксид железа (II</w:t>
            </w:r>
            <w:r w:rsidRPr="009A70A8">
              <w:rPr>
                <w:rFonts w:ascii="Times New Roman" w:eastAsia="Arial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9A70A8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) проявляет свойства</w:t>
            </w:r>
            <w:proofErr w:type="gramStart"/>
            <w:r w:rsidRPr="009A70A8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:</w:t>
            </w:r>
            <w:proofErr w:type="gramEnd"/>
          </w:p>
          <w:p w:rsidR="009A70A8" w:rsidRPr="009A70A8" w:rsidRDefault="009A70A8" w:rsidP="004E6837">
            <w:pPr>
              <w:ind w:left="360" w:firstLine="348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9A70A8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а) амфотерные;  б) кислотные;    в) основные.</w:t>
            </w:r>
          </w:p>
          <w:p w:rsidR="009A70A8" w:rsidRPr="009A70A8" w:rsidRDefault="009A70A8" w:rsidP="004E6837">
            <w:pPr>
              <w:tabs>
                <w:tab w:val="center" w:pos="3768"/>
              </w:tabs>
              <w:ind w:left="360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9A70A8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ab/>
            </w:r>
          </w:p>
          <w:p w:rsidR="009A70A8" w:rsidRPr="009A70A8" w:rsidRDefault="009A70A8" w:rsidP="004E6837">
            <w:pPr>
              <w:ind w:left="360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9A70A8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4. Электронная формула  внешнего энергетического уровня и </w:t>
            </w:r>
            <w:proofErr w:type="spellStart"/>
            <w:r w:rsidRPr="009A70A8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предвнешнего</w:t>
            </w:r>
            <w:proofErr w:type="spellEnd"/>
            <w:r w:rsidRPr="009A70A8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    d – подуровня:</w:t>
            </w:r>
          </w:p>
          <w:p w:rsidR="009A70A8" w:rsidRPr="009A70A8" w:rsidRDefault="009A70A8" w:rsidP="004E6837">
            <w:pPr>
              <w:ind w:left="360" w:firstLine="348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9A70A8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а)…3d</w:t>
            </w:r>
            <w:r w:rsidRPr="009A70A8">
              <w:rPr>
                <w:rFonts w:ascii="Times New Roman" w:eastAsia="Arial" w:hAnsi="Times New Roman" w:cs="Times New Roman"/>
                <w:i/>
                <w:sz w:val="24"/>
                <w:szCs w:val="24"/>
                <w:vertAlign w:val="superscript"/>
              </w:rPr>
              <w:t>6</w:t>
            </w:r>
            <w:r w:rsidRPr="009A70A8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4s</w:t>
            </w:r>
            <w:r w:rsidRPr="009A70A8">
              <w:rPr>
                <w:rFonts w:ascii="Times New Roman" w:eastAsia="Arial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9A70A8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;   б) …3d</w:t>
            </w:r>
            <w:r w:rsidRPr="009A70A8">
              <w:rPr>
                <w:rFonts w:ascii="Times New Roman" w:eastAsia="Arial" w:hAnsi="Times New Roman" w:cs="Times New Roman"/>
                <w:i/>
                <w:sz w:val="24"/>
                <w:szCs w:val="24"/>
                <w:vertAlign w:val="superscript"/>
              </w:rPr>
              <w:t>7</w:t>
            </w:r>
            <w:r w:rsidRPr="009A70A8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4s</w:t>
            </w:r>
            <w:r w:rsidRPr="009A70A8">
              <w:rPr>
                <w:rFonts w:ascii="Times New Roman" w:eastAsia="Arial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9A70A8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;   в) … 3d</w:t>
            </w:r>
            <w:r w:rsidRPr="009A70A8">
              <w:rPr>
                <w:rFonts w:ascii="Times New Roman" w:eastAsia="Arial" w:hAnsi="Times New Roman" w:cs="Times New Roman"/>
                <w:i/>
                <w:sz w:val="24"/>
                <w:szCs w:val="24"/>
                <w:vertAlign w:val="superscript"/>
              </w:rPr>
              <w:t>8</w:t>
            </w:r>
            <w:r w:rsidRPr="009A70A8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4s</w:t>
            </w:r>
            <w:r w:rsidRPr="009A70A8">
              <w:rPr>
                <w:rFonts w:ascii="Times New Roman" w:eastAsia="Arial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9A70A8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 .</w:t>
            </w:r>
          </w:p>
          <w:p w:rsidR="009A70A8" w:rsidRPr="009A70A8" w:rsidRDefault="009A70A8" w:rsidP="004E6837">
            <w:pPr>
              <w:ind w:left="360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9A70A8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5.При взаимодействии солей Fe</w:t>
            </w:r>
            <w:r w:rsidRPr="009A70A8">
              <w:rPr>
                <w:rFonts w:ascii="Times New Roman" w:eastAsia="Arial" w:hAnsi="Times New Roman" w:cs="Times New Roman"/>
                <w:i/>
                <w:sz w:val="24"/>
                <w:szCs w:val="24"/>
                <w:vertAlign w:val="superscript"/>
              </w:rPr>
              <w:t>3+</w:t>
            </w:r>
            <w:r w:rsidRPr="009A70A8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со щелочами образуется осадок:</w:t>
            </w:r>
          </w:p>
          <w:p w:rsidR="009A70A8" w:rsidRPr="009A70A8" w:rsidRDefault="009A70A8" w:rsidP="004E6837">
            <w:pPr>
              <w:ind w:left="360" w:firstLine="348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9A70A8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а) белого цвета; б) зеленого цвета;</w:t>
            </w:r>
            <w:r w:rsidR="004E6837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     в</w:t>
            </w:r>
            <w:r w:rsidRPr="009A70A8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) бурого цвета.</w:t>
            </w:r>
          </w:p>
          <w:p w:rsidR="009A70A8" w:rsidRPr="009A70A8" w:rsidRDefault="009A70A8" w:rsidP="004E6837">
            <w:pPr>
              <w:ind w:left="360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9A70A8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6. Соли железа (III) получают при взаимодействии железа </w:t>
            </w:r>
          </w:p>
          <w:p w:rsidR="009A70A8" w:rsidRPr="009A70A8" w:rsidRDefault="009A70A8" w:rsidP="004E6837">
            <w:pPr>
              <w:ind w:left="360" w:firstLine="348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9A70A8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а) с растворами кислот;  </w:t>
            </w:r>
            <w:r w:rsidR="004E6837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                    </w:t>
            </w:r>
            <w:r w:rsidRPr="009A70A8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б) с концентрированными растворами.</w:t>
            </w:r>
          </w:p>
          <w:p w:rsidR="009A70A8" w:rsidRPr="009A70A8" w:rsidRDefault="009A70A8" w:rsidP="004E6837">
            <w:pPr>
              <w:ind w:left="360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9A70A8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7. Химическое соединение Fe</w:t>
            </w:r>
            <w:r w:rsidRPr="009A70A8">
              <w:rPr>
                <w:rFonts w:ascii="Times New Roman" w:eastAsia="Arial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9A70A8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O</w:t>
            </w:r>
            <w:r w:rsidRPr="009A70A8">
              <w:rPr>
                <w:rFonts w:ascii="Times New Roman" w:eastAsia="Arial" w:hAnsi="Times New Roman" w:cs="Times New Roman"/>
                <w:i/>
                <w:sz w:val="24"/>
                <w:szCs w:val="24"/>
                <w:vertAlign w:val="subscript"/>
              </w:rPr>
              <w:t>4</w:t>
            </w:r>
            <w:r w:rsidRPr="009A70A8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 называется:</w:t>
            </w:r>
          </w:p>
          <w:p w:rsidR="009A70A8" w:rsidRPr="009A70A8" w:rsidRDefault="009A70A8" w:rsidP="004E6837">
            <w:pPr>
              <w:ind w:left="360" w:firstLine="348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9A70A8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а) магнетит;   б) лимонит;  в) пирит.</w:t>
            </w:r>
          </w:p>
          <w:p w:rsidR="009A70A8" w:rsidRPr="009A70A8" w:rsidRDefault="009A70A8" w:rsidP="004E6837">
            <w:pPr>
              <w:ind w:left="360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9A70A8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8. Гидроксид железа (III) проявляет свойства</w:t>
            </w:r>
            <w:proofErr w:type="gramStart"/>
            <w:r w:rsidRPr="009A70A8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:</w:t>
            </w:r>
            <w:proofErr w:type="gramEnd"/>
          </w:p>
          <w:p w:rsidR="009A70A8" w:rsidRPr="009A70A8" w:rsidRDefault="009A70A8" w:rsidP="004E6837">
            <w:pPr>
              <w:ind w:left="360" w:firstLine="348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9A70A8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а) амфотерные;  б) кислотные;    в) основные.</w:t>
            </w:r>
          </w:p>
          <w:p w:rsidR="009A70A8" w:rsidRPr="009A70A8" w:rsidRDefault="009A70A8" w:rsidP="004E6837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70A8">
              <w:rPr>
                <w:rFonts w:ascii="Times New Roman" w:hAnsi="Times New Roman" w:cs="Times New Roman"/>
                <w:i/>
                <w:sz w:val="24"/>
                <w:szCs w:val="24"/>
              </w:rPr>
              <w:t>9.  При взаимодействии, с какими веществами железо образует соединения со степенью окисления +3?</w:t>
            </w:r>
          </w:p>
          <w:p w:rsidR="009A70A8" w:rsidRPr="009A70A8" w:rsidRDefault="009A70A8" w:rsidP="004E68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70A8">
              <w:rPr>
                <w:rFonts w:ascii="Times New Roman" w:hAnsi="Times New Roman" w:cs="Times New Roman"/>
                <w:i/>
                <w:sz w:val="24"/>
                <w:szCs w:val="24"/>
              </w:rPr>
              <w:t>А) СI</w:t>
            </w:r>
            <w:r w:rsidRPr="009A70A8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9A70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Б)</w:t>
            </w:r>
            <w:r w:rsidRPr="009A70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A70A8">
              <w:rPr>
                <w:rFonts w:ascii="Times New Roman" w:hAnsi="Times New Roman" w:cs="Times New Roman"/>
                <w:i/>
                <w:sz w:val="24"/>
                <w:szCs w:val="24"/>
              </w:rPr>
              <w:t>S             В)  p-</w:t>
            </w:r>
            <w:proofErr w:type="spellStart"/>
            <w:r w:rsidRPr="009A70A8">
              <w:rPr>
                <w:rFonts w:ascii="Times New Roman" w:hAnsi="Times New Roman" w:cs="Times New Roman"/>
                <w:i/>
                <w:sz w:val="24"/>
                <w:szCs w:val="24"/>
              </w:rPr>
              <w:t>рHCI</w:t>
            </w:r>
            <w:proofErr w:type="spellEnd"/>
            <w:r w:rsidRPr="009A70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 w:rsidR="004E68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  <w:r w:rsidRPr="009A70A8">
              <w:rPr>
                <w:rFonts w:ascii="Times New Roman" w:hAnsi="Times New Roman" w:cs="Times New Roman"/>
                <w:i/>
                <w:sz w:val="24"/>
                <w:szCs w:val="24"/>
              </w:rPr>
              <w:t>Г) HNO</w:t>
            </w:r>
            <w:r w:rsidRPr="009A70A8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</w:p>
          <w:p w:rsidR="009A70A8" w:rsidRPr="009A70A8" w:rsidRDefault="009A70A8" w:rsidP="004E68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74" w:type="dxa"/>
          </w:tcPr>
          <w:p w:rsidR="009A70A8" w:rsidRPr="009A70A8" w:rsidRDefault="009A70A8" w:rsidP="004E6837">
            <w:pPr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</w:pPr>
            <w:r w:rsidRPr="009A70A8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Тестирование</w:t>
            </w:r>
          </w:p>
          <w:p w:rsidR="009A70A8" w:rsidRPr="009A70A8" w:rsidRDefault="009A70A8" w:rsidP="004E6837">
            <w:pPr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</w:pPr>
            <w:r w:rsidRPr="009A70A8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Железо. Соединения железа.</w:t>
            </w:r>
          </w:p>
          <w:p w:rsidR="009A70A8" w:rsidRPr="009A70A8" w:rsidRDefault="009A70A8" w:rsidP="004E6837">
            <w:pPr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</w:pPr>
          </w:p>
          <w:p w:rsidR="009A70A8" w:rsidRPr="009A70A8" w:rsidRDefault="009A70A8" w:rsidP="004E6837">
            <w:pPr>
              <w:tabs>
                <w:tab w:val="left" w:pos="3105"/>
                <w:tab w:val="center" w:pos="3768"/>
              </w:tabs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</w:pPr>
            <w:r w:rsidRPr="009A70A8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Вариант 2.</w:t>
            </w:r>
          </w:p>
          <w:p w:rsidR="009A70A8" w:rsidRPr="009A70A8" w:rsidRDefault="009A70A8" w:rsidP="004E6837">
            <w:pPr>
              <w:ind w:left="360"/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</w:pPr>
          </w:p>
          <w:p w:rsidR="009A70A8" w:rsidRPr="009A70A8" w:rsidRDefault="009A70A8" w:rsidP="004E6837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70A8">
              <w:rPr>
                <w:rFonts w:ascii="Times New Roman" w:hAnsi="Times New Roman" w:cs="Times New Roman"/>
                <w:i/>
                <w:sz w:val="24"/>
                <w:szCs w:val="24"/>
              </w:rPr>
              <w:t>С какими из веществ реагирует железо?</w:t>
            </w:r>
          </w:p>
          <w:p w:rsidR="009A70A8" w:rsidRPr="009A70A8" w:rsidRDefault="009A70A8" w:rsidP="004E6837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 w:rsidRPr="009A70A8">
              <w:rPr>
                <w:rFonts w:ascii="Times New Roman" w:hAnsi="Times New Roman" w:cs="Times New Roman"/>
                <w:i/>
                <w:sz w:val="24"/>
                <w:szCs w:val="24"/>
              </w:rPr>
              <w:t>А) О</w:t>
            </w:r>
            <w:proofErr w:type="gramStart"/>
            <w:r w:rsidRPr="009A70A8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proofErr w:type="gramEnd"/>
            <w:r w:rsidRPr="009A70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</w:t>
            </w:r>
            <w:r w:rsidRPr="009A70A8">
              <w:rPr>
                <w:rFonts w:ascii="Times New Roman" w:hAnsi="Times New Roman" w:cs="Times New Roman"/>
                <w:i/>
                <w:sz w:val="24"/>
                <w:szCs w:val="24"/>
              </w:rPr>
              <w:t>Б) Na</w:t>
            </w:r>
            <w:r w:rsidRPr="009A70A8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9A70A8">
              <w:rPr>
                <w:rFonts w:ascii="Times New Roman" w:hAnsi="Times New Roman" w:cs="Times New Roman"/>
                <w:i/>
                <w:sz w:val="24"/>
                <w:szCs w:val="24"/>
              </w:rPr>
              <w:t>O          В) p-р</w:t>
            </w:r>
            <w:r w:rsidR="004E68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A70A8">
              <w:rPr>
                <w:rFonts w:ascii="Times New Roman" w:hAnsi="Times New Roman" w:cs="Times New Roman"/>
                <w:i/>
                <w:sz w:val="24"/>
                <w:szCs w:val="24"/>
              </w:rPr>
              <w:t>H</w:t>
            </w:r>
            <w:r w:rsidRPr="009A70A8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9A70A8">
              <w:rPr>
                <w:rFonts w:ascii="Times New Roman" w:hAnsi="Times New Roman" w:cs="Times New Roman"/>
                <w:i/>
                <w:sz w:val="24"/>
                <w:szCs w:val="24"/>
              </w:rPr>
              <w:t>SO</w:t>
            </w:r>
            <w:r w:rsidRPr="009A70A8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 xml:space="preserve">4 </w:t>
            </w:r>
            <w:r w:rsidRPr="009A70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Г) СО</w:t>
            </w:r>
            <w:r w:rsidRPr="009A70A8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</w:p>
          <w:p w:rsidR="009A70A8" w:rsidRPr="009A70A8" w:rsidRDefault="009A70A8" w:rsidP="004E6837">
            <w:pPr>
              <w:ind w:left="360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9A70A8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2. .При взаимодействии солей Fe</w:t>
            </w:r>
            <w:r w:rsidRPr="009A70A8">
              <w:rPr>
                <w:rFonts w:ascii="Times New Roman" w:eastAsia="Arial" w:hAnsi="Times New Roman" w:cs="Times New Roman"/>
                <w:i/>
                <w:sz w:val="24"/>
                <w:szCs w:val="24"/>
                <w:vertAlign w:val="superscript"/>
              </w:rPr>
              <w:t>2+</w:t>
            </w:r>
            <w:r w:rsidRPr="009A70A8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со щелочами образуется осадок:</w:t>
            </w:r>
          </w:p>
          <w:p w:rsidR="009A70A8" w:rsidRPr="009A70A8" w:rsidRDefault="009A70A8" w:rsidP="004E6837">
            <w:pPr>
              <w:ind w:left="360" w:firstLine="34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70A8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а) белого цвета; б) зеленого цвета;</w:t>
            </w:r>
            <w:r w:rsidR="004E6837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 </w:t>
            </w:r>
            <w:r w:rsidRPr="009A70A8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а) бурого цвета</w:t>
            </w:r>
          </w:p>
          <w:p w:rsidR="009A70A8" w:rsidRPr="009A70A8" w:rsidRDefault="009A70A8" w:rsidP="004E6837">
            <w:pPr>
              <w:ind w:left="360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9A70A8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3. Гидроксид железа (II) проявляет свойства:</w:t>
            </w:r>
          </w:p>
          <w:p w:rsidR="009A70A8" w:rsidRPr="009A70A8" w:rsidRDefault="009A70A8" w:rsidP="004E6837">
            <w:pPr>
              <w:ind w:left="360" w:firstLine="348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9A70A8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а) амфотерные;  б) кислотные;   </w:t>
            </w:r>
            <w:r w:rsidR="004E6837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      </w:t>
            </w:r>
            <w:r w:rsidRPr="009A70A8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в) основные.</w:t>
            </w:r>
          </w:p>
          <w:p w:rsidR="009A70A8" w:rsidRPr="009A70A8" w:rsidRDefault="009A70A8" w:rsidP="004E6837">
            <w:pPr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9A70A8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     4. Формула соли, с водным раствором которой реагирует железо:</w:t>
            </w:r>
          </w:p>
          <w:p w:rsidR="009A70A8" w:rsidRPr="009A70A8" w:rsidRDefault="009A70A8" w:rsidP="004E6837">
            <w:pPr>
              <w:ind w:left="360"/>
              <w:rPr>
                <w:rFonts w:ascii="Times New Roman" w:eastAsia="Arial" w:hAnsi="Times New Roman" w:cs="Times New Roman"/>
                <w:i/>
                <w:sz w:val="24"/>
                <w:szCs w:val="24"/>
                <w:vertAlign w:val="subscript"/>
                <w:lang w:val="en-US"/>
              </w:rPr>
            </w:pPr>
            <w:r w:rsidRPr="009A70A8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а</w:t>
            </w:r>
            <w:r w:rsidRPr="009A70A8">
              <w:rPr>
                <w:rFonts w:ascii="Times New Roman" w:eastAsia="Arial" w:hAnsi="Times New Roman" w:cs="Times New Roman"/>
                <w:i/>
                <w:sz w:val="24"/>
                <w:szCs w:val="24"/>
                <w:lang w:val="en-US"/>
              </w:rPr>
              <w:t>) Zn (NO</w:t>
            </w:r>
            <w:r w:rsidRPr="009A70A8">
              <w:rPr>
                <w:rFonts w:ascii="Times New Roman" w:eastAsia="Arial" w:hAnsi="Times New Roman" w:cs="Times New Roman"/>
                <w:i/>
                <w:sz w:val="24"/>
                <w:szCs w:val="24"/>
                <w:vertAlign w:val="subscript"/>
                <w:lang w:val="en-US"/>
              </w:rPr>
              <w:t>3</w:t>
            </w:r>
            <w:r w:rsidRPr="009A70A8">
              <w:rPr>
                <w:rFonts w:ascii="Times New Roman" w:eastAsia="Arial" w:hAnsi="Times New Roman" w:cs="Times New Roman"/>
                <w:i/>
                <w:sz w:val="24"/>
                <w:szCs w:val="24"/>
                <w:lang w:val="en-US"/>
              </w:rPr>
              <w:t>)</w:t>
            </w:r>
            <w:r w:rsidRPr="009A70A8">
              <w:rPr>
                <w:rFonts w:ascii="Times New Roman" w:eastAsia="Arial" w:hAnsi="Times New Roman" w:cs="Times New Roman"/>
                <w:i/>
                <w:sz w:val="24"/>
                <w:szCs w:val="24"/>
                <w:vertAlign w:val="subscript"/>
                <w:lang w:val="en-US"/>
              </w:rPr>
              <w:t>2</w:t>
            </w:r>
            <w:r w:rsidRPr="009A70A8">
              <w:rPr>
                <w:rFonts w:ascii="Times New Roman" w:eastAsia="Arial" w:hAnsi="Times New Roman" w:cs="Times New Roman"/>
                <w:i/>
                <w:sz w:val="24"/>
                <w:szCs w:val="24"/>
                <w:lang w:val="en-US"/>
              </w:rPr>
              <w:t xml:space="preserve">; </w:t>
            </w:r>
            <w:r w:rsidRPr="009A70A8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б</w:t>
            </w:r>
            <w:r w:rsidRPr="009A70A8">
              <w:rPr>
                <w:rFonts w:ascii="Times New Roman" w:eastAsia="Arial" w:hAnsi="Times New Roman" w:cs="Times New Roman"/>
                <w:i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9A70A8">
              <w:rPr>
                <w:rFonts w:ascii="Times New Roman" w:eastAsia="Arial" w:hAnsi="Times New Roman" w:cs="Times New Roman"/>
                <w:i/>
                <w:sz w:val="24"/>
                <w:szCs w:val="24"/>
                <w:lang w:val="en-US"/>
              </w:rPr>
              <w:t>Mn</w:t>
            </w:r>
            <w:proofErr w:type="spellEnd"/>
            <w:r w:rsidRPr="009A70A8">
              <w:rPr>
                <w:rFonts w:ascii="Times New Roman" w:eastAsia="Arial" w:hAnsi="Times New Roman" w:cs="Times New Roman"/>
                <w:i/>
                <w:sz w:val="24"/>
                <w:szCs w:val="24"/>
                <w:lang w:val="en-US"/>
              </w:rPr>
              <w:t xml:space="preserve"> (NO</w:t>
            </w:r>
            <w:r w:rsidRPr="009A70A8">
              <w:rPr>
                <w:rFonts w:ascii="Times New Roman" w:eastAsia="Arial" w:hAnsi="Times New Roman" w:cs="Times New Roman"/>
                <w:i/>
                <w:sz w:val="24"/>
                <w:szCs w:val="24"/>
                <w:vertAlign w:val="subscript"/>
                <w:lang w:val="en-US"/>
              </w:rPr>
              <w:t>3</w:t>
            </w:r>
            <w:r w:rsidRPr="009A70A8">
              <w:rPr>
                <w:rFonts w:ascii="Times New Roman" w:eastAsia="Arial" w:hAnsi="Times New Roman" w:cs="Times New Roman"/>
                <w:i/>
                <w:sz w:val="24"/>
                <w:szCs w:val="24"/>
                <w:lang w:val="en-US"/>
              </w:rPr>
              <w:t>)</w:t>
            </w:r>
            <w:r w:rsidRPr="009A70A8">
              <w:rPr>
                <w:rFonts w:ascii="Times New Roman" w:eastAsia="Arial" w:hAnsi="Times New Roman" w:cs="Times New Roman"/>
                <w:i/>
                <w:sz w:val="24"/>
                <w:szCs w:val="24"/>
                <w:vertAlign w:val="subscript"/>
                <w:lang w:val="en-US"/>
              </w:rPr>
              <w:t>;</w:t>
            </w:r>
            <w:r w:rsidRPr="009A70A8">
              <w:rPr>
                <w:rFonts w:ascii="Times New Roman" w:eastAsia="Arial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9A70A8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в</w:t>
            </w:r>
            <w:r w:rsidRPr="009A70A8">
              <w:rPr>
                <w:rFonts w:ascii="Times New Roman" w:eastAsia="Arial" w:hAnsi="Times New Roman" w:cs="Times New Roman"/>
                <w:i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9A70A8">
              <w:rPr>
                <w:rFonts w:ascii="Times New Roman" w:eastAsia="Arial" w:hAnsi="Times New Roman" w:cs="Times New Roman"/>
                <w:i/>
                <w:sz w:val="24"/>
                <w:szCs w:val="24"/>
                <w:lang w:val="en-US"/>
              </w:rPr>
              <w:t>Pb</w:t>
            </w:r>
            <w:proofErr w:type="spellEnd"/>
            <w:r w:rsidRPr="009A70A8">
              <w:rPr>
                <w:rFonts w:ascii="Times New Roman" w:eastAsia="Arial" w:hAnsi="Times New Roman" w:cs="Times New Roman"/>
                <w:i/>
                <w:sz w:val="24"/>
                <w:szCs w:val="24"/>
                <w:lang w:val="en-US"/>
              </w:rPr>
              <w:t xml:space="preserve"> (NO</w:t>
            </w:r>
            <w:r w:rsidRPr="009A70A8">
              <w:rPr>
                <w:rFonts w:ascii="Times New Roman" w:eastAsia="Arial" w:hAnsi="Times New Roman" w:cs="Times New Roman"/>
                <w:i/>
                <w:sz w:val="24"/>
                <w:szCs w:val="24"/>
                <w:vertAlign w:val="subscript"/>
                <w:lang w:val="en-US"/>
              </w:rPr>
              <w:t>3</w:t>
            </w:r>
            <w:r w:rsidRPr="009A70A8">
              <w:rPr>
                <w:rFonts w:ascii="Times New Roman" w:eastAsia="Arial" w:hAnsi="Times New Roman" w:cs="Times New Roman"/>
                <w:i/>
                <w:sz w:val="24"/>
                <w:szCs w:val="24"/>
                <w:lang w:val="en-US"/>
              </w:rPr>
              <w:t>)</w:t>
            </w:r>
            <w:r w:rsidRPr="009A70A8">
              <w:rPr>
                <w:rFonts w:ascii="Times New Roman" w:eastAsia="Arial" w:hAnsi="Times New Roman" w:cs="Times New Roman"/>
                <w:i/>
                <w:sz w:val="24"/>
                <w:szCs w:val="24"/>
                <w:vertAlign w:val="subscript"/>
                <w:lang w:val="en-US"/>
              </w:rPr>
              <w:t>2</w:t>
            </w:r>
            <w:proofErr w:type="gramStart"/>
            <w:r w:rsidRPr="009A70A8">
              <w:rPr>
                <w:rFonts w:ascii="Times New Roman" w:eastAsia="Arial" w:hAnsi="Times New Roman" w:cs="Times New Roman"/>
                <w:i/>
                <w:sz w:val="24"/>
                <w:szCs w:val="24"/>
                <w:lang w:val="en-US"/>
              </w:rPr>
              <w:t xml:space="preserve"> ;</w:t>
            </w:r>
            <w:proofErr w:type="gramEnd"/>
            <w:r w:rsidRPr="009A70A8">
              <w:rPr>
                <w:rFonts w:ascii="Times New Roman" w:eastAsia="Arial" w:hAnsi="Times New Roman" w:cs="Times New Roman"/>
                <w:i/>
                <w:sz w:val="24"/>
                <w:szCs w:val="24"/>
                <w:lang w:val="en-US"/>
              </w:rPr>
              <w:t xml:space="preserve">   </w:t>
            </w:r>
            <w:r w:rsidRPr="009A70A8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г</w:t>
            </w:r>
            <w:r w:rsidRPr="009A70A8">
              <w:rPr>
                <w:rFonts w:ascii="Times New Roman" w:eastAsia="Arial" w:hAnsi="Times New Roman" w:cs="Times New Roman"/>
                <w:i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9A70A8">
              <w:rPr>
                <w:rFonts w:ascii="Times New Roman" w:eastAsia="Arial" w:hAnsi="Times New Roman" w:cs="Times New Roman"/>
                <w:i/>
                <w:sz w:val="24"/>
                <w:szCs w:val="24"/>
                <w:lang w:val="en-US"/>
              </w:rPr>
              <w:t>Ca</w:t>
            </w:r>
            <w:proofErr w:type="spellEnd"/>
            <w:r w:rsidRPr="009A70A8">
              <w:rPr>
                <w:rFonts w:ascii="Times New Roman" w:eastAsia="Arial" w:hAnsi="Times New Roman" w:cs="Times New Roman"/>
                <w:i/>
                <w:sz w:val="24"/>
                <w:szCs w:val="24"/>
                <w:lang w:val="en-US"/>
              </w:rPr>
              <w:t>(NO</w:t>
            </w:r>
            <w:r w:rsidRPr="009A70A8">
              <w:rPr>
                <w:rFonts w:ascii="Times New Roman" w:eastAsia="Arial" w:hAnsi="Times New Roman" w:cs="Times New Roman"/>
                <w:i/>
                <w:sz w:val="24"/>
                <w:szCs w:val="24"/>
                <w:vertAlign w:val="subscript"/>
                <w:lang w:val="en-US"/>
              </w:rPr>
              <w:t>3</w:t>
            </w:r>
            <w:r w:rsidRPr="009A70A8">
              <w:rPr>
                <w:rFonts w:ascii="Times New Roman" w:eastAsia="Arial" w:hAnsi="Times New Roman" w:cs="Times New Roman"/>
                <w:i/>
                <w:sz w:val="24"/>
                <w:szCs w:val="24"/>
                <w:lang w:val="en-US"/>
              </w:rPr>
              <w:t>)</w:t>
            </w:r>
            <w:r w:rsidRPr="009A70A8">
              <w:rPr>
                <w:rFonts w:ascii="Times New Roman" w:eastAsia="Arial" w:hAnsi="Times New Roman" w:cs="Times New Roman"/>
                <w:i/>
                <w:sz w:val="24"/>
                <w:szCs w:val="24"/>
                <w:vertAlign w:val="subscript"/>
                <w:lang w:val="en-US"/>
              </w:rPr>
              <w:t>2.</w:t>
            </w:r>
          </w:p>
          <w:p w:rsidR="009A70A8" w:rsidRPr="009A70A8" w:rsidRDefault="009A70A8" w:rsidP="004E6837">
            <w:pPr>
              <w:ind w:left="360"/>
              <w:rPr>
                <w:rFonts w:ascii="Times New Roman" w:eastAsia="Arial" w:hAnsi="Times New Roman" w:cs="Times New Roman"/>
                <w:i/>
                <w:sz w:val="24"/>
                <w:szCs w:val="24"/>
                <w:lang w:val="en-US"/>
              </w:rPr>
            </w:pPr>
          </w:p>
          <w:p w:rsidR="009A70A8" w:rsidRPr="009A70A8" w:rsidRDefault="009A70A8" w:rsidP="004E6837">
            <w:pPr>
              <w:ind w:left="360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9A70A8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5.  Соли железа (II) получают при взаимодействии железа</w:t>
            </w:r>
          </w:p>
          <w:p w:rsidR="009A70A8" w:rsidRPr="009A70A8" w:rsidRDefault="004E6837" w:rsidP="004E6837">
            <w:pPr>
              <w:ind w:left="360" w:firstLine="348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а) с </w:t>
            </w:r>
            <w:r w:rsidR="009A70A8" w:rsidRPr="009A70A8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растворами кислот;    </w:t>
            </w:r>
            <w:r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                </w:t>
            </w:r>
            <w:r w:rsidR="009A70A8" w:rsidRPr="009A70A8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б) с концентрированными кислотами.</w:t>
            </w:r>
          </w:p>
          <w:p w:rsidR="009A70A8" w:rsidRPr="009A70A8" w:rsidRDefault="009A70A8" w:rsidP="004E6837">
            <w:pPr>
              <w:ind w:left="360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9A70A8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6. Химическое соединение FeS</w:t>
            </w:r>
            <w:r w:rsidRPr="009A70A8">
              <w:rPr>
                <w:rFonts w:ascii="Times New Roman" w:eastAsia="Arial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9A70A8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называется:</w:t>
            </w:r>
          </w:p>
          <w:p w:rsidR="009A70A8" w:rsidRPr="009A70A8" w:rsidRDefault="009A70A8" w:rsidP="004E6837">
            <w:pPr>
              <w:ind w:left="360" w:firstLine="348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9A70A8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а) магнетит;   б) гематит;  </w:t>
            </w:r>
            <w:r w:rsidR="004E6837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             </w:t>
            </w:r>
            <w:r w:rsidRPr="009A70A8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в) пирит.</w:t>
            </w:r>
          </w:p>
          <w:p w:rsidR="009A70A8" w:rsidRPr="009A70A8" w:rsidRDefault="009A70A8" w:rsidP="004E6837">
            <w:pPr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9A70A8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    7. Оксид железа (3) проявляет свойства</w:t>
            </w:r>
          </w:p>
          <w:p w:rsidR="009A70A8" w:rsidRPr="009A70A8" w:rsidRDefault="009A70A8" w:rsidP="004E6837">
            <w:pPr>
              <w:ind w:left="360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9A70A8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а) кислотные;  б) основные;  </w:t>
            </w:r>
            <w:r w:rsidR="004E6837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                 </w:t>
            </w:r>
            <w:r w:rsidRPr="009A70A8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в) амфотерные.</w:t>
            </w:r>
          </w:p>
          <w:p w:rsidR="009A70A8" w:rsidRPr="009A70A8" w:rsidRDefault="009A70A8" w:rsidP="004E6837">
            <w:pPr>
              <w:ind w:left="360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9A70A8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8. В состав гемоглобина крови человека входит:</w:t>
            </w:r>
          </w:p>
          <w:p w:rsidR="009A70A8" w:rsidRPr="009A70A8" w:rsidRDefault="009A70A8" w:rsidP="004E6837">
            <w:pPr>
              <w:ind w:left="720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9A70A8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а) железо;  б) медь;   в) золото. </w:t>
            </w:r>
          </w:p>
          <w:p w:rsidR="009A70A8" w:rsidRPr="009A70A8" w:rsidRDefault="009A70A8" w:rsidP="004E6837">
            <w:pPr>
              <w:ind w:left="360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</w:p>
          <w:p w:rsidR="009A70A8" w:rsidRPr="009A70A8" w:rsidRDefault="009A70A8" w:rsidP="004E6837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70A8">
              <w:rPr>
                <w:rFonts w:ascii="Times New Roman" w:hAnsi="Times New Roman" w:cs="Times New Roman"/>
                <w:i/>
                <w:sz w:val="24"/>
                <w:szCs w:val="24"/>
              </w:rPr>
              <w:t>При взаимодействии, с какими веществами железо образует соединения со степенью окисления +2?</w:t>
            </w:r>
          </w:p>
          <w:p w:rsidR="009A70A8" w:rsidRPr="009A70A8" w:rsidRDefault="009A70A8" w:rsidP="004E6837">
            <w:pPr>
              <w:ind w:left="360" w:firstLine="34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70A8">
              <w:rPr>
                <w:rFonts w:ascii="Times New Roman" w:hAnsi="Times New Roman" w:cs="Times New Roman"/>
                <w:i/>
                <w:sz w:val="24"/>
                <w:szCs w:val="24"/>
              </w:rPr>
              <w:t>А)  СI</w:t>
            </w:r>
            <w:r w:rsidRPr="009A70A8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="004E68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Б) S   </w:t>
            </w:r>
            <w:r w:rsidRPr="009A70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В)  p-р</w:t>
            </w:r>
            <w:r w:rsidR="004E68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A70A8">
              <w:rPr>
                <w:rFonts w:ascii="Times New Roman" w:hAnsi="Times New Roman" w:cs="Times New Roman"/>
                <w:i/>
                <w:sz w:val="24"/>
                <w:szCs w:val="24"/>
              </w:rPr>
              <w:t>HCI</w:t>
            </w:r>
            <w:r w:rsidR="004E68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  <w:bookmarkStart w:id="0" w:name="_GoBack"/>
            <w:bookmarkEnd w:id="0"/>
            <w:r w:rsidRPr="009A70A8">
              <w:rPr>
                <w:rFonts w:ascii="Times New Roman" w:hAnsi="Times New Roman" w:cs="Times New Roman"/>
                <w:i/>
                <w:sz w:val="24"/>
                <w:szCs w:val="24"/>
              </w:rPr>
              <w:t>Г) HNO</w:t>
            </w:r>
            <w:r w:rsidRPr="009A70A8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</w:p>
          <w:p w:rsidR="009A70A8" w:rsidRPr="009A70A8" w:rsidRDefault="009A70A8" w:rsidP="004E68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6F05C5" w:rsidRDefault="006F05C5"/>
    <w:sectPr w:rsidR="006F0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C1EE9"/>
    <w:multiLevelType w:val="hybridMultilevel"/>
    <w:tmpl w:val="AB0EEAE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D160B"/>
    <w:multiLevelType w:val="hybridMultilevel"/>
    <w:tmpl w:val="99469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E4479C"/>
    <w:multiLevelType w:val="hybridMultilevel"/>
    <w:tmpl w:val="59C65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A8"/>
    <w:rsid w:val="004E6837"/>
    <w:rsid w:val="006F05C5"/>
    <w:rsid w:val="009A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A70A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A7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A70A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A7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Лёха</dc:creator>
  <cp:keywords/>
  <dc:description/>
  <cp:lastModifiedBy>Лёха</cp:lastModifiedBy>
  <cp:revision>2</cp:revision>
  <dcterms:created xsi:type="dcterms:W3CDTF">2012-09-14T08:44:00Z</dcterms:created>
  <dcterms:modified xsi:type="dcterms:W3CDTF">2012-09-14T09:10:00Z</dcterms:modified>
</cp:coreProperties>
</file>