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3D" w:rsidRDefault="00011B3D" w:rsidP="00011B3D">
      <w:pPr>
        <w:ind w:left="720"/>
        <w:jc w:val="both"/>
        <w:rPr>
          <w:b/>
        </w:rPr>
      </w:pPr>
      <w:r w:rsidRPr="001132FE">
        <w:rPr>
          <w:i/>
        </w:rPr>
        <w:t>П</w:t>
      </w:r>
      <w:r>
        <w:rPr>
          <w:i/>
        </w:rPr>
        <w:t xml:space="preserve">риложение </w:t>
      </w:r>
      <w:r>
        <w:rPr>
          <w:i/>
        </w:rPr>
        <w:t>4</w:t>
      </w:r>
      <w:bookmarkStart w:id="0" w:name="_GoBack"/>
      <w:bookmarkEnd w:id="0"/>
    </w:p>
    <w:p w:rsidR="00011B3D" w:rsidRDefault="00011B3D" w:rsidP="00011B3D">
      <w:pPr>
        <w:ind w:left="720"/>
        <w:jc w:val="both"/>
        <w:rPr>
          <w:b/>
        </w:rPr>
      </w:pPr>
    </w:p>
    <w:p w:rsidR="00BD1FD1" w:rsidRPr="00BD1FD1" w:rsidRDefault="00BD1FD1" w:rsidP="00BD1FD1">
      <w:pPr>
        <w:jc w:val="center"/>
        <w:rPr>
          <w:b/>
        </w:rPr>
      </w:pPr>
      <w:r w:rsidRPr="00BD1FD1">
        <w:rPr>
          <w:b/>
        </w:rPr>
        <w:t>Особенности взаимодействия ребенка с другими детьми.</w:t>
      </w:r>
    </w:p>
    <w:p w:rsidR="00BD1FD1" w:rsidRPr="00BD1FD1" w:rsidRDefault="00BD1FD1" w:rsidP="00BD1FD1">
      <w:pPr>
        <w:jc w:val="center"/>
        <w:rPr>
          <w:b/>
        </w:rPr>
      </w:pPr>
    </w:p>
    <w:p w:rsidR="00BD1FD1" w:rsidRPr="00BD1FD1" w:rsidRDefault="00BD1FD1" w:rsidP="00BD1FD1">
      <w:pPr>
        <w:ind w:firstLine="900"/>
        <w:jc w:val="both"/>
      </w:pPr>
      <w:r w:rsidRPr="00BD1FD1">
        <w:t>Эмоциональное самочувствие ребенка и общее отношение к детскому саду во многом зависит от его отношений со сверстниками. Действительно, ребенок чувствует себя гораздо более увереннее и спокойнее в обстановке дружеского расположения, когда он может рассчитывать на поддержку и помощь сверстников, на их участие в возможных ситуациях эмоционального комфорта или дискомфорта. Доброжелательные отношения межу сверстками создают положительный эмоциональный климат в группе.</w:t>
      </w:r>
    </w:p>
    <w:p w:rsidR="00BD1FD1" w:rsidRPr="00BD1FD1" w:rsidRDefault="00BD1FD1" w:rsidP="00BD1FD1">
      <w:pPr>
        <w:ind w:firstLine="900"/>
        <w:jc w:val="both"/>
      </w:pPr>
      <w:r w:rsidRPr="00BD1FD1">
        <w:t>Как же развиваются взаимоотношения со сверстниками в различных группах детского сада. Для младшего дошкольного возраста главной  составляющей предпочтения является наличие выраженных эмоционально окрашенных средств общения, сре</w:t>
      </w:r>
      <w:proofErr w:type="gramStart"/>
      <w:r w:rsidRPr="00BD1FD1">
        <w:t>дств  вз</w:t>
      </w:r>
      <w:proofErr w:type="gramEnd"/>
      <w:r w:rsidRPr="00BD1FD1">
        <w:t>аимодействия. Дети предпочитают тех сверстников,  которые удовлетворяют их потребности в общении. Если же какие-либо причины препятствуют такому взаимодействию, значимость партнера снижается.</w:t>
      </w:r>
    </w:p>
    <w:p w:rsidR="00BD1FD1" w:rsidRPr="00BD1FD1" w:rsidRDefault="00BD1FD1" w:rsidP="00BD1FD1">
      <w:pPr>
        <w:ind w:firstLine="900"/>
        <w:jc w:val="both"/>
      </w:pPr>
      <w:r w:rsidRPr="00BD1FD1">
        <w:t>Необходимо также заметить, что взрослый продолжает играть важную роль как партнер по общению, однако эта роль несколько снижена, но возрастает роль взрослого в налаживании складывающихся отношений. Зачастую оценка взрослым того или иного ребенка является критерием для выбора и предпочтения партнера по взаимодействию: «Саша хороший, буду с ним играть. Петя плохой, всех бьет, кусает, я с ним играть не буду».</w:t>
      </w:r>
    </w:p>
    <w:p w:rsidR="00BD1FD1" w:rsidRPr="00BD1FD1" w:rsidRDefault="00BD1FD1" w:rsidP="00BD1FD1">
      <w:pPr>
        <w:ind w:firstLine="900"/>
        <w:jc w:val="both"/>
      </w:pPr>
      <w:r w:rsidRPr="00BD1FD1">
        <w:t>В среднем дошкольном возрасте для того, чтобы ребенку было эмоционально хорошо, чтобы он был принят другими детьми, необходим высокий уровень игровой деятельности, т.е. ребенок должен уметь играть, и не просто играть. В структуре игровой деятельности, которой владеет дошкольник, должно превалировать эмоциональное отношение к сверстнику, проявляющееся в отзывчивости, взаимопомощи, в способности разрешить конфликт мирным путем.</w:t>
      </w:r>
    </w:p>
    <w:p w:rsidR="00BD1FD1" w:rsidRPr="00BD1FD1" w:rsidRDefault="00BD1FD1" w:rsidP="00BD1FD1">
      <w:pPr>
        <w:ind w:firstLine="900"/>
        <w:jc w:val="both"/>
      </w:pPr>
      <w:proofErr w:type="gramStart"/>
      <w:r w:rsidRPr="00BD1FD1">
        <w:t>В старшем дошкольном возрасте (в старшей и подготовительной группах детского сада) эмоциональное благополучие ребенка в группе сверстников зависит либо от способности к организации совместной  игровой деятельности, либо от успешности продуктивной деятельности.</w:t>
      </w:r>
      <w:proofErr w:type="gramEnd"/>
      <w:r w:rsidRPr="00BD1FD1">
        <w:t xml:space="preserve"> То есть в этом возрасте повышается значимость овладения различными видами деятельности. У популярных детей наблюдается высокая успешность в совместной познавательной, трудовой и игровой деятельности. Они активны, ориентированы на результат, ожидают положительной оценки. Дети с неблагоприятным положением в группе имеют низкую успешность в деятельности, которая вызывает у них отрицательные эмоции, отказ от работы.</w:t>
      </w:r>
    </w:p>
    <w:p w:rsidR="00BD1FD1" w:rsidRPr="00BD1FD1" w:rsidRDefault="00BD1FD1" w:rsidP="00BD1FD1">
      <w:pPr>
        <w:ind w:firstLine="900"/>
        <w:jc w:val="both"/>
      </w:pPr>
      <w:r w:rsidRPr="00BD1FD1">
        <w:t>Развитие общения со сверстниками в дошкольном возрасте проходит через ряд этапов.</w:t>
      </w:r>
    </w:p>
    <w:p w:rsidR="00BD1FD1" w:rsidRPr="00BD1FD1" w:rsidRDefault="00BD1FD1" w:rsidP="00BD1FD1">
      <w:pPr>
        <w:ind w:firstLine="900"/>
        <w:jc w:val="both"/>
      </w:pPr>
      <w:r w:rsidRPr="00BD1FD1">
        <w:t>На первом из них (младший дошкольный возраст) сверстник является партнером по эмоционально-практическому взаимодействию, которое основано на подражании и эмоциональном заражении детей. Главной коммуникативной потребностью является потребность в соучастии сверстника, которое выражается в параллельных (одновременных и одинаковых) действиях детей.</w:t>
      </w:r>
    </w:p>
    <w:p w:rsidR="00BD1FD1" w:rsidRPr="00BD1FD1" w:rsidRDefault="00BD1FD1" w:rsidP="00BD1FD1">
      <w:pPr>
        <w:ind w:firstLine="900"/>
        <w:jc w:val="both"/>
      </w:pPr>
      <w:r w:rsidRPr="00BD1FD1">
        <w:t>На втором этапе (средний дошкольный возраст) возникает потребность в ситуативно-деловом сотрудничестве со сверстниками. Содержанием общения становится  совместная (главным  образом, игровая) деятельность. На этом же этапе возникает потребность в положительном отношении и признании сверстника.</w:t>
      </w:r>
    </w:p>
    <w:p w:rsidR="00BD1FD1" w:rsidRPr="00BD1FD1" w:rsidRDefault="00BD1FD1" w:rsidP="00BD1FD1">
      <w:pPr>
        <w:ind w:firstLine="900"/>
        <w:jc w:val="both"/>
      </w:pPr>
      <w:r w:rsidRPr="00BD1FD1">
        <w:t xml:space="preserve">На третьем этапе (шесть-семь лет) общение со сверстником приобретает черты </w:t>
      </w:r>
      <w:proofErr w:type="spellStart"/>
      <w:r w:rsidRPr="00BD1FD1">
        <w:t>внеситуативности</w:t>
      </w:r>
      <w:proofErr w:type="spellEnd"/>
      <w:r w:rsidRPr="00BD1FD1">
        <w:t>. Содержание общения отвлекается от конкретной ситуации, и складываются устойчивые избирательные предпочтения между детьми.</w:t>
      </w:r>
    </w:p>
    <w:p w:rsidR="00BD1FD1" w:rsidRPr="00BD1FD1" w:rsidRDefault="00BD1FD1" w:rsidP="00BD1FD1">
      <w:pPr>
        <w:ind w:firstLine="900"/>
        <w:jc w:val="both"/>
      </w:pPr>
      <w:r w:rsidRPr="00BD1FD1">
        <w:lastRenderedPageBreak/>
        <w:t xml:space="preserve">Из выше изложенного видно, насколько </w:t>
      </w:r>
      <w:proofErr w:type="gramStart"/>
      <w:r w:rsidRPr="00BD1FD1">
        <w:t>взаимосвязаны</w:t>
      </w:r>
      <w:proofErr w:type="gramEnd"/>
      <w:r w:rsidRPr="00BD1FD1">
        <w:t xml:space="preserve"> в детском саду эмоциональное благополучие ребенка и характер его взаимоотношений с другими детьми. Тем самым подтвердили еще раз  концепцию М.И. Лисиной о том, что именно в успешном взаимодействии со сверстником происходит развитие эмоционально-здорового ребенка.</w:t>
      </w:r>
    </w:p>
    <w:p w:rsidR="00185EFC" w:rsidRPr="00BD1FD1" w:rsidRDefault="00185EFC"/>
    <w:sectPr w:rsidR="00185EFC" w:rsidRPr="00BD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1A"/>
    <w:rsid w:val="00011B3D"/>
    <w:rsid w:val="00185EFC"/>
    <w:rsid w:val="00BD1FD1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Company>UralSOFT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2012-09-29T22:12:00Z</dcterms:created>
  <dcterms:modified xsi:type="dcterms:W3CDTF">2012-09-29T22:35:00Z</dcterms:modified>
</cp:coreProperties>
</file>