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CC" w:rsidRPr="00AE6450" w:rsidRDefault="00E60CCC" w:rsidP="00E60CCC">
      <w:pPr>
        <w:jc w:val="right"/>
        <w:rPr>
          <w:rFonts w:ascii="Times New Roman" w:hAnsi="Times New Roman" w:cs="Times New Roman"/>
          <w:sz w:val="24"/>
          <w:szCs w:val="24"/>
        </w:rPr>
      </w:pPr>
      <w:r w:rsidRPr="00AE6450">
        <w:rPr>
          <w:rFonts w:ascii="Times New Roman" w:hAnsi="Times New Roman" w:cs="Times New Roman"/>
          <w:sz w:val="24"/>
          <w:szCs w:val="24"/>
        </w:rPr>
        <w:t>Окунева Татьяна Владимировна</w:t>
      </w:r>
    </w:p>
    <w:p w:rsidR="00E60CCC" w:rsidRPr="00AE6450" w:rsidRDefault="00E60CCC" w:rsidP="00E60C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E6450">
        <w:rPr>
          <w:rFonts w:ascii="Times New Roman" w:hAnsi="Times New Roman" w:cs="Times New Roman"/>
          <w:sz w:val="24"/>
          <w:szCs w:val="24"/>
        </w:rPr>
        <w:t>читель истории и обществознания</w:t>
      </w:r>
    </w:p>
    <w:p w:rsidR="00E60CCC" w:rsidRDefault="00E60CCC" w:rsidP="00E60CCC">
      <w:pPr>
        <w:jc w:val="right"/>
        <w:rPr>
          <w:rFonts w:ascii="Times New Roman" w:hAnsi="Times New Roman" w:cs="Times New Roman"/>
          <w:sz w:val="24"/>
          <w:szCs w:val="24"/>
        </w:rPr>
      </w:pPr>
      <w:r w:rsidRPr="00AE6450">
        <w:rPr>
          <w:rFonts w:ascii="Times New Roman" w:hAnsi="Times New Roman" w:cs="Times New Roman"/>
          <w:sz w:val="24"/>
          <w:szCs w:val="24"/>
        </w:rPr>
        <w:t>МОУ СОШ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CCC" w:rsidRDefault="00E60CCC" w:rsidP="00E60CCC">
      <w:pPr>
        <w:jc w:val="right"/>
        <w:rPr>
          <w:rFonts w:ascii="Times New Roman" w:hAnsi="Times New Roman" w:cs="Times New Roman"/>
          <w:sz w:val="24"/>
          <w:szCs w:val="24"/>
        </w:rPr>
      </w:pPr>
      <w:r w:rsidRPr="00AE6450">
        <w:rPr>
          <w:rFonts w:ascii="Times New Roman" w:hAnsi="Times New Roman" w:cs="Times New Roman"/>
          <w:sz w:val="24"/>
          <w:szCs w:val="24"/>
        </w:rPr>
        <w:t>г.</w:t>
      </w:r>
      <w:r w:rsidRPr="0006230B">
        <w:rPr>
          <w:rFonts w:ascii="Times New Roman" w:hAnsi="Times New Roman" w:cs="Times New Roman"/>
          <w:sz w:val="24"/>
          <w:szCs w:val="24"/>
        </w:rPr>
        <w:t xml:space="preserve"> </w:t>
      </w:r>
      <w:r w:rsidRPr="00AE6450">
        <w:rPr>
          <w:rFonts w:ascii="Times New Roman" w:hAnsi="Times New Roman" w:cs="Times New Roman"/>
          <w:sz w:val="24"/>
          <w:szCs w:val="24"/>
        </w:rPr>
        <w:t>Дубн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645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E60CCC" w:rsidRPr="00AE6450" w:rsidRDefault="00E60CCC" w:rsidP="00E60C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234- 592- 190</w:t>
      </w:r>
    </w:p>
    <w:p w:rsidR="00E60CCC" w:rsidRDefault="00E60CCC" w:rsidP="00274A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21AA" w:rsidRPr="00274AC3" w:rsidRDefault="00C35AE6" w:rsidP="00274AC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AC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4AC3" w:rsidRPr="002F6F47" w:rsidRDefault="00C35AE6" w:rsidP="00E60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47">
        <w:rPr>
          <w:rFonts w:ascii="Times New Roman" w:hAnsi="Times New Roman" w:cs="Times New Roman"/>
          <w:b/>
          <w:sz w:val="24"/>
          <w:szCs w:val="24"/>
        </w:rPr>
        <w:t xml:space="preserve">Австриец С. </w:t>
      </w:r>
      <w:proofErr w:type="spellStart"/>
      <w:r w:rsidRPr="002F6F47">
        <w:rPr>
          <w:rFonts w:ascii="Times New Roman" w:hAnsi="Times New Roman" w:cs="Times New Roman"/>
          <w:b/>
          <w:sz w:val="24"/>
          <w:szCs w:val="24"/>
        </w:rPr>
        <w:t>Герберштейн</w:t>
      </w:r>
      <w:proofErr w:type="spellEnd"/>
    </w:p>
    <w:p w:rsidR="00C35AE6" w:rsidRPr="002F6F47" w:rsidRDefault="00C35AE6" w:rsidP="00E60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47">
        <w:rPr>
          <w:rFonts w:ascii="Times New Roman" w:hAnsi="Times New Roman" w:cs="Times New Roman"/>
          <w:b/>
          <w:sz w:val="24"/>
          <w:szCs w:val="24"/>
        </w:rPr>
        <w:t>о поклонении русских иконам</w:t>
      </w:r>
      <w:r w:rsidR="00274AC3" w:rsidRPr="002F6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CB">
        <w:rPr>
          <w:rFonts w:ascii="Times New Roman" w:hAnsi="Times New Roman" w:cs="Times New Roman"/>
          <w:b/>
          <w:sz w:val="24"/>
          <w:szCs w:val="24"/>
        </w:rPr>
        <w:t>(</w:t>
      </w:r>
      <w:r w:rsidRPr="002F6F47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2F6F47">
        <w:rPr>
          <w:rFonts w:ascii="Times New Roman" w:hAnsi="Times New Roman" w:cs="Times New Roman"/>
          <w:b/>
          <w:sz w:val="24"/>
          <w:szCs w:val="24"/>
        </w:rPr>
        <w:t xml:space="preserve"> в.)</w:t>
      </w:r>
    </w:p>
    <w:p w:rsidR="00C35AE6" w:rsidRPr="002F6F47" w:rsidRDefault="00C35AE6" w:rsidP="00274AC3">
      <w:pPr>
        <w:ind w:left="-851"/>
        <w:rPr>
          <w:rFonts w:ascii="Times New Roman" w:hAnsi="Times New Roman" w:cs="Times New Roman"/>
          <w:sz w:val="24"/>
          <w:szCs w:val="24"/>
        </w:rPr>
      </w:pPr>
      <w:r w:rsidRPr="002F6F47">
        <w:rPr>
          <w:rFonts w:ascii="Times New Roman" w:hAnsi="Times New Roman" w:cs="Times New Roman"/>
          <w:sz w:val="24"/>
          <w:szCs w:val="24"/>
        </w:rPr>
        <w:t>В каждом жилом доме на почетном месте у них находятся образа, нарисованные или литые. Когда один из них приходит к другому, то, войдя в дом, он тотчас обнажает голову</w:t>
      </w:r>
      <w:proofErr w:type="gramStart"/>
      <w:r w:rsidRPr="002F6F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F47">
        <w:rPr>
          <w:rFonts w:ascii="Times New Roman" w:hAnsi="Times New Roman" w:cs="Times New Roman"/>
          <w:sz w:val="24"/>
          <w:szCs w:val="24"/>
        </w:rPr>
        <w:t>оглядывается кругом, ищи ,где образ. Увидев его, он трижды осеняет себя крестным знамением и, наклоняя голову, говорит: «Господи помилуй» Затем он приветствует хозяина…</w:t>
      </w:r>
    </w:p>
    <w:p w:rsidR="00C35AE6" w:rsidRPr="002F6F47" w:rsidRDefault="00C35AE6" w:rsidP="00274AC3">
      <w:pPr>
        <w:ind w:left="-851"/>
        <w:rPr>
          <w:rFonts w:ascii="Times New Roman" w:hAnsi="Times New Roman" w:cs="Times New Roman"/>
          <w:sz w:val="24"/>
          <w:szCs w:val="24"/>
        </w:rPr>
      </w:pPr>
      <w:r w:rsidRPr="002F6F47">
        <w:rPr>
          <w:rFonts w:ascii="Times New Roman" w:hAnsi="Times New Roman" w:cs="Times New Roman"/>
          <w:sz w:val="24"/>
          <w:szCs w:val="24"/>
        </w:rPr>
        <w:t>По окончании своего дела гость выходит прямо на середину комнаты, обратив лицо к образу, снова трижды осеняет себя крестным знамением и повторяет, наклоняя голову, прежние слова «Господи помилуй».</w:t>
      </w:r>
    </w:p>
    <w:sectPr w:rsidR="00C35AE6" w:rsidRPr="002F6F47" w:rsidSect="000E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AE6"/>
    <w:rsid w:val="000E3CFC"/>
    <w:rsid w:val="00274AC3"/>
    <w:rsid w:val="002F6F47"/>
    <w:rsid w:val="005E2899"/>
    <w:rsid w:val="007743F3"/>
    <w:rsid w:val="00827137"/>
    <w:rsid w:val="008527EE"/>
    <w:rsid w:val="009E678F"/>
    <w:rsid w:val="00AA3B69"/>
    <w:rsid w:val="00C35AE6"/>
    <w:rsid w:val="00DA36CB"/>
    <w:rsid w:val="00DB2849"/>
    <w:rsid w:val="00E60CCC"/>
    <w:rsid w:val="00F1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2012-01-29T20:24:00Z</dcterms:created>
  <dcterms:modified xsi:type="dcterms:W3CDTF">2012-01-29T22:26:00Z</dcterms:modified>
</cp:coreProperties>
</file>