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F8" w:rsidRPr="00994EF5" w:rsidRDefault="00136FF8" w:rsidP="00136FF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235-602-489</w:t>
      </w:r>
    </w:p>
    <w:p w:rsidR="00B21743" w:rsidRPr="00994EF5" w:rsidRDefault="00B21743" w:rsidP="00B217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«Высшее назначение математики состоит в том, чтобы находить скрытый порядок в хаосе, который нас окружает»</w:t>
      </w:r>
    </w:p>
    <w:p w:rsidR="00B21743" w:rsidRPr="00994EF5" w:rsidRDefault="00B21743" w:rsidP="00B2174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Н.Винер</w:t>
      </w:r>
    </w:p>
    <w:p w:rsidR="00B21743" w:rsidRPr="00994EF5" w:rsidRDefault="00B21743" w:rsidP="00B21743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 w:rsidRPr="00994EF5">
        <w:rPr>
          <w:b/>
          <w:bCs/>
        </w:rPr>
        <w:t>План урока:</w:t>
      </w:r>
    </w:p>
    <w:p w:rsidR="00B21743" w:rsidRPr="00994EF5" w:rsidRDefault="00B21743" w:rsidP="00B2174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Повторение </w:t>
      </w:r>
      <w:proofErr w:type="gramStart"/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важного</w:t>
      </w:r>
      <w:proofErr w:type="gramEnd"/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1743" w:rsidRPr="00994EF5" w:rsidRDefault="00B21743" w:rsidP="00B2174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Погружение </w:t>
      </w:r>
      <w:proofErr w:type="gramStart"/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прекрасное;</w:t>
      </w:r>
    </w:p>
    <w:p w:rsidR="00B21743" w:rsidRPr="00994EF5" w:rsidRDefault="00B21743" w:rsidP="00B2174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Открытие нового;</w:t>
      </w:r>
    </w:p>
    <w:p w:rsidR="00B21743" w:rsidRPr="00994EF5" w:rsidRDefault="00B21743" w:rsidP="00B2174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Обсуждение </w:t>
      </w:r>
      <w:proofErr w:type="gramStart"/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увиденного</w:t>
      </w:r>
      <w:proofErr w:type="gramEnd"/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1743" w:rsidRPr="00994EF5" w:rsidRDefault="00B21743" w:rsidP="00B21743">
      <w:pPr>
        <w:pStyle w:val="a4"/>
        <w:numPr>
          <w:ilvl w:val="0"/>
          <w:numId w:val="1"/>
        </w:num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варианта задания;</w:t>
      </w:r>
    </w:p>
    <w:p w:rsidR="00B21743" w:rsidRPr="00994EF5" w:rsidRDefault="00B21743" w:rsidP="00B2174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ПРОПОРЦИЯ –</w:t>
      </w:r>
    </w:p>
    <w:p w:rsidR="00B21743" w:rsidRPr="00994EF5" w:rsidRDefault="00B21743" w:rsidP="00B21743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Частное двух чисел;</w:t>
      </w:r>
    </w:p>
    <w:p w:rsidR="00B21743" w:rsidRPr="00994EF5" w:rsidRDefault="00B21743" w:rsidP="00B21743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Произведение двух чисел;</w:t>
      </w:r>
    </w:p>
    <w:p w:rsidR="00B21743" w:rsidRPr="00994EF5" w:rsidRDefault="00B21743" w:rsidP="00B21743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Равенство двух отношений.</w:t>
      </w:r>
    </w:p>
    <w:p w:rsidR="00B21743" w:rsidRPr="00994EF5" w:rsidRDefault="00B21743" w:rsidP="00B2174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ОТНОШЕНИЕ –</w:t>
      </w:r>
    </w:p>
    <w:p w:rsidR="00B21743" w:rsidRPr="00994EF5" w:rsidRDefault="00B21743" w:rsidP="00B21743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Равенство двух чисел;</w:t>
      </w:r>
    </w:p>
    <w:p w:rsidR="00B21743" w:rsidRPr="00994EF5" w:rsidRDefault="00B21743" w:rsidP="00B21743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Частное двух чисел;</w:t>
      </w:r>
    </w:p>
    <w:p w:rsidR="00B21743" w:rsidRPr="00994EF5" w:rsidRDefault="00B21743" w:rsidP="00B21743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Произведение двух чисел.</w:t>
      </w:r>
    </w:p>
    <w:p w:rsidR="00B21743" w:rsidRPr="00994EF5" w:rsidRDefault="00B21743" w:rsidP="00B21743">
      <w:pPr>
        <w:pStyle w:val="a3"/>
        <w:spacing w:before="0" w:beforeAutospacing="0" w:after="0" w:afterAutospacing="0" w:line="360" w:lineRule="auto"/>
      </w:pPr>
      <w:r w:rsidRPr="00994EF5">
        <w:t xml:space="preserve">           1. Найти отношение первого числа ко второму и найти обратное отношение:</w:t>
      </w:r>
    </w:p>
    <w:p w:rsidR="00B21743" w:rsidRPr="00994EF5" w:rsidRDefault="00B21743" w:rsidP="00B21743">
      <w:pPr>
        <w:pStyle w:val="a3"/>
        <w:spacing w:before="0" w:beforeAutospacing="0" w:after="0" w:afterAutospacing="0" w:line="360" w:lineRule="auto"/>
        <w:ind w:firstLine="708"/>
      </w:pPr>
      <w:r w:rsidRPr="00994EF5">
        <w:t>Рост самого высокого человека на Земле — 2м80см, а самый маленький взрослый человек был ростом 40см;</w:t>
      </w:r>
    </w:p>
    <w:p w:rsidR="00B21743" w:rsidRPr="00994EF5" w:rsidRDefault="00F440CB" w:rsidP="00B21743">
      <w:pPr>
        <w:pStyle w:val="a3"/>
        <w:spacing w:before="0" w:beforeAutospacing="0" w:after="0" w:afterAutospacing="0" w:line="360" w:lineRule="auto"/>
        <w:ind w:firstLine="708"/>
      </w:pP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 xml:space="preserve">     </m:t>
            </m:r>
            <m:r>
              <w:rPr>
                <w:rFonts w:ascii="Cambria Math"/>
              </w:rPr>
              <m:t>м</m:t>
            </m:r>
            <m:r>
              <w:rPr>
                <w:rFonts w:ascii="Cambria Math"/>
              </w:rPr>
              <m:t xml:space="preserve">      </m:t>
            </m:r>
            <m:r>
              <w:rPr>
                <w:rFonts w:ascii="Cambria Math"/>
              </w:rPr>
              <m:t>см</m:t>
            </m:r>
          </m:num>
          <m:den>
            <m:r>
              <w:rPr>
                <w:rFonts w:ascii="Cambria Math"/>
              </w:rPr>
              <m:t xml:space="preserve">          </m:t>
            </m:r>
            <m:r>
              <w:rPr>
                <w:rFonts w:ascii="Cambria Math"/>
              </w:rPr>
              <m:t>см</m:t>
            </m:r>
          </m:den>
        </m:f>
      </m:oMath>
      <w:r w:rsidR="00B21743" w:rsidRPr="00994EF5">
        <w:t xml:space="preserve">  =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 xml:space="preserve">       </m:t>
            </m:r>
            <m:r>
              <w:rPr>
                <w:rFonts w:ascii="Cambria Math"/>
              </w:rPr>
              <m:t>см</m:t>
            </m:r>
          </m:num>
          <m:den>
            <m:r>
              <w:rPr>
                <w:rFonts w:ascii="Cambria Math"/>
              </w:rPr>
              <m:t xml:space="preserve">       </m:t>
            </m:r>
            <w:proofErr w:type="gramStart"/>
            <m:r>
              <w:rPr>
                <w:rFonts w:ascii="Cambria Math"/>
              </w:rPr>
              <m:t>см</m:t>
            </m:r>
            <w:proofErr w:type="gramEnd"/>
          </m:den>
        </m:f>
      </m:oMath>
      <w:r w:rsidR="00B21743" w:rsidRPr="00994EF5">
        <w:t xml:space="preserve"> =          ;             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 xml:space="preserve">     </m:t>
            </m:r>
            <m:r>
              <w:rPr>
                <w:rFonts w:ascii="Cambria Math"/>
              </w:rPr>
              <m:t>см</m:t>
            </m:r>
          </m:num>
          <m:den>
            <m:r>
              <w:rPr>
                <w:rFonts w:ascii="Cambria Math"/>
              </w:rPr>
              <m:t xml:space="preserve">     </m:t>
            </m:r>
            <m:r>
              <w:rPr>
                <w:rFonts w:ascii="Cambria Math"/>
              </w:rPr>
              <m:t>м</m:t>
            </m:r>
            <m:r>
              <w:rPr>
                <w:rFonts w:ascii="Cambria Math"/>
              </w:rPr>
              <m:t xml:space="preserve">    </m:t>
            </m:r>
            <m:r>
              <w:rPr>
                <w:rFonts w:ascii="Cambria Math"/>
              </w:rPr>
              <m:t>см</m:t>
            </m:r>
          </m:den>
        </m:f>
      </m:oMath>
      <w:r w:rsidR="00B21743" w:rsidRPr="00994EF5">
        <w:t xml:space="preserve"> =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 xml:space="preserve">           </m:t>
            </m:r>
            <m:r>
              <w:rPr>
                <w:rFonts w:ascii="Cambria Math"/>
              </w:rPr>
              <m:t>см</m:t>
            </m:r>
          </m:num>
          <m:den>
            <m:r>
              <w:rPr>
                <w:rFonts w:ascii="Cambria Math"/>
              </w:rPr>
              <m:t xml:space="preserve">         </m:t>
            </m:r>
            <m:r>
              <w:rPr>
                <w:rFonts w:ascii="Cambria Math"/>
              </w:rPr>
              <m:t>см</m:t>
            </m:r>
          </m:den>
        </m:f>
      </m:oMath>
      <w:r w:rsidR="00B21743" w:rsidRPr="00994EF5">
        <w:t xml:space="preserve"> =         .</w:t>
      </w:r>
    </w:p>
    <w:p w:rsidR="00B21743" w:rsidRPr="00994EF5" w:rsidRDefault="00B21743" w:rsidP="00B21743">
      <w:pPr>
        <w:pStyle w:val="a3"/>
        <w:spacing w:before="0" w:beforeAutospacing="0" w:after="0" w:afterAutospacing="0" w:line="360" w:lineRule="auto"/>
        <w:ind w:left="720"/>
      </w:pPr>
      <w:r w:rsidRPr="00994EF5">
        <w:t>2. Решить уравнение:</w:t>
      </w:r>
    </w:p>
    <w:p w:rsidR="00B21743" w:rsidRPr="00994EF5" w:rsidRDefault="00B21743" w:rsidP="00B21743">
      <w:pPr>
        <w:pStyle w:val="a3"/>
        <w:spacing w:before="0" w:beforeAutospacing="0" w:after="0" w:afterAutospacing="0"/>
      </w:pPr>
      <w:r w:rsidRPr="00994EF5">
        <w:t xml:space="preserve">           5:3=10:2х        </w:t>
      </w:r>
    </w:p>
    <w:p w:rsidR="00B21743" w:rsidRPr="00994EF5" w:rsidRDefault="00B21743" w:rsidP="00B21743">
      <w:pPr>
        <w:pStyle w:val="a3"/>
        <w:spacing w:before="0" w:beforeAutospacing="0" w:after="0" w:afterAutospacing="0"/>
      </w:pPr>
    </w:p>
    <w:p w:rsidR="00B21743" w:rsidRPr="00994EF5" w:rsidRDefault="00B21743" w:rsidP="00B21743">
      <w:pPr>
        <w:pStyle w:val="a3"/>
        <w:spacing w:before="0" w:beforeAutospacing="0" w:after="0" w:afterAutospacing="0"/>
      </w:pPr>
    </w:p>
    <w:p w:rsidR="00B21743" w:rsidRPr="00994EF5" w:rsidRDefault="00B21743" w:rsidP="00B21743">
      <w:pPr>
        <w:pStyle w:val="a3"/>
        <w:spacing w:before="0" w:beforeAutospacing="0" w:after="0" w:afterAutospacing="0"/>
      </w:pPr>
    </w:p>
    <w:p w:rsidR="00B21743" w:rsidRPr="00994EF5" w:rsidRDefault="00B21743" w:rsidP="00B21743">
      <w:pPr>
        <w:pStyle w:val="a3"/>
        <w:spacing w:before="0" w:beforeAutospacing="0" w:after="0" w:afterAutospacing="0"/>
      </w:pPr>
    </w:p>
    <w:p w:rsidR="00B21743" w:rsidRPr="00994EF5" w:rsidRDefault="00B21743" w:rsidP="00B21743">
      <w:pPr>
        <w:pStyle w:val="a3"/>
        <w:spacing w:before="0" w:beforeAutospacing="0" w:after="0" w:afterAutospacing="0"/>
      </w:pPr>
    </w:p>
    <w:p w:rsidR="00B21743" w:rsidRPr="00994EF5" w:rsidRDefault="00B21743" w:rsidP="00B21743">
      <w:pPr>
        <w:pStyle w:val="a3"/>
        <w:spacing w:before="0" w:beforeAutospacing="0" w:after="0" w:afterAutospacing="0"/>
      </w:pPr>
    </w:p>
    <w:p w:rsidR="00B21743" w:rsidRPr="00994EF5" w:rsidRDefault="00B21743" w:rsidP="00B21743">
      <w:pPr>
        <w:pStyle w:val="a3"/>
        <w:spacing w:before="0" w:beforeAutospacing="0" w:after="0" w:afterAutospacing="0"/>
        <w:ind w:left="360"/>
      </w:pPr>
      <w:r w:rsidRPr="00994EF5">
        <w:t xml:space="preserve">     3.Запишите пропорцию: “Число 3 так относится к 4, как число 9 относится к 12”.</w:t>
      </w:r>
    </w:p>
    <w:p w:rsidR="00B21743" w:rsidRPr="00994EF5" w:rsidRDefault="00B21743" w:rsidP="00B21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743" w:rsidRDefault="00B21743" w:rsidP="00B21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EF5" w:rsidRPr="00994EF5" w:rsidRDefault="00994EF5" w:rsidP="00B21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743" w:rsidRPr="00994EF5" w:rsidRDefault="00B21743" w:rsidP="00B21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743" w:rsidRPr="00994EF5" w:rsidRDefault="00B21743" w:rsidP="00B21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ТЕМА УРОКА:____________________________________________________</w:t>
      </w:r>
    </w:p>
    <w:p w:rsidR="00B21743" w:rsidRPr="00994EF5" w:rsidRDefault="00B21743" w:rsidP="00B21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743" w:rsidRPr="00994EF5" w:rsidRDefault="00994EF5" w:rsidP="00B217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F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26" style="position:absolute;margin-left:-10.05pt;margin-top:25.05pt;width:464.25pt;height:355.85pt;z-index:251660288"/>
        </w:pict>
      </w:r>
    </w:p>
    <w:p w:rsidR="00B21743" w:rsidRPr="00994EF5" w:rsidRDefault="00B21743" w:rsidP="00B217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43" w:rsidRPr="00994EF5" w:rsidRDefault="00B21743" w:rsidP="00B217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43" w:rsidRPr="00994EF5" w:rsidRDefault="00B21743" w:rsidP="00B217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43" w:rsidRPr="00994EF5" w:rsidRDefault="00B21743" w:rsidP="00B217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43" w:rsidRPr="00994EF5" w:rsidRDefault="00B21743" w:rsidP="00B217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43" w:rsidRPr="00994EF5" w:rsidRDefault="00B21743" w:rsidP="00B217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C28" w:rsidRPr="00994EF5" w:rsidRDefault="00B43C28">
      <w:pPr>
        <w:rPr>
          <w:rFonts w:ascii="Times New Roman" w:hAnsi="Times New Roman" w:cs="Times New Roman"/>
          <w:sz w:val="24"/>
          <w:szCs w:val="24"/>
        </w:rPr>
      </w:pPr>
    </w:p>
    <w:sectPr w:rsidR="00B43C28" w:rsidRPr="00994EF5" w:rsidSect="00B4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6F37"/>
    <w:multiLevelType w:val="hybridMultilevel"/>
    <w:tmpl w:val="C5D2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91164"/>
    <w:multiLevelType w:val="hybridMultilevel"/>
    <w:tmpl w:val="DB945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E6F"/>
    <w:multiLevelType w:val="hybridMultilevel"/>
    <w:tmpl w:val="B406E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743"/>
    <w:rsid w:val="00136FF8"/>
    <w:rsid w:val="00473BF5"/>
    <w:rsid w:val="00994EF5"/>
    <w:rsid w:val="00B21743"/>
    <w:rsid w:val="00B43C28"/>
    <w:rsid w:val="00F4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17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850</Characters>
  <Application>Microsoft Office Word</Application>
  <DocSecurity>0</DocSecurity>
  <Lines>7</Lines>
  <Paragraphs>1</Paragraphs>
  <ScaleCrop>false</ScaleCrop>
  <Company>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2012-01-29T20:11:00Z</dcterms:created>
  <dcterms:modified xsi:type="dcterms:W3CDTF">2012-01-30T09:55:00Z</dcterms:modified>
</cp:coreProperties>
</file>