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B" w:rsidRDefault="00692A9B" w:rsidP="0069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«Основы композиции»</w:t>
      </w:r>
    </w:p>
    <w:p w:rsidR="00692A9B" w:rsidRDefault="00D44DD1" w:rsidP="00692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11</w:t>
      </w:r>
      <w:r w:rsidR="00692A9B">
        <w:rPr>
          <w:rFonts w:ascii="Times New Roman" w:hAnsi="Times New Roman" w:cs="Times New Roman"/>
          <w:sz w:val="24"/>
          <w:szCs w:val="24"/>
        </w:rPr>
        <w:t>-э класса художественно-эстетического пр</w:t>
      </w:r>
      <w:r>
        <w:rPr>
          <w:rFonts w:ascii="Times New Roman" w:hAnsi="Times New Roman" w:cs="Times New Roman"/>
          <w:sz w:val="24"/>
          <w:szCs w:val="24"/>
        </w:rPr>
        <w:t>офиля, 2 часа в неделю, всего 68</w:t>
      </w:r>
      <w:r w:rsidR="00692A9B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93"/>
        <w:gridCol w:w="1358"/>
        <w:gridCol w:w="3969"/>
        <w:gridCol w:w="851"/>
        <w:gridCol w:w="1984"/>
        <w:gridCol w:w="2693"/>
        <w:gridCol w:w="1134"/>
        <w:gridCol w:w="3032"/>
      </w:tblGrid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оборудование, учебно-методические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 способы деятельности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D44D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 w:rsidR="00D44DD1">
              <w:rPr>
                <w:rFonts w:ascii="Times New Roman" w:hAnsi="Times New Roman" w:cs="Times New Roman"/>
                <w:b/>
                <w:sz w:val="24"/>
                <w:szCs w:val="24"/>
              </w:rPr>
              <w:t>Беседа: цели и задачи курса «Композиция». Стилизация природных 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D44D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D44DD1" w:rsidRDefault="00D44D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DD1">
              <w:rPr>
                <w:rFonts w:ascii="Times New Roman" w:hAnsi="Times New Roman" w:cs="Times New Roman"/>
                <w:sz w:val="24"/>
                <w:szCs w:val="24"/>
              </w:rPr>
              <w:t>Беседа: цели и задачи курса «Композиция». Стилизация природных 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№1</w:t>
            </w:r>
          </w:p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D44D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</w:t>
            </w:r>
            <w:r w:rsidR="00D44D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запоминать, работа с источниками информации</w:t>
            </w:r>
            <w:r w:rsidR="00D44DD1">
              <w:rPr>
                <w:rFonts w:ascii="Times New Roman" w:hAnsi="Times New Roman" w:cs="Times New Roman"/>
                <w:sz w:val="24"/>
                <w:szCs w:val="24"/>
              </w:rPr>
              <w:t>. Умение составлять математическую модель к реальным практическим объектам.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русский и среднеазиатский. Центр композиции, ритм.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№2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D44DD1">
              <w:rPr>
                <w:rFonts w:ascii="Times New Roman" w:hAnsi="Times New Roman" w:cs="Times New Roman"/>
                <w:sz w:val="24"/>
                <w:szCs w:val="24"/>
              </w:rPr>
              <w:t>, 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математическую модель, используя геометрическую схему. Определять структуру объекта, устанавливать функциональные связи объекта.</w:t>
            </w:r>
          </w:p>
        </w:tc>
      </w:tr>
      <w:tr w:rsidR="00D44DD1" w:rsidTr="003C305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Pr="00D44DD1" w:rsidRDefault="00D44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D1">
              <w:rPr>
                <w:rFonts w:ascii="Times New Roman" w:hAnsi="Times New Roman" w:cs="Times New Roman"/>
                <w:b/>
                <w:sz w:val="24"/>
                <w:szCs w:val="24"/>
              </w:rPr>
              <w:t>Тема 2: Несложный сюжет в интерьере с одной, двумя фигурами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Pr="00D44DD1" w:rsidRDefault="00D44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Эскизы к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334B5D" w:rsidP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ЗУН.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334B5D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34B5D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таблиц и применять ее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цвет в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доска, аудиторные работы.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  <w:r w:rsidR="00334B5D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структуру объекта,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связи объекта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Свето-воздушная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перспектива. Общий объем.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611E25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природных явлений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Объемно-пластическое решение. Колорит.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доска, аудиторные работы. Репродукции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611E25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трехмерном пространстве,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терхмерности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334B5D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5D">
              <w:rPr>
                <w:rFonts w:ascii="Times New Roman" w:hAnsi="Times New Roman" w:cs="Times New Roman"/>
                <w:sz w:val="24"/>
                <w:szCs w:val="24"/>
              </w:rPr>
              <w:t>Несложный сюжет в интерьере с одной, двумя фигурами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Детализация.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33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11E25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</w:t>
            </w:r>
          </w:p>
        </w:tc>
      </w:tr>
      <w:tr w:rsidR="00D44DD1" w:rsidTr="00B63550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1" w:rsidRPr="00D44DD1" w:rsidRDefault="00D44DD1" w:rsidP="006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3: </w:t>
            </w:r>
            <w:r w:rsidR="00611E25">
              <w:rPr>
                <w:rFonts w:ascii="Times New Roman" w:hAnsi="Times New Roman" w:cs="Times New Roman"/>
                <w:b/>
                <w:sz w:val="24"/>
                <w:szCs w:val="24"/>
              </w:rPr>
              <w:t>Знак. Создание знакового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1" w:rsidRPr="00D44DD1" w:rsidRDefault="006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1" w:rsidRDefault="00D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611E25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25">
              <w:rPr>
                <w:rFonts w:ascii="Times New Roman" w:hAnsi="Times New Roman" w:cs="Times New Roman"/>
                <w:sz w:val="24"/>
                <w:szCs w:val="24"/>
              </w:rPr>
              <w:t>Знак. Создание знакового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логотипа.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№3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еометрия,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обработки первичной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611E25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25">
              <w:rPr>
                <w:rFonts w:ascii="Times New Roman" w:hAnsi="Times New Roman" w:cs="Times New Roman"/>
                <w:sz w:val="24"/>
                <w:szCs w:val="24"/>
              </w:rPr>
              <w:t>Знак. Создание знакового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Знаковое изображение животного.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11E25">
              <w:rPr>
                <w:rFonts w:ascii="Times New Roman" w:hAnsi="Times New Roman" w:cs="Times New Roman"/>
                <w:sz w:val="24"/>
                <w:szCs w:val="24"/>
              </w:rPr>
              <w:t>обобщать, выделять главное.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611E25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25">
              <w:rPr>
                <w:rFonts w:ascii="Times New Roman" w:hAnsi="Times New Roman" w:cs="Times New Roman"/>
                <w:sz w:val="24"/>
                <w:szCs w:val="24"/>
              </w:rPr>
              <w:t>Знак. Создание знакового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изображения через пластичную линию.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11E25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</w:t>
            </w:r>
            <w:r w:rsidR="00EB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611E25" w:rsidRDefault="00611E25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25">
              <w:rPr>
                <w:rFonts w:ascii="Times New Roman" w:hAnsi="Times New Roman" w:cs="Times New Roman"/>
                <w:sz w:val="24"/>
                <w:szCs w:val="24"/>
              </w:rPr>
              <w:t xml:space="preserve">Знак. Создание знакового изображения.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фирменного логотипа.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11E25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 w:rsidP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инструментами и материалами</w:t>
            </w:r>
          </w:p>
        </w:tc>
      </w:tr>
      <w:tr w:rsidR="00EB7A4E" w:rsidTr="001E374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4E" w:rsidRPr="00EB7A4E" w:rsidRDefault="00EB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4E">
              <w:rPr>
                <w:rFonts w:ascii="Times New Roman" w:hAnsi="Times New Roman" w:cs="Times New Roman"/>
                <w:b/>
                <w:sz w:val="24"/>
                <w:szCs w:val="24"/>
              </w:rPr>
              <w:t>Тема 4: Буклет, каталог и другая рекламная продукция.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4E" w:rsidRPr="00EB7A4E" w:rsidRDefault="00EB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4E" w:rsidRDefault="00E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4E" w:rsidRDefault="00E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4E" w:rsidRDefault="00E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4E" w:rsidRDefault="00E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0A6F48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48">
              <w:rPr>
                <w:rFonts w:ascii="Times New Roman" w:hAnsi="Times New Roman" w:cs="Times New Roman"/>
                <w:sz w:val="24"/>
                <w:szCs w:val="24"/>
              </w:rPr>
              <w:t>Буклет, каталог и другая рекламная продукция.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48" w:rsidRDefault="000A6F48" w:rsidP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0A6F48" w:rsidRDefault="000A6F48" w:rsidP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№4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МХК, </w:t>
            </w:r>
            <w:r w:rsidR="000A6F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0A6F48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48">
              <w:rPr>
                <w:rFonts w:ascii="Times New Roman" w:hAnsi="Times New Roman" w:cs="Times New Roman"/>
                <w:sz w:val="24"/>
                <w:szCs w:val="24"/>
              </w:rPr>
              <w:t>Буклет, каталог и другая рекламная продукция.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эскизов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поиска и первичной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информации</w:t>
            </w:r>
          </w:p>
        </w:tc>
      </w:tr>
      <w:tr w:rsidR="00B84D3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Pr="000A6F48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учебных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A6F48" w:rsidP="000A6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69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4D3B">
              <w:rPr>
                <w:rFonts w:ascii="Times New Roman" w:hAnsi="Times New Roman" w:cs="Times New Roman"/>
                <w:b/>
                <w:sz w:val="24"/>
                <w:szCs w:val="24"/>
              </w:rPr>
              <w:t>Мозаика.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3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B" w:rsidRDefault="00B84D3B" w:rsidP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B84D3B" w:rsidRDefault="00B84D3B" w:rsidP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№5</w:t>
            </w:r>
          </w:p>
          <w:p w:rsidR="00692A9B" w:rsidRDefault="00692A9B" w:rsidP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3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0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3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основы под мозаику.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0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инструментами и материалами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3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Цвет, Фактура. Материал.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B84D3B" w:rsidP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0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инструментами и материалами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B84D3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3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оформления.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8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B0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инструментами и материалами.</w:t>
            </w:r>
          </w:p>
        </w:tc>
      </w:tr>
      <w:tr w:rsidR="00064694" w:rsidTr="00605A5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Pr="00064694" w:rsidRDefault="0006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</w:t>
            </w:r>
            <w:proofErr w:type="spellStart"/>
            <w:r w:rsidRPr="00064694">
              <w:rPr>
                <w:rFonts w:ascii="Times New Roman" w:hAnsi="Times New Roman" w:cs="Times New Roman"/>
                <w:b/>
                <w:sz w:val="24"/>
                <w:szCs w:val="24"/>
              </w:rPr>
              <w:t>Фотоколлаж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Pr="00064694" w:rsidRDefault="0006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>. 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№6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>. Сбор наглядного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информации, выделять главное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064694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64694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инструментами и материалами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064694" w:rsidP="0006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69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образная из геометрических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800D25" w:rsidRDefault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Композиция образная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(дракон, медведь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№7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800D25" w:rsidRDefault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Композиция образная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композиции в материале.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материалами и инструментами, анализировать форму.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800D25" w:rsidRDefault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Композиция образная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Детализация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="00692A9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 w:rsidP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обобщать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 w:rsidP="0097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69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композиции с небольшим количеством персонажей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971B4E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E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с небольшим количеством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№8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F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анатомия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971B4E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E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с небольшим количеством персонажей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>. Целостность цветового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F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явления с различных точек зрения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971B4E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E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с небольшим количеством персонажей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>. Выполнения живописной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F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трехмерном пространстве. 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971B4E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E">
              <w:rPr>
                <w:rFonts w:ascii="Times New Roman" w:hAnsi="Times New Roman" w:cs="Times New Roman"/>
                <w:sz w:val="24"/>
                <w:szCs w:val="24"/>
              </w:rPr>
              <w:t>Сюжетные композиции с небольшим количеством персонажей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>. Смысловой центр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Репродукции. 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F6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 w:rsidP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>пользоваться материалами и инструментами, анализировать форму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971B4E" w:rsidP="0097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69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Живописные композиции с использованием </w:t>
            </w:r>
            <w:proofErr w:type="gramStart"/>
            <w:r w:rsidR="004D0064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гармонических цветовых сочетаний</w:t>
            </w:r>
            <w:proofErr w:type="gramEnd"/>
            <w:r w:rsidR="004D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Двух, </w:t>
            </w:r>
            <w:proofErr w:type="spellStart"/>
            <w:r w:rsidR="004D0064">
              <w:rPr>
                <w:rFonts w:ascii="Times New Roman" w:hAnsi="Times New Roman" w:cs="Times New Roman"/>
                <w:b/>
                <w:sz w:val="24"/>
                <w:szCs w:val="24"/>
              </w:rPr>
              <w:t>трехплановое</w:t>
            </w:r>
            <w:proofErr w:type="spellEnd"/>
            <w:r w:rsidR="004D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пространства.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Pr="004D0064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4">
              <w:rPr>
                <w:rFonts w:ascii="Times New Roman" w:hAnsi="Times New Roman" w:cs="Times New Roman"/>
                <w:sz w:val="24"/>
                <w:szCs w:val="24"/>
              </w:rPr>
              <w:t xml:space="preserve">Двух, </w:t>
            </w:r>
            <w:proofErr w:type="spellStart"/>
            <w:r w:rsidRPr="004D0064">
              <w:rPr>
                <w:rFonts w:ascii="Times New Roman" w:hAnsi="Times New Roman" w:cs="Times New Roman"/>
                <w:sz w:val="24"/>
                <w:szCs w:val="24"/>
              </w:rPr>
              <w:t>трехплановое</w:t>
            </w:r>
            <w:proofErr w:type="spellEnd"/>
            <w:r w:rsidRPr="004D00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пространства.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экран.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№9</w:t>
            </w:r>
          </w:p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наглядного материала, разработка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поиска и первичной обработки информации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Цвето-тональное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4D0064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</w:t>
            </w:r>
          </w:p>
        </w:tc>
      </w:tr>
      <w:tr w:rsidR="00692A9B" w:rsidTr="00692A9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учебных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</w:tr>
      <w:tr w:rsidR="00692A9B" w:rsidTr="00692A9B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69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9B" w:rsidRDefault="004D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B" w:rsidRDefault="006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9B" w:rsidRDefault="00692A9B" w:rsidP="00692A9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2A9B" w:rsidRDefault="00692A9B" w:rsidP="00692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0C" w:rsidRPr="00692A9B" w:rsidRDefault="00DE680C">
      <w:pPr>
        <w:rPr>
          <w:rFonts w:ascii="Times New Roman" w:hAnsi="Times New Roman" w:cs="Times New Roman"/>
          <w:sz w:val="24"/>
          <w:szCs w:val="24"/>
        </w:rPr>
      </w:pPr>
    </w:p>
    <w:sectPr w:rsidR="00DE680C" w:rsidRPr="00692A9B" w:rsidSect="00692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A9B"/>
    <w:rsid w:val="000261EF"/>
    <w:rsid w:val="00064694"/>
    <w:rsid w:val="000A6F48"/>
    <w:rsid w:val="00334B5D"/>
    <w:rsid w:val="004D0064"/>
    <w:rsid w:val="00611E25"/>
    <w:rsid w:val="00692A9B"/>
    <w:rsid w:val="00800D25"/>
    <w:rsid w:val="00971B4E"/>
    <w:rsid w:val="00B02D13"/>
    <w:rsid w:val="00B84D3B"/>
    <w:rsid w:val="00D44DD1"/>
    <w:rsid w:val="00DE680C"/>
    <w:rsid w:val="00EB7A4E"/>
    <w:rsid w:val="00F6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2011-09-18T13:28:00Z</dcterms:created>
  <dcterms:modified xsi:type="dcterms:W3CDTF">2011-09-18T14:06:00Z</dcterms:modified>
</cp:coreProperties>
</file>