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D8" w:rsidRPr="00B15BD8" w:rsidRDefault="00B15BD8" w:rsidP="00B15BD8">
      <w:pPr>
        <w:ind w:left="-720" w:firstLine="720"/>
        <w:rPr>
          <w:rFonts w:ascii="Times New Roman" w:hAnsi="Times New Roman" w:cs="Times New Roman"/>
          <w:b/>
          <w:sz w:val="24"/>
          <w:szCs w:val="24"/>
        </w:rPr>
      </w:pPr>
      <w:r w:rsidRPr="00B15BD8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B15BD8" w:rsidRPr="00B15BD8" w:rsidRDefault="00B15BD8" w:rsidP="00B15BD8">
      <w:pPr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BD8">
        <w:rPr>
          <w:rFonts w:ascii="Times New Roman" w:hAnsi="Times New Roman" w:cs="Times New Roman"/>
          <w:b/>
          <w:sz w:val="24"/>
          <w:szCs w:val="24"/>
        </w:rPr>
        <w:t>Причины возникновения гнева:</w:t>
      </w:r>
    </w:p>
    <w:p w:rsidR="00B15BD8" w:rsidRPr="00B15BD8" w:rsidRDefault="00B15BD8" w:rsidP="00B15B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D8">
        <w:rPr>
          <w:rFonts w:ascii="Times New Roman" w:hAnsi="Times New Roman" w:cs="Times New Roman"/>
          <w:sz w:val="24"/>
          <w:szCs w:val="24"/>
        </w:rPr>
        <w:t>Любое ощущение дискомфорта – голод, усталость, стресс. Человек становиться раздражительным,  вероятность «сорваться» на ком-то возрастает и снижается порог гнева.</w:t>
      </w:r>
    </w:p>
    <w:p w:rsidR="00B15BD8" w:rsidRPr="00B15BD8" w:rsidRDefault="00B15BD8" w:rsidP="00B15B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D8">
        <w:rPr>
          <w:rFonts w:ascii="Times New Roman" w:hAnsi="Times New Roman" w:cs="Times New Roman"/>
          <w:sz w:val="24"/>
          <w:szCs w:val="24"/>
        </w:rPr>
        <w:t xml:space="preserve"> Ограничение физической свободы и психологической, первой в жизни ребенка «нельзя».</w:t>
      </w:r>
    </w:p>
    <w:p w:rsidR="00B15BD8" w:rsidRPr="00B15BD8" w:rsidRDefault="00B15BD8" w:rsidP="00B15B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D8">
        <w:rPr>
          <w:rFonts w:ascii="Times New Roman" w:hAnsi="Times New Roman" w:cs="Times New Roman"/>
          <w:sz w:val="24"/>
          <w:szCs w:val="24"/>
        </w:rPr>
        <w:t>Неправильные, несправедливые действия и поступки окружающих. Если ребенок в своих неудачах, переживаемых им некомфортных состояний винит, например, брата, маму, то его гнев и агрессия будут вызываться ими.</w:t>
      </w:r>
    </w:p>
    <w:p w:rsidR="00B15BD8" w:rsidRPr="00B15BD8" w:rsidRDefault="00B15BD8" w:rsidP="00B15B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D8">
        <w:rPr>
          <w:rFonts w:ascii="Times New Roman" w:hAnsi="Times New Roman" w:cs="Times New Roman"/>
          <w:sz w:val="24"/>
          <w:szCs w:val="24"/>
        </w:rPr>
        <w:t>Препятствие в достижении цели. Например, играет, а мы вмешиваемся – вызывает гневную реакцию.</w:t>
      </w:r>
    </w:p>
    <w:p w:rsidR="00B15BD8" w:rsidRPr="00B15BD8" w:rsidRDefault="00B15BD8" w:rsidP="00B15B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D8">
        <w:rPr>
          <w:rFonts w:ascii="Times New Roman" w:hAnsi="Times New Roman" w:cs="Times New Roman"/>
          <w:sz w:val="24"/>
          <w:szCs w:val="24"/>
        </w:rPr>
        <w:t>Определенные эмоциональные состояния. Замечено, например, что в депрессии печаль часто соседствует с гневом. Чувство отвращения к себе или другим людям тоже способно вызывать гнев и агрессию, отвращения и презрения – состояние враждебности.</w:t>
      </w:r>
    </w:p>
    <w:p w:rsidR="00B15BD8" w:rsidRPr="00B15BD8" w:rsidRDefault="00B15BD8" w:rsidP="00B15B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D8" w:rsidRPr="00B15BD8" w:rsidRDefault="00B15BD8" w:rsidP="00B15BD8">
      <w:pPr>
        <w:rPr>
          <w:rFonts w:ascii="Times New Roman" w:hAnsi="Times New Roman" w:cs="Times New Roman"/>
          <w:sz w:val="24"/>
          <w:szCs w:val="24"/>
        </w:rPr>
      </w:pPr>
    </w:p>
    <w:p w:rsidR="00B15BD8" w:rsidRPr="00B15BD8" w:rsidRDefault="00B15BD8" w:rsidP="00B15B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BD8" w:rsidRPr="00B15BD8" w:rsidRDefault="00B15BD8" w:rsidP="00B15BD8">
      <w:pPr>
        <w:jc w:val="center"/>
        <w:rPr>
          <w:rFonts w:ascii="Times New Roman" w:hAnsi="Times New Roman" w:cs="Times New Roman"/>
          <w:sz w:val="24"/>
          <w:szCs w:val="24"/>
        </w:rPr>
      </w:pPr>
      <w:r w:rsidRPr="00B15BD8">
        <w:rPr>
          <w:rFonts w:ascii="Times New Roman" w:hAnsi="Times New Roman" w:cs="Times New Roman"/>
          <w:b/>
          <w:sz w:val="24"/>
          <w:szCs w:val="24"/>
        </w:rPr>
        <w:t xml:space="preserve">Необходимо вести </w:t>
      </w:r>
      <w:proofErr w:type="gramStart"/>
      <w:r w:rsidRPr="00B15BD8">
        <w:rPr>
          <w:rFonts w:ascii="Times New Roman" w:hAnsi="Times New Roman" w:cs="Times New Roman"/>
          <w:b/>
          <w:sz w:val="24"/>
          <w:szCs w:val="24"/>
        </w:rPr>
        <w:t>специальную терпеливую</w:t>
      </w:r>
      <w:proofErr w:type="gramEnd"/>
      <w:r w:rsidRPr="00B15BD8">
        <w:rPr>
          <w:rFonts w:ascii="Times New Roman" w:hAnsi="Times New Roman" w:cs="Times New Roman"/>
          <w:b/>
          <w:sz w:val="24"/>
          <w:szCs w:val="24"/>
        </w:rPr>
        <w:t xml:space="preserve"> и систематическую работу в четырех направлениях:</w:t>
      </w:r>
      <w:r w:rsidRPr="00B15BD8">
        <w:rPr>
          <w:rFonts w:ascii="Times New Roman" w:hAnsi="Times New Roman" w:cs="Times New Roman"/>
          <w:sz w:val="24"/>
          <w:szCs w:val="24"/>
        </w:rPr>
        <w:br/>
      </w:r>
      <w:r w:rsidRPr="00B15BD8">
        <w:rPr>
          <w:rFonts w:ascii="Times New Roman" w:hAnsi="Times New Roman" w:cs="Times New Roman"/>
          <w:sz w:val="24"/>
          <w:szCs w:val="24"/>
        </w:rPr>
        <w:br/>
        <w:t>- работать с гневом - обучать ребенка общепринятым и неопасным для окружающих способам выражения своего гнева;</w:t>
      </w:r>
      <w:r w:rsidRPr="00B15BD8">
        <w:rPr>
          <w:rFonts w:ascii="Times New Roman" w:hAnsi="Times New Roman" w:cs="Times New Roman"/>
          <w:sz w:val="24"/>
          <w:szCs w:val="24"/>
        </w:rPr>
        <w:br/>
      </w:r>
      <w:r w:rsidRPr="00B15BD8">
        <w:rPr>
          <w:rFonts w:ascii="Times New Roman" w:hAnsi="Times New Roman" w:cs="Times New Roman"/>
          <w:sz w:val="24"/>
          <w:szCs w:val="24"/>
        </w:rPr>
        <w:br/>
        <w:t>- обучать самоконтролю - вырабатывать у ребенка навыки владения собой в ситуациях, провоцирующих вспышки гнева или тревожность;</w:t>
      </w:r>
      <w:r w:rsidRPr="00B15BD8">
        <w:rPr>
          <w:rFonts w:ascii="Times New Roman" w:hAnsi="Times New Roman" w:cs="Times New Roman"/>
          <w:sz w:val="24"/>
          <w:szCs w:val="24"/>
        </w:rPr>
        <w:br/>
      </w:r>
      <w:r w:rsidRPr="00B15BD8">
        <w:rPr>
          <w:rFonts w:ascii="Times New Roman" w:hAnsi="Times New Roman" w:cs="Times New Roman"/>
          <w:sz w:val="24"/>
          <w:szCs w:val="24"/>
        </w:rPr>
        <w:br/>
        <w:t>- работать с чувствами - учить осознавать собственные эмоции и эмоции других людей, формировать способность к сопереживанию, сочувствию, доверию окружающим;</w:t>
      </w:r>
      <w:r w:rsidRPr="00B15BD8">
        <w:rPr>
          <w:rFonts w:ascii="Times New Roman" w:hAnsi="Times New Roman" w:cs="Times New Roman"/>
          <w:sz w:val="24"/>
          <w:szCs w:val="24"/>
        </w:rPr>
        <w:br/>
      </w:r>
      <w:r w:rsidRPr="00B15BD8">
        <w:rPr>
          <w:rFonts w:ascii="Times New Roman" w:hAnsi="Times New Roman" w:cs="Times New Roman"/>
          <w:sz w:val="24"/>
          <w:szCs w:val="24"/>
        </w:rPr>
        <w:br/>
        <w:t>- прививать конструктивные навыки общения - обучать адекватным поведенческим реакциям в проблемной ситуации, способам выхода из конфликта.</w:t>
      </w:r>
    </w:p>
    <w:p w:rsidR="00B15BD8" w:rsidRDefault="00B15BD8" w:rsidP="00B15BD8">
      <w:pPr>
        <w:pStyle w:val="a3"/>
        <w:jc w:val="left"/>
        <w:rPr>
          <w:rFonts w:ascii="Arial Narrow" w:hAnsi="Arial Narrow"/>
          <w:b w:val="0"/>
          <w:bCs w:val="0"/>
          <w:sz w:val="28"/>
        </w:rPr>
      </w:pPr>
    </w:p>
    <w:p w:rsidR="00DB7B20" w:rsidRDefault="00DB7B20"/>
    <w:sectPr w:rsidR="00DB7B20">
      <w:pgSz w:w="11906" w:h="16838" w:code="9"/>
      <w:pgMar w:top="567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15AE"/>
    <w:multiLevelType w:val="hybridMultilevel"/>
    <w:tmpl w:val="2D1CD1E8"/>
    <w:lvl w:ilvl="0" w:tplc="75F6DA52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BD8"/>
    <w:rsid w:val="00B15BD8"/>
    <w:rsid w:val="00DB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5BD8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96"/>
      <w:szCs w:val="24"/>
    </w:rPr>
  </w:style>
  <w:style w:type="character" w:customStyle="1" w:styleId="a4">
    <w:name w:val="Основной текст Знак"/>
    <w:basedOn w:val="a0"/>
    <w:link w:val="a3"/>
    <w:rsid w:val="00B15BD8"/>
    <w:rPr>
      <w:rFonts w:ascii="Georgia" w:eastAsia="Times New Roman" w:hAnsi="Georgia" w:cs="Times New Roman"/>
      <w:b/>
      <w:bCs/>
      <w:sz w:val="96"/>
      <w:szCs w:val="24"/>
    </w:rPr>
  </w:style>
  <w:style w:type="paragraph" w:styleId="a5">
    <w:name w:val="Normal (Web)"/>
    <w:basedOn w:val="a"/>
    <w:rsid w:val="00B1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1246</Characters>
  <Application>Microsoft Office Word</Application>
  <DocSecurity>0</DocSecurity>
  <Lines>10</Lines>
  <Paragraphs>2</Paragraphs>
  <ScaleCrop>false</ScaleCrop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2012-01-30T08:47:00Z</dcterms:created>
  <dcterms:modified xsi:type="dcterms:W3CDTF">2012-01-30T08:47:00Z</dcterms:modified>
</cp:coreProperties>
</file>