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20" w:rsidRPr="000D1D20" w:rsidRDefault="000D1D20" w:rsidP="000D1D20">
      <w:pPr>
        <w:pStyle w:val="a3"/>
        <w:jc w:val="left"/>
        <w:rPr>
          <w:rFonts w:ascii="Arial Narrow" w:hAnsi="Arial Narrow"/>
          <w:bCs w:val="0"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t>Приложение №1</w:t>
      </w:r>
    </w:p>
    <w:p w:rsidR="000D1D20" w:rsidRPr="000D1D20" w:rsidRDefault="000D1D20" w:rsidP="000D1D20">
      <w:pPr>
        <w:pStyle w:val="a3"/>
        <w:rPr>
          <w:rFonts w:ascii="Arial Narrow" w:hAnsi="Arial Narrow"/>
          <w:bCs w:val="0"/>
          <w:sz w:val="28"/>
          <w:szCs w:val="28"/>
        </w:rPr>
      </w:pPr>
      <w:r w:rsidRPr="000D1D20">
        <w:rPr>
          <w:rFonts w:ascii="Arial Narrow" w:hAnsi="Arial Narrow"/>
          <w:bCs w:val="0"/>
          <w:sz w:val="28"/>
          <w:szCs w:val="28"/>
        </w:rPr>
        <w:t>«Портрет «ОСОБОГО» ребенка».</w:t>
      </w:r>
    </w:p>
    <w:p w:rsidR="000D1D20" w:rsidRPr="005736D2" w:rsidRDefault="000D1D20" w:rsidP="000D1D20">
      <w:pPr>
        <w:pStyle w:val="a3"/>
        <w:rPr>
          <w:rFonts w:ascii="Arial Narrow" w:hAnsi="Arial Narrow"/>
          <w:bCs w:val="0"/>
          <w:sz w:val="28"/>
        </w:rPr>
      </w:pPr>
    </w:p>
    <w:p w:rsidR="000D1D20" w:rsidRPr="000D1D20" w:rsidRDefault="000D1D20" w:rsidP="000D1D20">
      <w:pPr>
        <w:pStyle w:val="a3"/>
        <w:jc w:val="both"/>
        <w:rPr>
          <w:rFonts w:ascii="Arial Narrow" w:hAnsi="Arial Narrow"/>
          <w:bCs w:val="0"/>
          <w:sz w:val="24"/>
        </w:rPr>
      </w:pPr>
      <w:r w:rsidRPr="000D1D20">
        <w:rPr>
          <w:rFonts w:ascii="Arial Narrow" w:hAnsi="Arial Narrow"/>
          <w:bCs w:val="0"/>
          <w:sz w:val="24"/>
        </w:rPr>
        <w:t xml:space="preserve">Характерные особенности ребенка 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proofErr w:type="gramStart"/>
      <w:r w:rsidRPr="000D1D20">
        <w:rPr>
          <w:rFonts w:ascii="Arial Narrow" w:hAnsi="Arial Narrow"/>
          <w:b w:val="0"/>
          <w:bCs w:val="0"/>
          <w:sz w:val="24"/>
        </w:rPr>
        <w:t>Слишком говорлив.</w:t>
      </w:r>
      <w:proofErr w:type="gramEnd"/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Продуктивно работает с таблицами.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Отказывается от коллективной  игры.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proofErr w:type="gramStart"/>
      <w:r w:rsidRPr="000D1D20">
        <w:rPr>
          <w:rFonts w:ascii="Arial Narrow" w:hAnsi="Arial Narrow"/>
          <w:b w:val="0"/>
          <w:bCs w:val="0"/>
          <w:sz w:val="24"/>
        </w:rPr>
        <w:t>Чрезмерно подвижен.</w:t>
      </w:r>
      <w:proofErr w:type="gramEnd"/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Имеет высокие требования к себе.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Не понимает чувство и переживаний других людей.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 xml:space="preserve">Ощущает себя </w:t>
      </w:r>
      <w:proofErr w:type="gramStart"/>
      <w:r w:rsidRPr="000D1D20">
        <w:rPr>
          <w:rFonts w:ascii="Arial Narrow" w:hAnsi="Arial Narrow"/>
          <w:b w:val="0"/>
          <w:bCs w:val="0"/>
          <w:sz w:val="24"/>
        </w:rPr>
        <w:t>отверженным</w:t>
      </w:r>
      <w:proofErr w:type="gramEnd"/>
      <w:r w:rsidRPr="000D1D20">
        <w:rPr>
          <w:rFonts w:ascii="Arial Narrow" w:hAnsi="Arial Narrow"/>
          <w:b w:val="0"/>
          <w:bCs w:val="0"/>
          <w:sz w:val="24"/>
        </w:rPr>
        <w:t>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Любит ритуалы.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Имеет низкую самооценку.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 xml:space="preserve">Часто ругается </w:t>
      </w:r>
      <w:proofErr w:type="gramStart"/>
      <w:r w:rsidRPr="000D1D20">
        <w:rPr>
          <w:rFonts w:ascii="Arial Narrow" w:hAnsi="Arial Narrow"/>
          <w:b w:val="0"/>
          <w:bCs w:val="0"/>
          <w:sz w:val="24"/>
        </w:rPr>
        <w:t>со</w:t>
      </w:r>
      <w:proofErr w:type="gramEnd"/>
      <w:r w:rsidRPr="000D1D20">
        <w:rPr>
          <w:rFonts w:ascii="Arial Narrow" w:hAnsi="Arial Narrow"/>
          <w:b w:val="0"/>
          <w:bCs w:val="0"/>
          <w:sz w:val="24"/>
        </w:rPr>
        <w:t xml:space="preserve"> взрослыми.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Создает конфликтные ситуации.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Отстает в развитии речи.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proofErr w:type="gramStart"/>
      <w:r w:rsidRPr="000D1D20">
        <w:rPr>
          <w:rFonts w:ascii="Arial Narrow" w:hAnsi="Arial Narrow"/>
          <w:b w:val="0"/>
          <w:bCs w:val="0"/>
          <w:sz w:val="24"/>
        </w:rPr>
        <w:t>Чрезмерно подозрителен.</w:t>
      </w:r>
      <w:proofErr w:type="gramEnd"/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Вертится на месте.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Совершает стереотипные механические движения.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Постоянно контролирует свое поведение.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Чрезмерно беспокоится по поводу каких-либо событий.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Сваливает вину на других.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proofErr w:type="gramStart"/>
      <w:r w:rsidRPr="000D1D20">
        <w:rPr>
          <w:rFonts w:ascii="Arial Narrow" w:hAnsi="Arial Narrow"/>
          <w:b w:val="0"/>
          <w:bCs w:val="0"/>
          <w:sz w:val="24"/>
        </w:rPr>
        <w:t>Беспокоен</w:t>
      </w:r>
      <w:proofErr w:type="gramEnd"/>
      <w:r w:rsidRPr="000D1D20">
        <w:rPr>
          <w:rFonts w:ascii="Arial Narrow" w:hAnsi="Arial Narrow"/>
          <w:b w:val="0"/>
          <w:bCs w:val="0"/>
          <w:sz w:val="24"/>
        </w:rPr>
        <w:t xml:space="preserve"> в движениях.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Имеет соматические проблемы: боли в животе, горле, головные боли.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 xml:space="preserve">Часто спорит </w:t>
      </w:r>
      <w:proofErr w:type="gramStart"/>
      <w:r w:rsidRPr="000D1D20">
        <w:rPr>
          <w:rFonts w:ascii="Arial Narrow" w:hAnsi="Arial Narrow"/>
          <w:b w:val="0"/>
          <w:bCs w:val="0"/>
          <w:sz w:val="24"/>
        </w:rPr>
        <w:t>со</w:t>
      </w:r>
      <w:proofErr w:type="gramEnd"/>
      <w:r w:rsidRPr="000D1D20">
        <w:rPr>
          <w:rFonts w:ascii="Arial Narrow" w:hAnsi="Arial Narrow"/>
          <w:b w:val="0"/>
          <w:bCs w:val="0"/>
          <w:sz w:val="24"/>
        </w:rPr>
        <w:t xml:space="preserve"> взрослыми.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proofErr w:type="gramStart"/>
      <w:r w:rsidRPr="000D1D20">
        <w:rPr>
          <w:rFonts w:ascii="Arial Narrow" w:hAnsi="Arial Narrow"/>
          <w:b w:val="0"/>
          <w:bCs w:val="0"/>
          <w:sz w:val="24"/>
        </w:rPr>
        <w:t xml:space="preserve">Суетлив. </w:t>
      </w:r>
      <w:proofErr w:type="gramEnd"/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Кажется отрешенным, безразличным к окружающим.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Любит заниматься головоломками, мозаиками.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Часто теряет контроль над собой.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Отказывается выполнять просьбы.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proofErr w:type="gramStart"/>
      <w:r w:rsidRPr="000D1D20">
        <w:rPr>
          <w:rFonts w:ascii="Arial Narrow" w:hAnsi="Arial Narrow"/>
          <w:b w:val="0"/>
          <w:bCs w:val="0"/>
          <w:sz w:val="24"/>
        </w:rPr>
        <w:t>Импульсивен.</w:t>
      </w:r>
      <w:proofErr w:type="gramEnd"/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Плохо ориентируется в пространстве.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Часто дерется.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Имеет отсутствующий взгляд.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Часто предчувствует «плохое».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proofErr w:type="gramStart"/>
      <w:r w:rsidRPr="000D1D20">
        <w:rPr>
          <w:rFonts w:ascii="Arial Narrow" w:hAnsi="Arial Narrow"/>
          <w:b w:val="0"/>
          <w:bCs w:val="0"/>
          <w:sz w:val="24"/>
        </w:rPr>
        <w:t>Самокритичен.</w:t>
      </w:r>
      <w:proofErr w:type="gramEnd"/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Не может адекватно оценить свое поведение.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Имеет мускульное напряжение.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Увлекается коллекционированием.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Имеет плохую координацию движений.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Опасается вступать в новую деятельность.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Часто специально раздражает взрослых.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Задает много вопросов, но редко дожидается ответов.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Робко здоровается.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Мало и беспокойно спит.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Толкает, ломает, рушит все кругом.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Чувствует себя беспомощным.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Говорит о себе во 2-ом и 3-ем лице.</w:t>
      </w:r>
    </w:p>
    <w:p w:rsidR="000D1D20" w:rsidRPr="000D1D20" w:rsidRDefault="000D1D20" w:rsidP="000D1D20">
      <w:pPr>
        <w:pStyle w:val="a3"/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sz w:val="24"/>
        </w:rPr>
      </w:pPr>
      <w:r w:rsidRPr="000D1D20">
        <w:rPr>
          <w:rFonts w:ascii="Arial Narrow" w:hAnsi="Arial Narrow"/>
          <w:b w:val="0"/>
          <w:bCs w:val="0"/>
          <w:sz w:val="24"/>
        </w:rPr>
        <w:t>Годами играет в одну и ту же игру.</w:t>
      </w:r>
    </w:p>
    <w:p w:rsidR="007822D0" w:rsidRDefault="007822D0"/>
    <w:sectPr w:rsidR="007822D0">
      <w:pgSz w:w="11906" w:h="16838" w:code="9"/>
      <w:pgMar w:top="56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02475"/>
    <w:multiLevelType w:val="hybridMultilevel"/>
    <w:tmpl w:val="930CC674"/>
    <w:lvl w:ilvl="0" w:tplc="FB44F9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D20"/>
    <w:rsid w:val="000D1D20"/>
    <w:rsid w:val="0078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D20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96"/>
      <w:szCs w:val="24"/>
    </w:rPr>
  </w:style>
  <w:style w:type="character" w:customStyle="1" w:styleId="a4">
    <w:name w:val="Основной текст Знак"/>
    <w:basedOn w:val="a0"/>
    <w:link w:val="a3"/>
    <w:rsid w:val="000D1D20"/>
    <w:rPr>
      <w:rFonts w:ascii="Georgia" w:eastAsia="Times New Roman" w:hAnsi="Georgia" w:cs="Times New Roman"/>
      <w:b/>
      <w:bCs/>
      <w:sz w:val="9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2012-01-30T08:43:00Z</dcterms:created>
  <dcterms:modified xsi:type="dcterms:W3CDTF">2012-01-30T08:43:00Z</dcterms:modified>
</cp:coreProperties>
</file>