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2" w:rsidRDefault="00A44EC2" w:rsidP="00A44EC2">
      <w:pPr>
        <w:ind w:right="282"/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4</w:t>
      </w:r>
    </w:p>
    <w:p w:rsidR="00A44EC2" w:rsidRPr="00B50CBF" w:rsidRDefault="00A44EC2" w:rsidP="00A44EC2">
      <w:pPr>
        <w:ind w:right="282"/>
        <w:jc w:val="center"/>
        <w:rPr>
          <w:i/>
          <w:sz w:val="40"/>
          <w:szCs w:val="40"/>
        </w:rPr>
      </w:pPr>
      <w:r w:rsidRPr="00B50CBF">
        <w:rPr>
          <w:i/>
          <w:sz w:val="40"/>
          <w:szCs w:val="40"/>
        </w:rPr>
        <w:t xml:space="preserve"> 2 уровень</w:t>
      </w:r>
    </w:p>
    <w:p w:rsidR="00A44EC2" w:rsidRPr="00F54AEE" w:rsidRDefault="00A44EC2" w:rsidP="00A44EC2">
      <w:pPr>
        <w:spacing w:line="360" w:lineRule="auto"/>
        <w:ind w:right="282"/>
        <w:jc w:val="both"/>
        <w:rPr>
          <w:b/>
          <w:i/>
          <w:sz w:val="32"/>
          <w:szCs w:val="32"/>
        </w:rPr>
      </w:pPr>
      <w:r w:rsidRPr="00F54AEE">
        <w:rPr>
          <w:b/>
          <w:i/>
          <w:sz w:val="32"/>
          <w:szCs w:val="32"/>
        </w:rPr>
        <w:t>Задача 1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 xml:space="preserve">С точностью до </w:t>
      </w:r>
      <w:r w:rsidRPr="00A33B29">
        <w:rPr>
          <w:i/>
          <w:sz w:val="28"/>
          <w:szCs w:val="28"/>
        </w:rPr>
        <w:t>е</w:t>
      </w:r>
      <w:r w:rsidRPr="00A33B29">
        <w:rPr>
          <w:sz w:val="28"/>
          <w:szCs w:val="28"/>
        </w:rPr>
        <w:t xml:space="preserve">=0,001 вычислить интеграл 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position w:val="-32"/>
          <w:sz w:val="28"/>
          <w:szCs w:val="28"/>
        </w:rPr>
        <w:object w:dxaOrig="1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8.25pt" o:ole="" fillcolor="window">
            <v:imagedata r:id="rId4" o:title=""/>
          </v:shape>
          <o:OLEObject Type="Embed" ProgID="Equation.3" ShapeID="_x0000_i1025" DrawAspect="Content" ObjectID="_1403696502" r:id="rId5"/>
        </w:object>
      </w:r>
    </w:p>
    <w:p w:rsidR="00A44EC2" w:rsidRPr="00F54AEE" w:rsidRDefault="00A44EC2" w:rsidP="00A44EC2">
      <w:pPr>
        <w:spacing w:line="360" w:lineRule="auto"/>
        <w:ind w:right="282" w:firstLine="720"/>
        <w:jc w:val="both"/>
        <w:rPr>
          <w:sz w:val="28"/>
          <w:szCs w:val="28"/>
          <w:u w:val="single"/>
        </w:rPr>
      </w:pPr>
      <w:r w:rsidRPr="00F54AEE">
        <w:rPr>
          <w:i/>
          <w:sz w:val="32"/>
          <w:szCs w:val="32"/>
          <w:u w:val="single"/>
        </w:rPr>
        <w:t>Решение:</w:t>
      </w:r>
      <w:r>
        <w:rPr>
          <w:sz w:val="28"/>
          <w:szCs w:val="28"/>
        </w:rPr>
        <w:t xml:space="preserve"> </w:t>
      </w:r>
      <w:r w:rsidRPr="00A33B29">
        <w:rPr>
          <w:sz w:val="28"/>
          <w:szCs w:val="28"/>
        </w:rPr>
        <w:t xml:space="preserve">Т.к. интегрирование производится в окрестности точки </w:t>
      </w:r>
      <w:r w:rsidRPr="00A33B29">
        <w:rPr>
          <w:i/>
          <w:sz w:val="28"/>
          <w:szCs w:val="28"/>
        </w:rPr>
        <w:t>х</w:t>
      </w:r>
      <w:r w:rsidRPr="00A33B29">
        <w:rPr>
          <w:sz w:val="28"/>
          <w:szCs w:val="28"/>
        </w:rPr>
        <w:t xml:space="preserve">=0, то можно воспользоваться для разложения подынтегральной функции рядом </w:t>
      </w:r>
      <w:proofErr w:type="spellStart"/>
      <w:r w:rsidRPr="00A33B29">
        <w:rPr>
          <w:sz w:val="28"/>
          <w:szCs w:val="28"/>
        </w:rPr>
        <w:t>Маклор</w:t>
      </w:r>
      <w:r w:rsidRPr="00A33B29">
        <w:rPr>
          <w:sz w:val="28"/>
          <w:szCs w:val="28"/>
        </w:rPr>
        <w:t>е</w:t>
      </w:r>
      <w:r w:rsidRPr="00A33B29">
        <w:rPr>
          <w:sz w:val="28"/>
          <w:szCs w:val="28"/>
        </w:rPr>
        <w:t>на</w:t>
      </w:r>
      <w:proofErr w:type="spellEnd"/>
      <w:r w:rsidRPr="00A33B29">
        <w:rPr>
          <w:sz w:val="28"/>
          <w:szCs w:val="28"/>
        </w:rPr>
        <w:t xml:space="preserve">. 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ab/>
        <w:t xml:space="preserve">Разложение функции </w:t>
      </w:r>
      <w:proofErr w:type="spellStart"/>
      <w:r w:rsidRPr="00A33B29">
        <w:rPr>
          <w:sz w:val="28"/>
          <w:szCs w:val="28"/>
          <w:lang w:val="en-US"/>
        </w:rPr>
        <w:t>cos</w:t>
      </w:r>
      <w:r w:rsidRPr="00A33B29">
        <w:rPr>
          <w:i/>
          <w:sz w:val="28"/>
          <w:szCs w:val="28"/>
          <w:lang w:val="en-US"/>
        </w:rPr>
        <w:t>x</w:t>
      </w:r>
      <w:proofErr w:type="spellEnd"/>
      <w:r w:rsidRPr="00A33B29">
        <w:rPr>
          <w:sz w:val="28"/>
          <w:szCs w:val="28"/>
        </w:rPr>
        <w:t xml:space="preserve"> имеет вид: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position w:val="-28"/>
          <w:sz w:val="28"/>
          <w:szCs w:val="28"/>
          <w:lang w:val="en-US"/>
        </w:rPr>
        <w:object w:dxaOrig="6060" w:dyaOrig="700">
          <v:shape id="_x0000_i1026" type="#_x0000_t75" style="width:303pt;height:35.25pt" o:ole="" fillcolor="window">
            <v:imagedata r:id="rId6" o:title=""/>
          </v:shape>
          <o:OLEObject Type="Embed" ProgID="Equation.3" ShapeID="_x0000_i1026" DrawAspect="Content" ObjectID="_1403696503" r:id="rId7"/>
        </w:objec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sz w:val="28"/>
          <w:szCs w:val="28"/>
        </w:rPr>
        <w:t xml:space="preserve">Зная разложение функции </w:t>
      </w:r>
      <w:proofErr w:type="spellStart"/>
      <w:r w:rsidRPr="00A33B29">
        <w:rPr>
          <w:sz w:val="28"/>
          <w:szCs w:val="28"/>
          <w:lang w:val="en-US"/>
        </w:rPr>
        <w:t>cos</w:t>
      </w:r>
      <w:proofErr w:type="spellEnd"/>
      <w:proofErr w:type="gramStart"/>
      <w:r w:rsidRPr="00A33B29">
        <w:rPr>
          <w:i/>
          <w:sz w:val="28"/>
          <w:szCs w:val="28"/>
        </w:rPr>
        <w:t>х</w:t>
      </w:r>
      <w:proofErr w:type="gramEnd"/>
      <w:r w:rsidRPr="00A33B29">
        <w:rPr>
          <w:sz w:val="28"/>
          <w:szCs w:val="28"/>
        </w:rPr>
        <w:t xml:space="preserve"> легко найти функцию 1 – </w:t>
      </w:r>
      <w:proofErr w:type="spellStart"/>
      <w:r w:rsidRPr="00A33B29">
        <w:rPr>
          <w:sz w:val="28"/>
          <w:szCs w:val="28"/>
          <w:lang w:val="en-US"/>
        </w:rPr>
        <w:t>cos</w:t>
      </w:r>
      <w:r w:rsidRPr="00A33B29">
        <w:rPr>
          <w:i/>
          <w:sz w:val="28"/>
          <w:szCs w:val="28"/>
          <w:lang w:val="en-US"/>
        </w:rPr>
        <w:t>x</w:t>
      </w:r>
      <w:proofErr w:type="spellEnd"/>
      <w:r w:rsidRPr="00A33B29">
        <w:rPr>
          <w:sz w:val="28"/>
          <w:szCs w:val="28"/>
          <w:lang w:val="en-US"/>
        </w:rPr>
        <w:t>: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position w:val="-28"/>
          <w:sz w:val="28"/>
          <w:szCs w:val="28"/>
          <w:lang w:val="en-US"/>
        </w:rPr>
        <w:object w:dxaOrig="6320" w:dyaOrig="700">
          <v:shape id="_x0000_i1027" type="#_x0000_t75" style="width:315.75pt;height:35.25pt" o:ole="" fillcolor="window">
            <v:imagedata r:id="rId8" o:title=""/>
          </v:shape>
          <o:OLEObject Type="Embed" ProgID="Equation.3" ShapeID="_x0000_i1027" DrawAspect="Content" ObjectID="_1403696504" r:id="rId9"/>
        </w:objec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 xml:space="preserve">В этой формуле суммирование производится по </w:t>
      </w:r>
      <w:proofErr w:type="gramStart"/>
      <w:r w:rsidRPr="00A33B29">
        <w:rPr>
          <w:i/>
          <w:sz w:val="28"/>
          <w:szCs w:val="28"/>
        </w:rPr>
        <w:t>п</w:t>
      </w:r>
      <w:proofErr w:type="gramEnd"/>
      <w:r w:rsidRPr="00A33B29">
        <w:rPr>
          <w:sz w:val="28"/>
          <w:szCs w:val="28"/>
        </w:rPr>
        <w:t xml:space="preserve"> от 1 до бесконечности, а в предыдущей – от 0 до бесконечности</w:t>
      </w:r>
      <w:r>
        <w:rPr>
          <w:sz w:val="28"/>
          <w:szCs w:val="28"/>
        </w:rPr>
        <w:t xml:space="preserve"> </w:t>
      </w:r>
      <w:r w:rsidRPr="00A33B29">
        <w:rPr>
          <w:sz w:val="28"/>
          <w:szCs w:val="28"/>
        </w:rPr>
        <w:t>так получается в результате преобразов</w:t>
      </w:r>
      <w:r w:rsidRPr="00A33B29">
        <w:rPr>
          <w:sz w:val="28"/>
          <w:szCs w:val="28"/>
        </w:rPr>
        <w:t>а</w:t>
      </w:r>
      <w:r w:rsidRPr="00A33B29">
        <w:rPr>
          <w:sz w:val="28"/>
          <w:szCs w:val="28"/>
        </w:rPr>
        <w:t>ния.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>Теперь представим в виде ряда подынтегральное выражение.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position w:val="-28"/>
          <w:sz w:val="28"/>
          <w:szCs w:val="28"/>
        </w:rPr>
        <w:object w:dxaOrig="6460" w:dyaOrig="700">
          <v:shape id="_x0000_i1028" type="#_x0000_t75" style="width:323.25pt;height:35.25pt" o:ole="" fillcolor="window">
            <v:imagedata r:id="rId10" o:title=""/>
          </v:shape>
          <o:OLEObject Type="Embed" ProgID="Equation.3" ShapeID="_x0000_i1028" DrawAspect="Content" ObjectID="_1403696505" r:id="rId11"/>
        </w:objec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>Теперь представим наш интеграл в виде: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position w:val="-32"/>
          <w:sz w:val="28"/>
          <w:szCs w:val="28"/>
        </w:rPr>
        <w:object w:dxaOrig="3519" w:dyaOrig="760">
          <v:shape id="_x0000_i1029" type="#_x0000_t75" style="width:176.25pt;height:38.25pt" o:ole="" fillcolor="window">
            <v:imagedata r:id="rId12" o:title=""/>
          </v:shape>
          <o:OLEObject Type="Embed" ProgID="Equation.3" ShapeID="_x0000_i1029" DrawAspect="Content" ObjectID="_1403696506" r:id="rId13"/>
        </w:object>
      </w:r>
    </w:p>
    <w:p w:rsidR="00A44EC2" w:rsidRPr="00A33B29" w:rsidRDefault="00A44EC2" w:rsidP="00A44EC2">
      <w:pPr>
        <w:pStyle w:val="a3"/>
        <w:spacing w:line="360" w:lineRule="auto"/>
        <w:ind w:right="282"/>
      </w:pPr>
      <w:r w:rsidRPr="00A33B29">
        <w:t xml:space="preserve">В следующем действии будет применена теорема о </w:t>
      </w:r>
      <w:proofErr w:type="spellStart"/>
      <w:r w:rsidRPr="00A33B29">
        <w:t>почленном</w:t>
      </w:r>
      <w:proofErr w:type="spellEnd"/>
      <w:r w:rsidRPr="00A33B29">
        <w:t xml:space="preserve"> интегрировании ряда. Вообще говоря, со строго теоретической точки зрения для применения этой те</w:t>
      </w:r>
      <w:r w:rsidRPr="00A33B29">
        <w:t>о</w:t>
      </w:r>
      <w:r w:rsidRPr="00A33B29">
        <w:t>ремы надо доказать, что ряд сходится и, более того, сходится равномерно на отрезке инте</w:t>
      </w:r>
      <w:r w:rsidRPr="00A33B29">
        <w:t>г</w:t>
      </w:r>
      <w:r w:rsidRPr="00A33B29">
        <w:t>рирования [0, 0,5].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lastRenderedPageBreak/>
        <w:t>Однако, в нашем случае, скажем, что равномерная сходимость степенного ряда по те</w:t>
      </w:r>
      <w:r w:rsidRPr="00A33B29">
        <w:rPr>
          <w:sz w:val="28"/>
          <w:szCs w:val="28"/>
        </w:rPr>
        <w:t>о</w:t>
      </w:r>
      <w:r w:rsidRPr="00A33B29">
        <w:rPr>
          <w:sz w:val="28"/>
          <w:szCs w:val="28"/>
        </w:rPr>
        <w:t>реме Абеля следует из сходимости ряда</w:t>
      </w:r>
      <w:proofErr w:type="gramStart"/>
      <w:r w:rsidRPr="00A33B29">
        <w:rPr>
          <w:sz w:val="28"/>
          <w:szCs w:val="28"/>
        </w:rPr>
        <w:t>.</w:t>
      </w:r>
      <w:proofErr w:type="gramEnd"/>
      <w:r w:rsidRPr="00A33B29">
        <w:rPr>
          <w:sz w:val="28"/>
          <w:szCs w:val="28"/>
        </w:rPr>
        <w:t xml:space="preserve"> </w:t>
      </w:r>
      <w:r w:rsidRPr="00A33B29">
        <w:rPr>
          <w:position w:val="-28"/>
          <w:sz w:val="28"/>
          <w:szCs w:val="28"/>
        </w:rPr>
        <w:object w:dxaOrig="1579" w:dyaOrig="700">
          <v:shape id="_x0000_i1030" type="#_x0000_t75" style="width:78.75pt;height:35.25pt" o:ole="" fillcolor="window">
            <v:imagedata r:id="rId14" o:title=""/>
          </v:shape>
          <o:OLEObject Type="Embed" ProgID="Equation.3" ShapeID="_x0000_i1030" DrawAspect="Content" ObjectID="_1403696507" r:id="rId15"/>
        </w:object>
      </w:r>
      <w:r w:rsidRPr="00A33B29">
        <w:rPr>
          <w:sz w:val="28"/>
          <w:szCs w:val="28"/>
        </w:rPr>
        <w:t xml:space="preserve">, </w:t>
      </w:r>
      <w:proofErr w:type="gramStart"/>
      <w:r w:rsidRPr="00A33B29">
        <w:rPr>
          <w:sz w:val="28"/>
          <w:szCs w:val="28"/>
        </w:rPr>
        <w:t>а</w:t>
      </w:r>
      <w:proofErr w:type="gramEnd"/>
      <w:r w:rsidRPr="00A33B29">
        <w:rPr>
          <w:sz w:val="28"/>
          <w:szCs w:val="28"/>
        </w:rPr>
        <w:t xml:space="preserve"> сходимость этого ряда может быть легко доказана при любом </w:t>
      </w:r>
      <w:r w:rsidRPr="00A33B29">
        <w:rPr>
          <w:i/>
          <w:sz w:val="28"/>
          <w:szCs w:val="28"/>
        </w:rPr>
        <w:t>х</w:t>
      </w:r>
      <w:r w:rsidRPr="00A33B29">
        <w:rPr>
          <w:sz w:val="28"/>
          <w:szCs w:val="28"/>
        </w:rPr>
        <w:t>.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>Радиус сходимости этого ряда равен: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position w:val="-32"/>
          <w:sz w:val="28"/>
          <w:szCs w:val="28"/>
          <w:lang w:val="en-US"/>
        </w:rPr>
        <w:object w:dxaOrig="5620" w:dyaOrig="760">
          <v:shape id="_x0000_i1031" type="#_x0000_t75" style="width:281.25pt;height:38.25pt" o:ole="" fillcolor="window">
            <v:imagedata r:id="rId16" o:title=""/>
          </v:shape>
          <o:OLEObject Type="Embed" ProgID="Equation.3" ShapeID="_x0000_i1031" DrawAspect="Content" ObjectID="_1403696508" r:id="rId17"/>
        </w:objec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A33B29">
        <w:rPr>
          <w:sz w:val="28"/>
          <w:szCs w:val="28"/>
        </w:rPr>
        <w:t xml:space="preserve">т.е. ряд сходится при любом конечном значении </w:t>
      </w:r>
      <w:r w:rsidRPr="00A33B29">
        <w:rPr>
          <w:i/>
          <w:sz w:val="28"/>
          <w:szCs w:val="28"/>
        </w:rPr>
        <w:t>х</w:t>
      </w:r>
      <w:r w:rsidRPr="00A33B29">
        <w:rPr>
          <w:sz w:val="28"/>
          <w:szCs w:val="28"/>
        </w:rPr>
        <w:t>.</w:t>
      </w:r>
    </w:p>
    <w:p w:rsidR="00A44EC2" w:rsidRPr="00617637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617637">
        <w:rPr>
          <w:sz w:val="28"/>
          <w:szCs w:val="28"/>
        </w:rPr>
        <w:t>Можно не доказывать факт равномерной сходимости так детально, сослаться на о</w:t>
      </w:r>
      <w:r w:rsidRPr="00617637">
        <w:rPr>
          <w:sz w:val="28"/>
          <w:szCs w:val="28"/>
        </w:rPr>
        <w:t>б</w:t>
      </w:r>
      <w:r w:rsidRPr="00617637">
        <w:rPr>
          <w:sz w:val="28"/>
          <w:szCs w:val="28"/>
        </w:rPr>
        <w:t>щеизвестные формулы для разложения косинуса и комбинацию этого разложения в п</w:t>
      </w:r>
      <w:r w:rsidRPr="00617637">
        <w:rPr>
          <w:sz w:val="28"/>
          <w:szCs w:val="28"/>
        </w:rPr>
        <w:t>о</w:t>
      </w:r>
      <w:r w:rsidRPr="00617637">
        <w:rPr>
          <w:sz w:val="28"/>
          <w:szCs w:val="28"/>
        </w:rPr>
        <w:t xml:space="preserve">дынтегральной функции. </w:t>
      </w:r>
      <w:r w:rsidRPr="00617637">
        <w:rPr>
          <w:sz w:val="28"/>
          <w:szCs w:val="28"/>
        </w:rPr>
        <w:tab/>
        <w:t>Итак:</w:t>
      </w:r>
    </w:p>
    <w:p w:rsidR="00A44EC2" w:rsidRDefault="00A44EC2" w:rsidP="00A44EC2">
      <w:pPr>
        <w:spacing w:line="360" w:lineRule="auto"/>
        <w:ind w:right="282"/>
        <w:jc w:val="both"/>
        <w:rPr>
          <w:sz w:val="28"/>
          <w:szCs w:val="28"/>
        </w:rPr>
      </w:pPr>
      <w:r w:rsidRPr="00617637">
        <w:rPr>
          <w:position w:val="-32"/>
          <w:sz w:val="28"/>
          <w:szCs w:val="28"/>
        </w:rPr>
        <w:object w:dxaOrig="9859" w:dyaOrig="760">
          <v:shape id="_x0000_i1032" type="#_x0000_t75" style="width:492.75pt;height:38.25pt" o:ole="" fillcolor="window">
            <v:imagedata r:id="rId18" o:title=""/>
          </v:shape>
          <o:OLEObject Type="Embed" ProgID="Equation.3" ShapeID="_x0000_i1032" DrawAspect="Content" ObjectID="_1403696509" r:id="rId19"/>
        </w:objec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sz w:val="28"/>
          <w:szCs w:val="28"/>
        </w:rPr>
        <w:t>Ит</w:t>
      </w:r>
      <w:r w:rsidRPr="00A33B29">
        <w:rPr>
          <w:sz w:val="28"/>
          <w:szCs w:val="28"/>
        </w:rPr>
        <w:t>о</w:t>
      </w:r>
      <w:r w:rsidRPr="00A33B29">
        <w:rPr>
          <w:sz w:val="28"/>
          <w:szCs w:val="28"/>
        </w:rPr>
        <w:t>го, получаем</w:t>
      </w:r>
      <w:r w:rsidRPr="00A33B29">
        <w:rPr>
          <w:sz w:val="28"/>
          <w:szCs w:val="28"/>
          <w:lang w:val="en-US"/>
        </w:rPr>
        <w:t>:</w:t>
      </w:r>
    </w:p>
    <w:p w:rsidR="00A44EC2" w:rsidRPr="00A33B29" w:rsidRDefault="00A44EC2" w:rsidP="00A44EC2">
      <w:pPr>
        <w:spacing w:line="360" w:lineRule="auto"/>
        <w:ind w:right="282"/>
        <w:jc w:val="both"/>
        <w:rPr>
          <w:sz w:val="28"/>
          <w:szCs w:val="28"/>
          <w:lang w:val="en-US"/>
        </w:rPr>
      </w:pPr>
      <w:r w:rsidRPr="00A33B29">
        <w:rPr>
          <w:position w:val="-48"/>
          <w:sz w:val="28"/>
          <w:szCs w:val="28"/>
          <w:lang w:val="en-US"/>
        </w:rPr>
        <w:object w:dxaOrig="9900" w:dyaOrig="1080">
          <v:shape id="_x0000_i1033" type="#_x0000_t75" style="width:495pt;height:54pt" o:ole="" fillcolor="window">
            <v:imagedata r:id="rId20" o:title=""/>
          </v:shape>
          <o:OLEObject Type="Embed" ProgID="Equation.3" ShapeID="_x0000_i1033" DrawAspect="Content" ObjectID="_1403696510" r:id="rId21"/>
        </w:object>
      </w:r>
    </w:p>
    <w:p w:rsidR="00A44EC2" w:rsidRPr="00A33B29" w:rsidRDefault="00A44EC2" w:rsidP="00A44EC2">
      <w:pPr>
        <w:pStyle w:val="a3"/>
        <w:spacing w:line="360" w:lineRule="auto"/>
        <w:ind w:right="282"/>
        <w:rPr>
          <w:szCs w:val="28"/>
        </w:rPr>
      </w:pPr>
      <w:r w:rsidRPr="00A33B29">
        <w:rPr>
          <w:szCs w:val="28"/>
        </w:rPr>
        <w:t>Как видно,  абсолютная величина членов ряда очень быстро уменьшается, и требу</w:t>
      </w:r>
      <w:r w:rsidRPr="00A33B29">
        <w:rPr>
          <w:szCs w:val="28"/>
        </w:rPr>
        <w:t>е</w:t>
      </w:r>
      <w:r w:rsidRPr="00A33B29">
        <w:rPr>
          <w:szCs w:val="28"/>
        </w:rPr>
        <w:t>мая точность достигается уже при третьем члене разложения.</w:t>
      </w:r>
    </w:p>
    <w:p w:rsidR="00A44EC2" w:rsidRDefault="00A44EC2" w:rsidP="00A44EC2">
      <w:pPr>
        <w:shd w:val="clear" w:color="auto" w:fill="FFFFFF"/>
        <w:autoSpaceDE w:val="0"/>
        <w:autoSpaceDN w:val="0"/>
        <w:adjustRightInd w:val="0"/>
        <w:ind w:right="282"/>
        <w:rPr>
          <w:color w:val="000000"/>
          <w:sz w:val="28"/>
          <w:szCs w:val="28"/>
        </w:rPr>
      </w:pPr>
    </w:p>
    <w:p w:rsidR="00A44EC2" w:rsidRPr="00F54AEE" w:rsidRDefault="00A44EC2" w:rsidP="00A44EC2">
      <w:pPr>
        <w:spacing w:line="360" w:lineRule="auto"/>
        <w:ind w:right="282"/>
        <w:jc w:val="both"/>
        <w:rPr>
          <w:b/>
          <w:i/>
          <w:sz w:val="32"/>
          <w:szCs w:val="32"/>
        </w:rPr>
      </w:pPr>
      <w:r w:rsidRPr="00F54AEE">
        <w:rPr>
          <w:b/>
          <w:i/>
          <w:sz w:val="32"/>
          <w:szCs w:val="32"/>
        </w:rPr>
        <w:t>Задача 2</w:t>
      </w:r>
    </w:p>
    <w:p w:rsidR="00A44EC2" w:rsidRPr="00617637" w:rsidRDefault="00A44EC2" w:rsidP="00A44EC2">
      <w:pPr>
        <w:ind w:right="282"/>
        <w:jc w:val="both"/>
        <w:rPr>
          <w:sz w:val="28"/>
          <w:szCs w:val="28"/>
        </w:rPr>
      </w:pPr>
      <w:r w:rsidRPr="00617637">
        <w:rPr>
          <w:sz w:val="28"/>
          <w:szCs w:val="28"/>
        </w:rPr>
        <w:t xml:space="preserve">Найти площадь </w:t>
      </w:r>
      <w:r>
        <w:rPr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10" name="Рисунок 10" descr="$ 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 S$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>области, заключённой между первым и вторым витком спирали А</w:t>
      </w:r>
      <w:r w:rsidRPr="00617637">
        <w:rPr>
          <w:sz w:val="28"/>
          <w:szCs w:val="28"/>
        </w:rPr>
        <w:t>р</w:t>
      </w:r>
      <w:r w:rsidRPr="00617637">
        <w:rPr>
          <w:sz w:val="28"/>
          <w:szCs w:val="28"/>
        </w:rPr>
        <w:t>химеда</w:t>
      </w:r>
      <w:proofErr w:type="gramStart"/>
      <w:r w:rsidRPr="0061763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04825" cy="190500"/>
            <wp:effectExtent l="19050" t="0" r="9525" b="0"/>
            <wp:docPr id="11" name="Рисунок 11" descr="$ r=a{\varph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 r=a{\varphi}$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 b="3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>(</w:t>
      </w:r>
      <w:r>
        <w:rPr>
          <w:noProof/>
          <w:sz w:val="28"/>
          <w:szCs w:val="28"/>
        </w:rPr>
        <w:drawing>
          <wp:inline distT="0" distB="0" distL="0" distR="0">
            <wp:extent cx="409575" cy="190500"/>
            <wp:effectExtent l="19050" t="0" r="9525" b="0"/>
            <wp:docPr id="12" name="Рисунок 12" descr="$ a&gt;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 a&gt;0$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 b="3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 ) </w:t>
      </w:r>
      <w:proofErr w:type="gramEnd"/>
      <w:r w:rsidRPr="00617637">
        <w:rPr>
          <w:sz w:val="28"/>
          <w:szCs w:val="28"/>
        </w:rPr>
        <w:t xml:space="preserve">и отрезком горизонтальной оси </w:t>
      </w:r>
      <w:r>
        <w:rPr>
          <w:noProof/>
          <w:sz w:val="28"/>
          <w:szCs w:val="28"/>
        </w:rPr>
        <w:drawing>
          <wp:inline distT="0" distB="0" distL="0" distR="0">
            <wp:extent cx="428625" cy="190500"/>
            <wp:effectExtent l="19050" t="0" r="9525" b="0"/>
            <wp:docPr id="13" name="Рисунок 13" descr="$ {\varphi}=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 {\varphi}=0$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 b="3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. </w:t>
      </w:r>
    </w:p>
    <w:p w:rsidR="00A44EC2" w:rsidRPr="00771967" w:rsidRDefault="00A44EC2" w:rsidP="00A44EC2">
      <w:pPr>
        <w:spacing w:before="100" w:beforeAutospacing="1" w:after="100" w:afterAutospacing="1"/>
        <w:ind w:right="282"/>
        <w:jc w:val="center"/>
        <w:rPr>
          <w:i/>
          <w:sz w:val="32"/>
          <w:szCs w:val="32"/>
          <w:u w:val="single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086100" cy="2771775"/>
            <wp:effectExtent l="19050" t="0" r="0" b="0"/>
            <wp:docPr id="14" name="Рисунок 14" descr="http://elib.ispu.ru/library/math/sem2/kiselev2/imagesbig/kimage0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ib.ispu.ru/library/math/sem2/kiselev2/imagesbig/kimage0623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771967" w:rsidRDefault="00A44EC2" w:rsidP="00A44EC2">
      <w:pPr>
        <w:spacing w:before="100" w:beforeAutospacing="1" w:after="100" w:afterAutospacing="1"/>
        <w:ind w:right="282"/>
        <w:rPr>
          <w:i/>
          <w:sz w:val="32"/>
          <w:szCs w:val="32"/>
          <w:u w:val="single"/>
        </w:rPr>
      </w:pPr>
      <w:r w:rsidRPr="00771967">
        <w:rPr>
          <w:i/>
          <w:sz w:val="32"/>
          <w:szCs w:val="32"/>
          <w:u w:val="single"/>
        </w:rPr>
        <w:t>Решение:</w:t>
      </w:r>
    </w:p>
    <w:p w:rsidR="00A44EC2" w:rsidRPr="00617637" w:rsidRDefault="00A44EC2" w:rsidP="00A44EC2">
      <w:pPr>
        <w:ind w:right="282" w:firstLine="567"/>
        <w:rPr>
          <w:sz w:val="28"/>
          <w:szCs w:val="28"/>
        </w:rPr>
      </w:pPr>
      <w:r w:rsidRPr="00617637">
        <w:rPr>
          <w:sz w:val="28"/>
          <w:szCs w:val="28"/>
        </w:rPr>
        <w:t xml:space="preserve">Первый виток спирали соответствует изменению угла </w:t>
      </w:r>
      <w:r>
        <w:rPr>
          <w:noProof/>
          <w:sz w:val="28"/>
          <w:szCs w:val="28"/>
        </w:rPr>
        <w:drawing>
          <wp:inline distT="0" distB="0" distL="0" distR="0">
            <wp:extent cx="142875" cy="276225"/>
            <wp:effectExtent l="19050" t="0" r="9525" b="0"/>
            <wp:docPr id="15" name="Рисунок 15" descr="$ {\varph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 {\varphi}$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в пределах от 0 до </w:t>
      </w:r>
      <w:r>
        <w:rPr>
          <w:noProof/>
          <w:sz w:val="28"/>
          <w:szCs w:val="28"/>
        </w:rPr>
        <w:drawing>
          <wp:inline distT="0" distB="0" distL="0" distR="0">
            <wp:extent cx="209550" cy="133350"/>
            <wp:effectExtent l="19050" t="0" r="0" b="0"/>
            <wp:docPr id="16" name="Рисунок 16" descr="$ 2\p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 2\pi$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, а второй -- </w:t>
      </w:r>
      <w:proofErr w:type="gramStart"/>
      <w:r w:rsidRPr="00617637">
        <w:rPr>
          <w:sz w:val="28"/>
          <w:szCs w:val="28"/>
        </w:rPr>
        <w:t>от</w:t>
      </w:r>
      <w:proofErr w:type="gramEnd"/>
      <w:r w:rsidRPr="0061763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9550" cy="133350"/>
            <wp:effectExtent l="19050" t="0" r="0" b="0"/>
            <wp:docPr id="17" name="Рисунок 17" descr="$ 2\p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 2\pi$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17637">
        <w:rPr>
          <w:sz w:val="28"/>
          <w:szCs w:val="28"/>
        </w:rPr>
        <w:t>до</w:t>
      </w:r>
      <w:proofErr w:type="gramEnd"/>
      <w:r w:rsidRPr="0061763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9550" cy="133350"/>
            <wp:effectExtent l="0" t="0" r="0" b="0"/>
            <wp:docPr id="18" name="Рисунок 18" descr="$ 4\p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4\pi$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. Чтобы привести изменение аргумента </w:t>
      </w:r>
      <w:r>
        <w:rPr>
          <w:noProof/>
          <w:sz w:val="28"/>
          <w:szCs w:val="28"/>
        </w:rPr>
        <w:drawing>
          <wp:inline distT="0" distB="0" distL="0" distR="0">
            <wp:extent cx="142875" cy="276225"/>
            <wp:effectExtent l="19050" t="0" r="9525" b="0"/>
            <wp:docPr id="19" name="Рисунок 19" descr="$ {\varph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{\varphi}$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к одному промежутку, запишем уравнение второго витка спирали в виде </w:t>
      </w:r>
      <w:r>
        <w:rPr>
          <w:noProof/>
          <w:sz w:val="28"/>
          <w:szCs w:val="28"/>
        </w:rPr>
        <w:drawing>
          <wp:inline distT="0" distB="0" distL="0" distR="0">
            <wp:extent cx="990600" cy="304800"/>
            <wp:effectExtent l="19050" t="0" r="0" b="0"/>
            <wp:docPr id="20" name="Рисунок 20" descr="$ r=a({\varphi}+2\pi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r=a({\varphi}+2\pi)$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742950" cy="304800"/>
            <wp:effectExtent l="19050" t="0" r="0" b="0"/>
            <wp:docPr id="21" name="Рисунок 21" descr="$ {\varphi}\in[0;2\pi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 {\varphi}\in[0;2\pi]$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. Тогда площадь </w:t>
      </w:r>
      <w:r>
        <w:rPr>
          <w:noProof/>
          <w:sz w:val="28"/>
          <w:szCs w:val="28"/>
        </w:rPr>
        <w:drawing>
          <wp:inline distT="0" distB="0" distL="0" distR="0">
            <wp:extent cx="142875" cy="152400"/>
            <wp:effectExtent l="19050" t="0" r="9525" b="0"/>
            <wp:docPr id="22" name="Рисунок 22" descr="$ 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 S$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можно будет найти по формуле </w:t>
      </w:r>
    </w:p>
    <w:p w:rsidR="00A44EC2" w:rsidRPr="00617637" w:rsidRDefault="00A44EC2" w:rsidP="00A44EC2">
      <w:pPr>
        <w:spacing w:line="360" w:lineRule="auto"/>
        <w:ind w:right="28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3975" cy="571500"/>
            <wp:effectExtent l="19050" t="0" r="9525" b="0"/>
            <wp:docPr id="23" name="Рисунок 23" descr="$\displaystyle S=\frac{1}{2}\Bigl(\int_{{\alpha}}^{{\beta}}(f_2({\varphi}))^2\;d...&#10;...alpha}}^{{\beta}}\bigl((f_2({\varphi}))^2-(f_1({\varphi}))^2\bigr)\;d{\varphi}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displaystyle S=\frac{1}{2}\Bigl(\int_{{\alpha}}^{{\beta}}(f_2({\varphi}))^2\;d...&#10;...alpha}}^{{\beta}}\bigl((f_2({\varphi}))^2-(f_1({\varphi}))^2\bigr)\;d{\varphi}.$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>,</w:t>
      </w:r>
    </w:p>
    <w:p w:rsidR="00A44EC2" w:rsidRPr="00617637" w:rsidRDefault="00A44EC2" w:rsidP="00A44EC2">
      <w:pPr>
        <w:spacing w:line="360" w:lineRule="auto"/>
        <w:ind w:right="282" w:firstLine="567"/>
        <w:rPr>
          <w:sz w:val="28"/>
          <w:szCs w:val="28"/>
        </w:rPr>
      </w:pPr>
      <w:r w:rsidRPr="00617637">
        <w:rPr>
          <w:sz w:val="28"/>
          <w:szCs w:val="28"/>
        </w:rPr>
        <w:t>п</w:t>
      </w:r>
      <w:r w:rsidRPr="00617637">
        <w:rPr>
          <w:sz w:val="28"/>
          <w:szCs w:val="28"/>
        </w:rPr>
        <w:t>о</w:t>
      </w:r>
      <w:r w:rsidRPr="00617637">
        <w:rPr>
          <w:sz w:val="28"/>
          <w:szCs w:val="28"/>
        </w:rPr>
        <w:t xml:space="preserve">ложив </w:t>
      </w:r>
      <w:r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19050" t="0" r="0" b="0"/>
            <wp:docPr id="24" name="Рисунок 24" descr="$ f_2({\varphi})=a({\varphi}+2\pi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 f_2({\varphi})=a({\varphi}+2\pi)$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 b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и </w:t>
      </w:r>
      <w:r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19050" t="0" r="0" b="0"/>
            <wp:docPr id="25" name="Рисунок 25" descr="$ f_1({\varphi})=a{\varph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 f_1({\varphi})=a{\varphi}$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 b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637">
        <w:rPr>
          <w:sz w:val="28"/>
          <w:szCs w:val="28"/>
        </w:rPr>
        <w:t xml:space="preserve">: </w:t>
      </w:r>
    </w:p>
    <w:p w:rsidR="00A44EC2" w:rsidRPr="00617637" w:rsidRDefault="00A44EC2" w:rsidP="00A44EC2">
      <w:pPr>
        <w:ind w:right="28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561975"/>
            <wp:effectExtent l="19050" t="0" r="9525" b="0"/>
            <wp:docPr id="26" name="Рисунок 26" descr="$\displaystyle S=\frac{1}{2}\int_0^{2\pi}(a^2({\varphi}+2\pi)^2-a^2{\varphi}^2)\...&#10;...a^2}{2}\int_0^{2\pi}({\varphi}^2+4\pi{\varphi}+4\pi^2-{\varphi}^2)\;d{\varphi}=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\displaystyle S=\frac{1}{2}\int_0^{2\pi}(a^2({\varphi}+2\pi)^2-a^2{\varphi}^2)\...&#10;...a^2}{2}\int_0^{2\pi}({\varphi}^2+4\pi{\varphi}+4\pi^2-{\varphi}^2)\;d{\varphi}=$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771967" w:rsidRDefault="00A44EC2" w:rsidP="00A44EC2">
      <w:pPr>
        <w:ind w:right="282" w:firstLine="2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53025" cy="561975"/>
            <wp:effectExtent l="0" t="0" r="9525" b="0"/>
            <wp:docPr id="27" name="Рисунок 27" descr="$\displaystyle =\frac{a^2}{2}\int_0^{2\pi}(4\pi{\varphi}+4\pi^2)\;d{\varphi}=&#10; \...&#10;...^2{\varphi}\bigr)\Bigr\vert _0^{2\pi}=&#10; \frac{a^2}{2}(8\pi^3+8\pi^3)=8a^2\pi^3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displaystyle =\frac{a^2}{2}\int_0^{2\pi}(4\pi{\varphi}+4\pi^2)\;d{\varphi}=&#10; \...&#10;...^2{\varphi}\bigr)\Bigr\vert _0^{2\pi}=&#10; \frac{a^2}{2}(8\pi^3+8\pi^3)=8a^2\pi^3.$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F54AEE" w:rsidRDefault="00A44EC2" w:rsidP="00A44EC2">
      <w:pPr>
        <w:ind w:right="282"/>
        <w:jc w:val="both"/>
        <w:rPr>
          <w:b/>
          <w:i/>
          <w:sz w:val="32"/>
          <w:szCs w:val="32"/>
        </w:rPr>
      </w:pPr>
      <w:r w:rsidRPr="00F54AEE">
        <w:rPr>
          <w:b/>
          <w:i/>
          <w:sz w:val="32"/>
          <w:szCs w:val="32"/>
        </w:rPr>
        <w:t>Задача 3.</w:t>
      </w:r>
    </w:p>
    <w:p w:rsidR="00A44EC2" w:rsidRPr="00033329" w:rsidRDefault="00A44EC2" w:rsidP="00A44EC2">
      <w:pPr>
        <w:spacing w:before="100" w:beforeAutospacing="1" w:after="100" w:afterAutospacing="1"/>
        <w:ind w:left="200" w:right="282" w:firstLine="400"/>
        <w:rPr>
          <w:sz w:val="28"/>
          <w:szCs w:val="28"/>
        </w:rPr>
      </w:pPr>
      <w:r w:rsidRPr="00033329">
        <w:rPr>
          <w:bCs/>
          <w:sz w:val="28"/>
          <w:szCs w:val="28"/>
        </w:rPr>
        <w:t xml:space="preserve">Вычислить площадь, заключенную внутри лемнискаты Бернулли </w:t>
      </w:r>
      <w:r w:rsidRPr="00033329">
        <w:rPr>
          <w:bCs/>
          <w:i/>
          <w:iCs/>
          <w:sz w:val="28"/>
          <w:szCs w:val="28"/>
        </w:rPr>
        <w:t>r</w:t>
      </w:r>
      <w:r w:rsidRPr="00033329">
        <w:rPr>
          <w:bCs/>
          <w:sz w:val="28"/>
          <w:szCs w:val="28"/>
          <w:vertAlign w:val="superscript"/>
        </w:rPr>
        <w:t>2</w:t>
      </w:r>
      <w:r w:rsidRPr="00033329">
        <w:rPr>
          <w:bCs/>
          <w:sz w:val="28"/>
          <w:szCs w:val="28"/>
        </w:rPr>
        <w:t xml:space="preserve"> = </w:t>
      </w:r>
      <w:r w:rsidRPr="00033329">
        <w:rPr>
          <w:bCs/>
          <w:i/>
          <w:iCs/>
          <w:sz w:val="28"/>
          <w:szCs w:val="28"/>
        </w:rPr>
        <w:t>a</w:t>
      </w:r>
      <w:r w:rsidRPr="00033329">
        <w:rPr>
          <w:bCs/>
          <w:sz w:val="28"/>
          <w:szCs w:val="28"/>
          <w:vertAlign w:val="superscript"/>
        </w:rPr>
        <w:t>2</w:t>
      </w:r>
      <w:r w:rsidRPr="00033329">
        <w:rPr>
          <w:bCs/>
          <w:sz w:val="28"/>
          <w:szCs w:val="28"/>
        </w:rPr>
        <w:t>cos 2</w:t>
      </w:r>
      <w:r w:rsidRPr="00033329">
        <w:rPr>
          <w:bCs/>
          <w:i/>
          <w:iCs/>
          <w:sz w:val="28"/>
          <w:szCs w:val="28"/>
        </w:rPr>
        <w:t>φ</w:t>
      </w:r>
      <w:r w:rsidRPr="00033329">
        <w:rPr>
          <w:bCs/>
          <w:sz w:val="28"/>
          <w:szCs w:val="28"/>
        </w:rPr>
        <w:t>.</w:t>
      </w:r>
    </w:p>
    <w:p w:rsidR="00A44EC2" w:rsidRDefault="00A44EC2" w:rsidP="00A44EC2">
      <w:pPr>
        <w:spacing w:before="100" w:beforeAutospacing="1" w:after="100" w:afterAutospacing="1"/>
        <w:ind w:left="200" w:right="282" w:firstLine="40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71850" cy="2066925"/>
            <wp:effectExtent l="19050" t="0" r="0" b="0"/>
            <wp:docPr id="28" name="Рисунок 28" descr="ds010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01017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F54AEE" w:rsidRDefault="00A44EC2" w:rsidP="00A44EC2">
      <w:pPr>
        <w:spacing w:before="100" w:beforeAutospacing="1" w:after="100" w:afterAutospacing="1"/>
        <w:ind w:left="200" w:right="282" w:firstLine="400"/>
        <w:rPr>
          <w:i/>
          <w:sz w:val="32"/>
          <w:szCs w:val="32"/>
          <w:u w:val="single"/>
        </w:rPr>
      </w:pPr>
      <w:r w:rsidRPr="00F54AEE">
        <w:rPr>
          <w:i/>
          <w:sz w:val="32"/>
          <w:szCs w:val="32"/>
          <w:u w:val="single"/>
        </w:rPr>
        <w:t>Решение.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400"/>
        <w:jc w:val="both"/>
        <w:rPr>
          <w:sz w:val="28"/>
          <w:szCs w:val="28"/>
        </w:rPr>
      </w:pPr>
      <w:r w:rsidRPr="00033329">
        <w:rPr>
          <w:sz w:val="28"/>
          <w:szCs w:val="28"/>
        </w:rPr>
        <w:t xml:space="preserve">В полярной системе координат площадь фигуры, ограниченной дугой кривой </w:t>
      </w:r>
      <w:proofErr w:type="spellStart"/>
      <w:r w:rsidRPr="00033329">
        <w:rPr>
          <w:i/>
          <w:iCs/>
          <w:sz w:val="28"/>
          <w:szCs w:val="28"/>
        </w:rPr>
        <w:t>r</w:t>
      </w:r>
      <w:proofErr w:type="spellEnd"/>
      <w:r w:rsidRPr="00033329">
        <w:rPr>
          <w:sz w:val="28"/>
          <w:szCs w:val="28"/>
        </w:rPr>
        <w:t xml:space="preserve"> = </w:t>
      </w:r>
      <w:proofErr w:type="spellStart"/>
      <w:r w:rsidRPr="00033329">
        <w:rPr>
          <w:i/>
          <w:iCs/>
          <w:sz w:val="28"/>
          <w:szCs w:val="28"/>
        </w:rPr>
        <w:t>f</w:t>
      </w:r>
      <w:proofErr w:type="spellEnd"/>
      <w:r w:rsidRPr="00033329">
        <w:rPr>
          <w:sz w:val="28"/>
          <w:szCs w:val="28"/>
        </w:rPr>
        <w:t>(</w:t>
      </w:r>
      <w:r w:rsidRPr="00033329">
        <w:rPr>
          <w:i/>
          <w:iCs/>
          <w:sz w:val="28"/>
          <w:szCs w:val="28"/>
        </w:rPr>
        <w:t>φ</w:t>
      </w:r>
      <w:r w:rsidRPr="00033329">
        <w:rPr>
          <w:sz w:val="28"/>
          <w:szCs w:val="28"/>
        </w:rPr>
        <w:t xml:space="preserve">) и двумя полярными радиусами </w:t>
      </w:r>
      <w:r w:rsidRPr="00033329">
        <w:rPr>
          <w:i/>
          <w:iCs/>
          <w:sz w:val="28"/>
          <w:szCs w:val="28"/>
        </w:rPr>
        <w:t>φ</w:t>
      </w:r>
      <w:r w:rsidRPr="00033329">
        <w:rPr>
          <w:sz w:val="28"/>
          <w:szCs w:val="28"/>
          <w:vertAlign w:val="subscript"/>
        </w:rPr>
        <w:t>1</w:t>
      </w:r>
      <w:r w:rsidRPr="00033329">
        <w:rPr>
          <w:sz w:val="28"/>
          <w:szCs w:val="28"/>
        </w:rPr>
        <w:t xml:space="preserve"> = </w:t>
      </w:r>
      <w:r w:rsidRPr="00033329">
        <w:rPr>
          <w:rFonts w:ascii="Lucida Sans Unicode" w:hAnsi="Lucida Sans Unicode"/>
          <w:i/>
          <w:iCs/>
          <w:sz w:val="28"/>
          <w:szCs w:val="28"/>
        </w:rPr>
        <w:t>ʅ</w:t>
      </w:r>
      <w:r w:rsidRPr="00033329">
        <w:rPr>
          <w:sz w:val="28"/>
          <w:szCs w:val="28"/>
        </w:rPr>
        <w:t xml:space="preserve"> и </w:t>
      </w:r>
      <w:r w:rsidRPr="00033329">
        <w:rPr>
          <w:i/>
          <w:iCs/>
          <w:sz w:val="28"/>
          <w:szCs w:val="28"/>
        </w:rPr>
        <w:t>φ</w:t>
      </w:r>
      <w:r w:rsidRPr="00033329">
        <w:rPr>
          <w:sz w:val="28"/>
          <w:szCs w:val="28"/>
          <w:vertAlign w:val="subscript"/>
        </w:rPr>
        <w:t>2</w:t>
      </w:r>
      <w:r w:rsidRPr="00033329">
        <w:rPr>
          <w:sz w:val="28"/>
          <w:szCs w:val="28"/>
        </w:rPr>
        <w:t xml:space="preserve"> = </w:t>
      </w:r>
      <w:r w:rsidRPr="00033329">
        <w:rPr>
          <w:rFonts w:ascii="Lucida Sans Unicode" w:hAnsi="Lucida Sans Unicode"/>
          <w:i/>
          <w:iCs/>
          <w:sz w:val="28"/>
          <w:szCs w:val="28"/>
        </w:rPr>
        <w:t>ʆ</w:t>
      </w:r>
      <w:r w:rsidRPr="00033329">
        <w:rPr>
          <w:sz w:val="28"/>
          <w:szCs w:val="28"/>
        </w:rPr>
        <w:t>, выразится интегралом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428625"/>
            <wp:effectExtent l="19050" t="0" r="9525" b="0"/>
            <wp:docPr id="29" name="Рисунок 29" descr="ds010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01017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14350" cy="428625"/>
            <wp:effectExtent l="19050" t="0" r="0" b="0"/>
            <wp:docPr id="30" name="Рисунок 30" descr="ds020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02017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033329" w:rsidRDefault="00A44EC2" w:rsidP="00A44EC2">
      <w:pPr>
        <w:spacing w:before="100" w:beforeAutospacing="1" w:after="100" w:afterAutospacing="1"/>
        <w:ind w:right="282" w:firstLine="400"/>
        <w:jc w:val="both"/>
        <w:rPr>
          <w:sz w:val="28"/>
          <w:szCs w:val="28"/>
        </w:rPr>
      </w:pPr>
      <w:r w:rsidRPr="00033329">
        <w:rPr>
          <w:sz w:val="28"/>
          <w:szCs w:val="28"/>
        </w:rPr>
        <w:t>В силу симметрии кривой определяем сначала одну четвертую искомой площ</w:t>
      </w:r>
      <w:r w:rsidRPr="00033329">
        <w:rPr>
          <w:sz w:val="28"/>
          <w:szCs w:val="28"/>
        </w:rPr>
        <w:t>а</w:t>
      </w:r>
      <w:r w:rsidRPr="00033329">
        <w:rPr>
          <w:sz w:val="28"/>
          <w:szCs w:val="28"/>
        </w:rPr>
        <w:t>ди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542925"/>
            <wp:effectExtent l="19050" t="0" r="9525" b="0"/>
            <wp:docPr id="31" name="Рисунок 31" descr="ds010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010174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42950" cy="542925"/>
            <wp:effectExtent l="19050" t="0" r="0" b="0"/>
            <wp:docPr id="32" name="Рисунок 32" descr="ds020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020174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81050" cy="542925"/>
            <wp:effectExtent l="19050" t="0" r="0" b="0"/>
            <wp:docPr id="33" name="Рисунок 33" descr="ds030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03017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71525" cy="542925"/>
            <wp:effectExtent l="19050" t="0" r="9525" b="0"/>
            <wp:docPr id="34" name="Рисунок 34" descr="ds040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04017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033329" w:rsidRDefault="00A44EC2" w:rsidP="00A44EC2">
      <w:pPr>
        <w:spacing w:before="100" w:beforeAutospacing="1" w:after="100" w:afterAutospacing="1"/>
        <w:ind w:right="282" w:firstLine="400"/>
        <w:jc w:val="both"/>
        <w:rPr>
          <w:sz w:val="28"/>
          <w:szCs w:val="28"/>
        </w:rPr>
      </w:pPr>
      <w:r w:rsidRPr="00033329">
        <w:rPr>
          <w:sz w:val="28"/>
          <w:szCs w:val="28"/>
        </w:rPr>
        <w:t xml:space="preserve">Следовательно, вся площадь равна </w:t>
      </w:r>
      <w:r w:rsidRPr="00033329">
        <w:rPr>
          <w:i/>
          <w:iCs/>
          <w:sz w:val="28"/>
          <w:szCs w:val="28"/>
        </w:rPr>
        <w:t>S</w:t>
      </w:r>
      <w:r w:rsidRPr="00033329">
        <w:rPr>
          <w:sz w:val="28"/>
          <w:szCs w:val="28"/>
        </w:rPr>
        <w:t xml:space="preserve"> = </w:t>
      </w:r>
      <w:r w:rsidRPr="00033329">
        <w:rPr>
          <w:i/>
          <w:iCs/>
          <w:sz w:val="28"/>
          <w:szCs w:val="28"/>
        </w:rPr>
        <w:t>a</w:t>
      </w:r>
      <w:r w:rsidRPr="00033329">
        <w:rPr>
          <w:sz w:val="28"/>
          <w:szCs w:val="28"/>
          <w:vertAlign w:val="superscript"/>
        </w:rPr>
        <w:t>2</w:t>
      </w:r>
      <w:r w:rsidRPr="00033329">
        <w:rPr>
          <w:sz w:val="28"/>
          <w:szCs w:val="28"/>
        </w:rPr>
        <w:t>.</w:t>
      </w:r>
    </w:p>
    <w:p w:rsidR="00A44EC2" w:rsidRPr="00F54AEE" w:rsidRDefault="00A44EC2" w:rsidP="00A44EC2">
      <w:pPr>
        <w:ind w:right="282"/>
        <w:rPr>
          <w:b/>
          <w:i/>
          <w:sz w:val="32"/>
          <w:szCs w:val="32"/>
        </w:rPr>
      </w:pPr>
      <w:r w:rsidRPr="00F54AEE">
        <w:rPr>
          <w:b/>
          <w:i/>
          <w:sz w:val="32"/>
          <w:szCs w:val="32"/>
        </w:rPr>
        <w:t>Задача 4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Вычислить силу, с которой вода давит на плотину, сечение которой имеет форму ра</w:t>
      </w:r>
      <w:r w:rsidRPr="00033329">
        <w:rPr>
          <w:color w:val="000000"/>
          <w:sz w:val="28"/>
          <w:szCs w:val="28"/>
        </w:rPr>
        <w:t>в</w:t>
      </w:r>
      <w:r w:rsidRPr="00033329">
        <w:rPr>
          <w:color w:val="000000"/>
          <w:sz w:val="28"/>
          <w:szCs w:val="28"/>
        </w:rPr>
        <w:t>нобочной трапеции.</w:t>
      </w:r>
    </w:p>
    <w:p w:rsidR="00A44EC2" w:rsidRPr="00F54AEE" w:rsidRDefault="00A44EC2" w:rsidP="00A44EC2">
      <w:pPr>
        <w:spacing w:before="100" w:beforeAutospacing="1" w:after="100" w:afterAutospacing="1"/>
        <w:ind w:right="28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71675" cy="1409700"/>
            <wp:effectExtent l="19050" t="0" r="9525" b="0"/>
            <wp:docPr id="69" name="Рисунок 69" descr="4,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,13 Kb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3191" t="9103" r="4776" b="1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F54AEE" w:rsidRDefault="00A44EC2" w:rsidP="00A44EC2">
      <w:pPr>
        <w:spacing w:before="100" w:beforeAutospacing="1" w:after="100" w:afterAutospacing="1"/>
        <w:ind w:right="282"/>
        <w:rPr>
          <w:i/>
          <w:sz w:val="32"/>
          <w:szCs w:val="32"/>
          <w:u w:val="single"/>
        </w:rPr>
      </w:pPr>
      <w:r w:rsidRPr="00F54AEE">
        <w:rPr>
          <w:i/>
          <w:sz w:val="32"/>
          <w:szCs w:val="32"/>
          <w:u w:val="single"/>
        </w:rPr>
        <w:t>Решение: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lastRenderedPageBreak/>
        <w:t xml:space="preserve">Плотность воды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70" name="Рисунок 70" descr="0,2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,22 Kb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кг/м3, ускорение свободного падения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0" t="0" r="9525" b="0"/>
            <wp:docPr id="71" name="Рисунок 71" descr="0,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,17 Kb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положить ра</w:t>
      </w:r>
      <w:r w:rsidRPr="00033329">
        <w:rPr>
          <w:color w:val="000000"/>
          <w:sz w:val="28"/>
          <w:szCs w:val="28"/>
        </w:rPr>
        <w:t>в</w:t>
      </w:r>
      <w:r w:rsidRPr="00033329">
        <w:rPr>
          <w:color w:val="000000"/>
          <w:sz w:val="28"/>
          <w:szCs w:val="28"/>
        </w:rPr>
        <w:t>ным 10 м/с</w:t>
      </w:r>
      <w:proofErr w:type="gramStart"/>
      <w:r w:rsidRPr="00033329">
        <w:rPr>
          <w:color w:val="000000"/>
          <w:sz w:val="28"/>
          <w:szCs w:val="28"/>
        </w:rPr>
        <w:t>2</w:t>
      </w:r>
      <w:proofErr w:type="gramEnd"/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19400" cy="238125"/>
            <wp:effectExtent l="19050" t="0" r="0" b="0"/>
            <wp:docPr id="72" name="Рисунок 72" descr="0,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,48 Kb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81375" cy="1952625"/>
            <wp:effectExtent l="19050" t="0" r="9525" b="0"/>
            <wp:docPr id="73" name="Рисунок 73" descr="5,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,26 Kb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3841" t="10072" r="1492" b="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Согласно закону Паскаля давление жидкости на элементарную площадку ра</w:t>
      </w:r>
      <w:r w:rsidRPr="00033329">
        <w:rPr>
          <w:color w:val="000000"/>
          <w:sz w:val="28"/>
          <w:szCs w:val="28"/>
        </w:rPr>
        <w:t>в</w:t>
      </w:r>
      <w:r w:rsidRPr="00033329">
        <w:rPr>
          <w:color w:val="000000"/>
          <w:sz w:val="28"/>
          <w:szCs w:val="28"/>
        </w:rPr>
        <w:t>но: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09700" cy="304800"/>
            <wp:effectExtent l="19050" t="0" r="0" b="0"/>
            <wp:docPr id="74" name="Рисунок 74" descr="0,4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,41 Kb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19175" cy="304800"/>
            <wp:effectExtent l="0" t="0" r="0" b="0"/>
            <wp:docPr id="75" name="Рисунок 75" descr="0,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,32 Kb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. Т.к. фигура симметрична относительно оси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6225" cy="200025"/>
            <wp:effectExtent l="0" t="0" r="9525" b="0"/>
            <wp:docPr id="76" name="Рисунок 76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,18 Kb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 то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76375" cy="304800"/>
            <wp:effectExtent l="19050" t="0" r="0" b="0"/>
            <wp:docPr id="77" name="Рисунок 77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,42 Kb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где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28900" cy="504825"/>
            <wp:effectExtent l="19050" t="0" r="0" b="0"/>
            <wp:docPr id="78" name="Рисунок 78" descr="0,6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,62 Kb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Таким образом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66925" cy="561975"/>
            <wp:effectExtent l="19050" t="0" r="9525" b="0"/>
            <wp:docPr id="79" name="Рисунок 79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,56 Kb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Сила, с которой вода давит на плотину:</w:t>
      </w:r>
    </w:p>
    <w:p w:rsidR="00A44EC2" w:rsidRPr="00F54AEE" w:rsidRDefault="00A44EC2" w:rsidP="00A44EC2">
      <w:pPr>
        <w:spacing w:before="100" w:beforeAutospacing="1" w:after="100" w:afterAutospacing="1"/>
        <w:ind w:right="28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981575" cy="1609725"/>
            <wp:effectExtent l="19050" t="0" r="9525" b="0"/>
            <wp:docPr id="80" name="Рисунок 80" descr="2,0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,09 Kb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Default="00A44EC2" w:rsidP="00A44EC2">
      <w:pPr>
        <w:ind w:right="282"/>
        <w:jc w:val="both"/>
        <w:rPr>
          <w:b/>
          <w:i/>
          <w:sz w:val="32"/>
          <w:szCs w:val="32"/>
        </w:rPr>
      </w:pPr>
    </w:p>
    <w:p w:rsidR="00A44EC2" w:rsidRPr="00F54AEE" w:rsidRDefault="00A44EC2" w:rsidP="00A44EC2">
      <w:pPr>
        <w:ind w:right="282"/>
        <w:jc w:val="both"/>
        <w:rPr>
          <w:b/>
          <w:i/>
          <w:sz w:val="32"/>
          <w:szCs w:val="32"/>
        </w:rPr>
      </w:pPr>
      <w:r w:rsidRPr="00F54AEE">
        <w:rPr>
          <w:b/>
          <w:i/>
          <w:sz w:val="32"/>
          <w:szCs w:val="32"/>
        </w:rPr>
        <w:t>Задача 5 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Определить работу (в джоулях), совершаемую при подъеме спутника с поверхности Земли на в</w:t>
      </w:r>
      <w:r w:rsidRPr="00033329">
        <w:rPr>
          <w:color w:val="000000"/>
          <w:sz w:val="28"/>
          <w:szCs w:val="28"/>
        </w:rPr>
        <w:t>ы</w:t>
      </w:r>
      <w:r w:rsidRPr="00033329">
        <w:rPr>
          <w:color w:val="000000"/>
          <w:sz w:val="28"/>
          <w:szCs w:val="28"/>
        </w:rPr>
        <w:t xml:space="preserve">соту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" cy="190500"/>
            <wp:effectExtent l="19050" t="0" r="0" b="0"/>
            <wp:docPr id="81" name="Рисунок 81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,16 Kb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</w:t>
      </w:r>
      <w:proofErr w:type="gramStart"/>
      <w:r w:rsidRPr="00033329">
        <w:rPr>
          <w:color w:val="000000"/>
          <w:sz w:val="28"/>
          <w:szCs w:val="28"/>
        </w:rPr>
        <w:t>км</w:t>
      </w:r>
      <w:proofErr w:type="gramEnd"/>
      <w:r w:rsidRPr="00033329">
        <w:rPr>
          <w:color w:val="000000"/>
          <w:sz w:val="28"/>
          <w:szCs w:val="28"/>
        </w:rPr>
        <w:t xml:space="preserve">. </w:t>
      </w:r>
    </w:p>
    <w:p w:rsidR="00A44EC2" w:rsidRPr="00F54AEE" w:rsidRDefault="00A44EC2" w:rsidP="00A44EC2">
      <w:pPr>
        <w:spacing w:before="100" w:beforeAutospacing="1" w:after="100" w:afterAutospacing="1"/>
        <w:ind w:right="282"/>
        <w:rPr>
          <w:i/>
          <w:sz w:val="32"/>
          <w:szCs w:val="32"/>
          <w:u w:val="single"/>
        </w:rPr>
      </w:pPr>
      <w:r w:rsidRPr="00F54AEE">
        <w:rPr>
          <w:i/>
          <w:sz w:val="32"/>
          <w:szCs w:val="32"/>
          <w:u w:val="single"/>
        </w:rPr>
        <w:t>Решение: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Масса спутника равна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" cy="161925"/>
            <wp:effectExtent l="19050" t="0" r="0" b="0"/>
            <wp:docPr id="82" name="Рисунок 82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,16 Kb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т, радиус Земли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42975" cy="295275"/>
            <wp:effectExtent l="0" t="0" r="9525" b="0"/>
            <wp:docPr id="83" name="Рисунок 83" descr="0,2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0,27 Kb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10786" t="-16463" b="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</w:t>
      </w:r>
      <w:proofErr w:type="gramStart"/>
      <w:r w:rsidRPr="00033329">
        <w:rPr>
          <w:color w:val="000000"/>
          <w:sz w:val="28"/>
          <w:szCs w:val="28"/>
        </w:rPr>
        <w:t>км</w:t>
      </w:r>
      <w:proofErr w:type="gramEnd"/>
      <w:r w:rsidRPr="00033329">
        <w:rPr>
          <w:color w:val="000000"/>
          <w:sz w:val="28"/>
          <w:szCs w:val="28"/>
        </w:rPr>
        <w:t xml:space="preserve">. Ускорение свободного падения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0" t="0" r="9525" b="0"/>
            <wp:docPr id="84" name="Рисунок 84" descr="0,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,17 Kb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у поверхн</w:t>
      </w:r>
      <w:r w:rsidRPr="00033329">
        <w:rPr>
          <w:color w:val="000000"/>
          <w:sz w:val="28"/>
          <w:szCs w:val="28"/>
        </w:rPr>
        <w:t>о</w:t>
      </w:r>
      <w:r w:rsidRPr="00033329">
        <w:rPr>
          <w:color w:val="000000"/>
          <w:sz w:val="28"/>
          <w:szCs w:val="28"/>
        </w:rPr>
        <w:t>сти Земли положить равным 10 м/с</w:t>
      </w:r>
      <w:proofErr w:type="gramStart"/>
      <w:r w:rsidRPr="00033329">
        <w:rPr>
          <w:color w:val="000000"/>
          <w:sz w:val="28"/>
          <w:szCs w:val="28"/>
        </w:rPr>
        <w:t>2</w:t>
      </w:r>
      <w:proofErr w:type="gramEnd"/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81200" cy="228600"/>
            <wp:effectExtent l="19050" t="0" r="0" b="0"/>
            <wp:docPr id="85" name="Рисунок 85" descr="0,3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0,38 Kb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По определению, элементарная работа силы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86" name="Рисунок 86" descr="0,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,17 Kb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равна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14425" cy="304800"/>
            <wp:effectExtent l="19050" t="0" r="0" b="0"/>
            <wp:docPr id="87" name="Рисунок 87" descr="0,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0,34 Kb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Зависимость силы от координаты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88" name="Рисунок 88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0,16 Kb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находим из закона гравитации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19200" cy="504825"/>
            <wp:effectExtent l="0" t="0" r="0" b="0"/>
            <wp:docPr id="89" name="Рисунок 89" descr="0,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,4 Kb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" cy="200025"/>
            <wp:effectExtent l="0" t="0" r="0" b="0"/>
            <wp:docPr id="90" name="Рисунок 90" descr="0,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,17 Kb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– гравитационная постоянная,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" cy="161925"/>
            <wp:effectExtent l="19050" t="0" r="0" b="0"/>
            <wp:docPr id="91" name="Рисунок 91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,16 Kb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– масса спутника,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7175" cy="190500"/>
            <wp:effectExtent l="19050" t="0" r="9525" b="0"/>
            <wp:docPr id="92" name="Рисунок 92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0,18 Kb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– масса Земли,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152400"/>
            <wp:effectExtent l="19050" t="0" r="0" b="0"/>
            <wp:docPr id="93" name="Рисунок 93" descr="0,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0,15 Kb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– ра</w:t>
      </w:r>
      <w:r w:rsidRPr="00033329">
        <w:rPr>
          <w:color w:val="000000"/>
          <w:sz w:val="28"/>
          <w:szCs w:val="28"/>
        </w:rPr>
        <w:t>с</w:t>
      </w:r>
      <w:r w:rsidRPr="00033329">
        <w:rPr>
          <w:color w:val="000000"/>
          <w:sz w:val="28"/>
          <w:szCs w:val="28"/>
        </w:rPr>
        <w:t>стояние между их центрами масс.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Для спутника, находящегося на поверхности Земли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76375" cy="561975"/>
            <wp:effectExtent l="19050" t="0" r="9525" b="0"/>
            <wp:docPr id="94" name="Рисунок 94" descr="0,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,44 Kb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0" t="0" r="9525" b="0"/>
            <wp:docPr id="95" name="Рисунок 95" descr="0,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,17 Kb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– ускорение свободного падения на поверхности Земли.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Для спутника, находящегося на высоте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96" name="Рисунок 96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,16 Kb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над Землей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62200" cy="609600"/>
            <wp:effectExtent l="19050" t="0" r="0" b="0"/>
            <wp:docPr id="97" name="Рисунок 97" descr="0,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,61 Kb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,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304800"/>
            <wp:effectExtent l="19050" t="0" r="0" b="0"/>
            <wp:docPr id="98" name="Рисунок 98" descr="0,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,23 Kb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 xml:space="preserve"> – ускорение свободного падения на расстоянии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99" name="Рисунок 99" descr="0,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,16 Kb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 от Земли.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Из соотношения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57425" cy="638175"/>
            <wp:effectExtent l="19050" t="0" r="9525" b="0"/>
            <wp:docPr id="100" name="Рисунок 100" descr="0,6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,66 Kb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находим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52800" cy="838200"/>
            <wp:effectExtent l="19050" t="0" r="0" b="0"/>
            <wp:docPr id="101" name="Рисунок 101" descr="0,8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0,88 Kb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29">
        <w:rPr>
          <w:color w:val="000000"/>
          <w:sz w:val="28"/>
          <w:szCs w:val="28"/>
        </w:rPr>
        <w:t>.</w:t>
      </w:r>
    </w:p>
    <w:p w:rsidR="00A44EC2" w:rsidRPr="00033329" w:rsidRDefault="00A44EC2" w:rsidP="00A44EC2">
      <w:pPr>
        <w:spacing w:before="100" w:beforeAutospacing="1" w:after="100" w:afterAutospacing="1"/>
        <w:ind w:right="282" w:firstLine="567"/>
        <w:jc w:val="both"/>
        <w:rPr>
          <w:color w:val="000000"/>
          <w:sz w:val="28"/>
          <w:szCs w:val="28"/>
        </w:rPr>
      </w:pPr>
      <w:r w:rsidRPr="00033329">
        <w:rPr>
          <w:color w:val="000000"/>
          <w:sz w:val="28"/>
          <w:szCs w:val="28"/>
        </w:rPr>
        <w:t>Окончательно для работы имеем</w:t>
      </w:r>
    </w:p>
    <w:p w:rsidR="00A44EC2" w:rsidRPr="00F54AEE" w:rsidRDefault="00A44EC2" w:rsidP="00A44EC2">
      <w:pPr>
        <w:spacing w:before="100" w:beforeAutospacing="1" w:after="100" w:afterAutospacing="1"/>
        <w:ind w:right="28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57825" cy="1752600"/>
            <wp:effectExtent l="19050" t="0" r="9525" b="0"/>
            <wp:docPr id="102" name="Рисунок 102" descr="1,9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,94 Kb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C2" w:rsidRPr="00A8133C" w:rsidRDefault="00A44EC2" w:rsidP="00A44EC2">
      <w:pPr>
        <w:ind w:right="282"/>
        <w:jc w:val="both"/>
        <w:rPr>
          <w:b/>
          <w:i/>
          <w:sz w:val="32"/>
          <w:szCs w:val="32"/>
        </w:rPr>
      </w:pPr>
    </w:p>
    <w:p w:rsidR="00A44EC2" w:rsidRPr="00771967" w:rsidRDefault="00A44EC2" w:rsidP="00A44EC2">
      <w:pPr>
        <w:ind w:right="282" w:firstLine="200"/>
        <w:jc w:val="center"/>
        <w:rPr>
          <w:sz w:val="24"/>
          <w:szCs w:val="24"/>
        </w:rPr>
      </w:pPr>
    </w:p>
    <w:p w:rsidR="00141634" w:rsidRDefault="00141634" w:rsidP="00A44EC2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C2"/>
    <w:rsid w:val="00080B7D"/>
    <w:rsid w:val="00141634"/>
    <w:rsid w:val="00776D47"/>
    <w:rsid w:val="00A333EA"/>
    <w:rsid w:val="00A44EC2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E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http://elib.ispu.ru/library/math/sem2/kiselev2/images/img2739.png" TargetMode="Externa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http://elib.ispu.ru/library/math/sem2/kiselev2/images/img2741.png" TargetMode="External"/><Relationship Id="rId50" Type="http://schemas.openxmlformats.org/officeDocument/2006/relationships/image" Target="media/image24.png"/><Relationship Id="rId55" Type="http://schemas.openxmlformats.org/officeDocument/2006/relationships/image" Target="media/image28.jpeg"/><Relationship Id="rId63" Type="http://schemas.openxmlformats.org/officeDocument/2006/relationships/image" Target="media/image36.jpeg"/><Relationship Id="rId68" Type="http://schemas.openxmlformats.org/officeDocument/2006/relationships/image" Target="media/image41.png"/><Relationship Id="rId76" Type="http://schemas.openxmlformats.org/officeDocument/2006/relationships/image" Target="media/image49.png"/><Relationship Id="rId84" Type="http://schemas.openxmlformats.org/officeDocument/2006/relationships/image" Target="media/image57.png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44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http://elib.ispu.ru/library/math/sem2/kiselev2/images/img2736.png" TargetMode="External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elib.ispu.ru/library/math/sem2/kiselev2/images/img2738.png" TargetMode="External"/><Relationship Id="rId40" Type="http://schemas.openxmlformats.org/officeDocument/2006/relationships/image" Target="media/image19.png"/><Relationship Id="rId45" Type="http://schemas.openxmlformats.org/officeDocument/2006/relationships/image" Target="http://elib.ispu.ru/library/math/sem2/kiselev2/images/img2740.png" TargetMode="External"/><Relationship Id="rId53" Type="http://schemas.openxmlformats.org/officeDocument/2006/relationships/image" Target="media/image26.jpeg"/><Relationship Id="rId58" Type="http://schemas.openxmlformats.org/officeDocument/2006/relationships/image" Target="media/image31.jpeg"/><Relationship Id="rId66" Type="http://schemas.openxmlformats.org/officeDocument/2006/relationships/image" Target="media/image39.png"/><Relationship Id="rId74" Type="http://schemas.openxmlformats.org/officeDocument/2006/relationships/image" Target="media/image47.png"/><Relationship Id="rId79" Type="http://schemas.openxmlformats.org/officeDocument/2006/relationships/image" Target="media/image52.png"/><Relationship Id="rId87" Type="http://schemas.openxmlformats.org/officeDocument/2006/relationships/image" Target="media/image60.png"/><Relationship Id="rId5" Type="http://schemas.openxmlformats.org/officeDocument/2006/relationships/oleObject" Target="embeddings/oleObject1.bin"/><Relationship Id="rId61" Type="http://schemas.openxmlformats.org/officeDocument/2006/relationships/image" Target="media/image34.png"/><Relationship Id="rId82" Type="http://schemas.openxmlformats.org/officeDocument/2006/relationships/image" Target="media/image55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http://elib.ispu.ru/library/math/sem2/kiselev2/images/img163.png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elib.ispu.ru/library/math/sem2/kiselev2/images/img2737.png" TargetMode="External"/><Relationship Id="rId43" Type="http://schemas.openxmlformats.org/officeDocument/2006/relationships/image" Target="http://elib.ispu.ru/library/math/sem2/kiselev2/images/img2569.png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9.jpeg"/><Relationship Id="rId64" Type="http://schemas.openxmlformats.org/officeDocument/2006/relationships/image" Target="media/image37.png"/><Relationship Id="rId69" Type="http://schemas.openxmlformats.org/officeDocument/2006/relationships/image" Target="media/image42.png"/><Relationship Id="rId77" Type="http://schemas.openxmlformats.org/officeDocument/2006/relationships/image" Target="media/image50.png"/><Relationship Id="rId8" Type="http://schemas.openxmlformats.org/officeDocument/2006/relationships/image" Target="media/image3.wmf"/><Relationship Id="rId51" Type="http://schemas.openxmlformats.org/officeDocument/2006/relationships/image" Target="http://elib.ispu.ru/library/math/sem2/kiselev2/images/img2743.png" TargetMode="External"/><Relationship Id="rId72" Type="http://schemas.openxmlformats.org/officeDocument/2006/relationships/image" Target="media/image45.png"/><Relationship Id="rId80" Type="http://schemas.openxmlformats.org/officeDocument/2006/relationships/image" Target="media/image53.png"/><Relationship Id="rId85" Type="http://schemas.openxmlformats.org/officeDocument/2006/relationships/image" Target="media/image58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http://elib.ispu.ru/library/math/sem2/kiselev2/images/img2735.png" TargetMode="External"/><Relationship Id="rId33" Type="http://schemas.openxmlformats.org/officeDocument/2006/relationships/image" Target="http://elib.ispu.ru/library/math/sem2/kiselev2/images/img2540.png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media/image32.jpeg"/><Relationship Id="rId67" Type="http://schemas.openxmlformats.org/officeDocument/2006/relationships/image" Target="media/image40.png"/><Relationship Id="rId20" Type="http://schemas.openxmlformats.org/officeDocument/2006/relationships/image" Target="media/image9.wmf"/><Relationship Id="rId41" Type="http://schemas.openxmlformats.org/officeDocument/2006/relationships/image" Target="http://elib.ispu.ru/library/math/sem2/kiselev2/images/img2561.png" TargetMode="External"/><Relationship Id="rId54" Type="http://schemas.openxmlformats.org/officeDocument/2006/relationships/image" Target="media/image27.jpeg"/><Relationship Id="rId62" Type="http://schemas.openxmlformats.org/officeDocument/2006/relationships/image" Target="media/image35.png"/><Relationship Id="rId70" Type="http://schemas.openxmlformats.org/officeDocument/2006/relationships/image" Target="media/image43.png"/><Relationship Id="rId75" Type="http://schemas.openxmlformats.org/officeDocument/2006/relationships/image" Target="media/image48.png"/><Relationship Id="rId83" Type="http://schemas.openxmlformats.org/officeDocument/2006/relationships/image" Target="media/image56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http://elib.ispu.ru/library/math/sem2/kiselev2/images/img1323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http://elib.ispu.ru/library/math/sem2/kiselev2/images/img2742.png" TargetMode="External"/><Relationship Id="rId57" Type="http://schemas.openxmlformats.org/officeDocument/2006/relationships/image" Target="media/image30.jpeg"/><Relationship Id="rId10" Type="http://schemas.openxmlformats.org/officeDocument/2006/relationships/image" Target="media/image4.wmf"/><Relationship Id="rId31" Type="http://schemas.openxmlformats.org/officeDocument/2006/relationships/image" Target="http://elib.ispu.ru/library/math/sem2/kiselev2/imagesbig/kimage0623.png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jpeg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73" Type="http://schemas.openxmlformats.org/officeDocument/2006/relationships/image" Target="media/image46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2012-07-13T10:54:00Z</dcterms:created>
  <dcterms:modified xsi:type="dcterms:W3CDTF">2012-07-13T10:55:00Z</dcterms:modified>
</cp:coreProperties>
</file>