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E3" w:rsidRPr="00AD6EE3" w:rsidRDefault="00AD6EE3" w:rsidP="00AD6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D6EE3">
        <w:rPr>
          <w:rFonts w:ascii="Times New Roman" w:hAnsi="Times New Roman" w:cs="Times New Roman"/>
          <w:b/>
          <w:sz w:val="24"/>
        </w:rPr>
        <w:t xml:space="preserve">Приложение </w:t>
      </w:r>
      <w:r w:rsidR="006E390A">
        <w:rPr>
          <w:rFonts w:ascii="Times New Roman" w:hAnsi="Times New Roman" w:cs="Times New Roman"/>
          <w:b/>
          <w:sz w:val="24"/>
        </w:rPr>
        <w:t>4</w:t>
      </w:r>
    </w:p>
    <w:p w:rsidR="004F630B" w:rsidRPr="00DE199C" w:rsidRDefault="004F2285" w:rsidP="004F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199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DE199C">
        <w:rPr>
          <w:rFonts w:ascii="Times New Roman" w:hAnsi="Times New Roman" w:cs="Times New Roman"/>
          <w:b/>
          <w:sz w:val="24"/>
        </w:rPr>
        <w:t>Портфолио</w:t>
      </w:r>
      <w:proofErr w:type="spellEnd"/>
      <w:r w:rsidRPr="00DE199C">
        <w:rPr>
          <w:rFonts w:ascii="Times New Roman" w:hAnsi="Times New Roman" w:cs="Times New Roman"/>
          <w:b/>
          <w:sz w:val="24"/>
        </w:rPr>
        <w:t xml:space="preserve"> успешности</w:t>
      </w:r>
    </w:p>
    <w:p w:rsidR="004F2285" w:rsidRPr="00DE199C" w:rsidRDefault="004F2285" w:rsidP="004F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199C">
        <w:rPr>
          <w:rFonts w:ascii="Times New Roman" w:hAnsi="Times New Roman" w:cs="Times New Roman"/>
          <w:b/>
          <w:sz w:val="24"/>
        </w:rPr>
        <w:t xml:space="preserve">учащегося </w:t>
      </w:r>
    </w:p>
    <w:p w:rsidR="004F2285" w:rsidRPr="00DE199C" w:rsidRDefault="004F2285" w:rsidP="004F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199C">
        <w:rPr>
          <w:rFonts w:ascii="Times New Roman" w:hAnsi="Times New Roman" w:cs="Times New Roman"/>
          <w:b/>
          <w:sz w:val="24"/>
        </w:rPr>
        <w:t>__________________________________</w:t>
      </w:r>
    </w:p>
    <w:p w:rsidR="004F2285" w:rsidRPr="00DE199C" w:rsidRDefault="00DE199C" w:rsidP="004F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ф</w:t>
      </w:r>
      <w:r w:rsidR="004F2285" w:rsidRPr="00DE199C">
        <w:rPr>
          <w:rFonts w:ascii="Times New Roman" w:hAnsi="Times New Roman" w:cs="Times New Roman"/>
          <w:b/>
          <w:sz w:val="24"/>
          <w:vertAlign w:val="superscript"/>
        </w:rPr>
        <w:t>амилия, имя учащегося</w:t>
      </w:r>
    </w:p>
    <w:p w:rsidR="00AB6FBA" w:rsidRDefault="008A65CD" w:rsidP="004F22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E199C">
        <w:rPr>
          <w:rFonts w:ascii="Times New Roman" w:hAnsi="Times New Roman" w:cs="Times New Roman"/>
          <w:sz w:val="24"/>
        </w:rPr>
        <w:t xml:space="preserve">Индивидуальный уровень успешности </w:t>
      </w:r>
    </w:p>
    <w:p w:rsidR="004F2285" w:rsidRPr="00DE199C" w:rsidRDefault="008A65CD" w:rsidP="004F22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E199C">
        <w:rPr>
          <w:rFonts w:ascii="Times New Roman" w:hAnsi="Times New Roman" w:cs="Times New Roman"/>
          <w:sz w:val="24"/>
        </w:rPr>
        <w:t xml:space="preserve"> р</w:t>
      </w:r>
      <w:r w:rsidR="004F2285" w:rsidRPr="00DE199C">
        <w:rPr>
          <w:rFonts w:ascii="Times New Roman" w:hAnsi="Times New Roman" w:cs="Times New Roman"/>
          <w:sz w:val="24"/>
        </w:rPr>
        <w:t>аздел: «Механическая кулинарная обработка  рыбы»</w:t>
      </w:r>
      <w:r w:rsidR="00DE199C">
        <w:rPr>
          <w:rFonts w:ascii="Times New Roman" w:hAnsi="Times New Roman" w:cs="Times New Roman"/>
          <w:sz w:val="24"/>
        </w:rPr>
        <w:t>.</w:t>
      </w:r>
    </w:p>
    <w:p w:rsidR="008A65CD" w:rsidRDefault="001F2599" w:rsidP="004F22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259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62005" cy="2291938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199C" w:rsidRPr="00AB6FBA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6FBA">
        <w:rPr>
          <w:rFonts w:ascii="Times New Roman" w:hAnsi="Times New Roman" w:cs="Times New Roman"/>
          <w:b/>
          <w:sz w:val="24"/>
        </w:rPr>
        <w:t xml:space="preserve">Дополнительные баллы </w:t>
      </w:r>
    </w:p>
    <w:tbl>
      <w:tblPr>
        <w:tblStyle w:val="a5"/>
        <w:tblW w:w="0" w:type="auto"/>
        <w:tblLook w:val="04A0"/>
      </w:tblPr>
      <w:tblGrid>
        <w:gridCol w:w="540"/>
        <w:gridCol w:w="5781"/>
        <w:gridCol w:w="1393"/>
      </w:tblGrid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781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темы раздела</w:t>
            </w:r>
          </w:p>
        </w:tc>
        <w:tc>
          <w:tcPr>
            <w:tcW w:w="1393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Пищевая ценность и значение рыбы в питании человека</w:t>
            </w:r>
            <w:r>
              <w:rPr>
                <w:rFonts w:ascii="Times New Roman" w:hAnsi="Times New Roman" w:cs="Times New Roman"/>
                <w:sz w:val="24"/>
              </w:rPr>
              <w:t xml:space="preserve">. Виды рыбы, поступающие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ПОП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 xml:space="preserve">Операции обработки </w:t>
            </w:r>
            <w:r>
              <w:rPr>
                <w:rFonts w:ascii="Times New Roman" w:hAnsi="Times New Roman" w:cs="Times New Roman"/>
                <w:sz w:val="24"/>
              </w:rPr>
              <w:t>чешуйчатой и бесчешуйчатой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Оп</w:t>
            </w:r>
            <w:r>
              <w:rPr>
                <w:rFonts w:ascii="Times New Roman" w:hAnsi="Times New Roman" w:cs="Times New Roman"/>
                <w:sz w:val="24"/>
              </w:rPr>
              <w:t>ерации обработки осетровой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</w:rPr>
              <w:t>еристика полуфабрикатов из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 xml:space="preserve">Операции приготовления котлетной и </w:t>
            </w:r>
            <w:proofErr w:type="spellStart"/>
            <w:r w:rsidRPr="00DE199C">
              <w:rPr>
                <w:rFonts w:ascii="Times New Roman" w:hAnsi="Times New Roman" w:cs="Times New Roman"/>
                <w:sz w:val="24"/>
              </w:rPr>
              <w:t>кнельной</w:t>
            </w:r>
            <w:proofErr w:type="spellEnd"/>
            <w:r w:rsidRPr="00DE199C">
              <w:rPr>
                <w:rFonts w:ascii="Times New Roman" w:hAnsi="Times New Roman" w:cs="Times New Roman"/>
                <w:sz w:val="24"/>
              </w:rPr>
              <w:t xml:space="preserve"> массы из рыбы.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Характеристика полуфабрикатов из кот</w:t>
            </w:r>
            <w:r>
              <w:rPr>
                <w:rFonts w:ascii="Times New Roman" w:hAnsi="Times New Roman" w:cs="Times New Roman"/>
                <w:sz w:val="24"/>
              </w:rPr>
              <w:t xml:space="preserve">летной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кнельной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массы из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Операции обработки пищевых отходов из рыбы».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781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Операции обработки морепродуктов и их кулинарное использование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AB6FBA">
        <w:tc>
          <w:tcPr>
            <w:tcW w:w="540" w:type="dxa"/>
          </w:tcPr>
          <w:p w:rsidR="00AB6FBA" w:rsidRDefault="00AB6FBA" w:rsidP="00AB6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1" w:type="dxa"/>
          </w:tcPr>
          <w:p w:rsidR="00AB6FBA" w:rsidRDefault="00AB6FBA" w:rsidP="00AB6F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по теме: «Механическая кулинарная обработка рыбы».</w:t>
            </w:r>
          </w:p>
        </w:tc>
        <w:tc>
          <w:tcPr>
            <w:tcW w:w="1393" w:type="dxa"/>
          </w:tcPr>
          <w:p w:rsidR="00AB6FBA" w:rsidRDefault="00AB6FBA" w:rsidP="005815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6FBA" w:rsidRPr="00DE199C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199C">
        <w:rPr>
          <w:rFonts w:ascii="Times New Roman" w:hAnsi="Times New Roman" w:cs="Times New Roman"/>
          <w:b/>
          <w:sz w:val="28"/>
        </w:rPr>
        <w:lastRenderedPageBreak/>
        <w:t xml:space="preserve">  </w:t>
      </w:r>
      <w:proofErr w:type="spellStart"/>
      <w:r w:rsidRPr="00DE199C">
        <w:rPr>
          <w:rFonts w:ascii="Times New Roman" w:hAnsi="Times New Roman" w:cs="Times New Roman"/>
          <w:b/>
          <w:sz w:val="24"/>
        </w:rPr>
        <w:t>Портфолио</w:t>
      </w:r>
      <w:proofErr w:type="spellEnd"/>
      <w:r w:rsidRPr="00DE199C">
        <w:rPr>
          <w:rFonts w:ascii="Times New Roman" w:hAnsi="Times New Roman" w:cs="Times New Roman"/>
          <w:b/>
          <w:sz w:val="24"/>
        </w:rPr>
        <w:t xml:space="preserve"> успешности</w:t>
      </w:r>
    </w:p>
    <w:p w:rsidR="00AB6FBA" w:rsidRPr="00DE199C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199C">
        <w:rPr>
          <w:rFonts w:ascii="Times New Roman" w:hAnsi="Times New Roman" w:cs="Times New Roman"/>
          <w:b/>
          <w:sz w:val="24"/>
        </w:rPr>
        <w:t xml:space="preserve">учащегося </w:t>
      </w:r>
    </w:p>
    <w:p w:rsidR="00AB6FBA" w:rsidRPr="00DE199C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199C">
        <w:rPr>
          <w:rFonts w:ascii="Times New Roman" w:hAnsi="Times New Roman" w:cs="Times New Roman"/>
          <w:b/>
          <w:sz w:val="24"/>
        </w:rPr>
        <w:t>__________________________________</w:t>
      </w:r>
    </w:p>
    <w:p w:rsidR="00AB6FBA" w:rsidRPr="00DE199C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ф</w:t>
      </w:r>
      <w:r w:rsidRPr="00DE199C">
        <w:rPr>
          <w:rFonts w:ascii="Times New Roman" w:hAnsi="Times New Roman" w:cs="Times New Roman"/>
          <w:b/>
          <w:sz w:val="24"/>
          <w:vertAlign w:val="superscript"/>
        </w:rPr>
        <w:t>амилия, имя учащегося</w:t>
      </w:r>
    </w:p>
    <w:p w:rsidR="00AB6FBA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B6FBA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E199C">
        <w:rPr>
          <w:rFonts w:ascii="Times New Roman" w:hAnsi="Times New Roman" w:cs="Times New Roman"/>
          <w:sz w:val="24"/>
        </w:rPr>
        <w:t xml:space="preserve">Индивидуальный уровень успешности </w:t>
      </w:r>
    </w:p>
    <w:p w:rsidR="00AB6FBA" w:rsidRPr="00DE199C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E199C">
        <w:rPr>
          <w:rFonts w:ascii="Times New Roman" w:hAnsi="Times New Roman" w:cs="Times New Roman"/>
          <w:sz w:val="24"/>
        </w:rPr>
        <w:t xml:space="preserve"> раздел: «Механическая кулинарная обработка  рыбы»</w:t>
      </w:r>
      <w:r>
        <w:rPr>
          <w:rFonts w:ascii="Times New Roman" w:hAnsi="Times New Roman" w:cs="Times New Roman"/>
          <w:sz w:val="24"/>
        </w:rPr>
        <w:t>.</w:t>
      </w:r>
    </w:p>
    <w:p w:rsidR="00AB6FBA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259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62005" cy="2291938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6FBA" w:rsidRPr="00AB6FBA" w:rsidRDefault="00AB6FBA" w:rsidP="00AB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6FBA">
        <w:rPr>
          <w:rFonts w:ascii="Times New Roman" w:hAnsi="Times New Roman" w:cs="Times New Roman"/>
          <w:b/>
          <w:sz w:val="24"/>
        </w:rPr>
        <w:t xml:space="preserve">Дополнительные баллы </w:t>
      </w:r>
    </w:p>
    <w:tbl>
      <w:tblPr>
        <w:tblStyle w:val="a5"/>
        <w:tblW w:w="0" w:type="auto"/>
        <w:tblLook w:val="04A0"/>
      </w:tblPr>
      <w:tblGrid>
        <w:gridCol w:w="540"/>
        <w:gridCol w:w="5781"/>
        <w:gridCol w:w="1393"/>
      </w:tblGrid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781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темы раздела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Пищевая ценность и значение рыбы в питании человека</w:t>
            </w:r>
            <w:r>
              <w:rPr>
                <w:rFonts w:ascii="Times New Roman" w:hAnsi="Times New Roman" w:cs="Times New Roman"/>
                <w:sz w:val="24"/>
              </w:rPr>
              <w:t xml:space="preserve">. Виды рыбы, поступающие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ПОП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 xml:space="preserve">Операции обработки </w:t>
            </w:r>
            <w:r>
              <w:rPr>
                <w:rFonts w:ascii="Times New Roman" w:hAnsi="Times New Roman" w:cs="Times New Roman"/>
                <w:sz w:val="24"/>
              </w:rPr>
              <w:t>чешуйчатой и бесчешуйчатой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Оп</w:t>
            </w:r>
            <w:r>
              <w:rPr>
                <w:rFonts w:ascii="Times New Roman" w:hAnsi="Times New Roman" w:cs="Times New Roman"/>
                <w:sz w:val="24"/>
              </w:rPr>
              <w:t>ерации обработки осетровой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</w:rPr>
              <w:t>еристика полуфабрикатов из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 xml:space="preserve">Операции приготовления котлетной и </w:t>
            </w:r>
            <w:proofErr w:type="spellStart"/>
            <w:r w:rsidRPr="00DE199C">
              <w:rPr>
                <w:rFonts w:ascii="Times New Roman" w:hAnsi="Times New Roman" w:cs="Times New Roman"/>
                <w:sz w:val="24"/>
              </w:rPr>
              <w:t>кнельной</w:t>
            </w:r>
            <w:proofErr w:type="spellEnd"/>
            <w:r w:rsidRPr="00DE199C">
              <w:rPr>
                <w:rFonts w:ascii="Times New Roman" w:hAnsi="Times New Roman" w:cs="Times New Roman"/>
                <w:sz w:val="24"/>
              </w:rPr>
              <w:t xml:space="preserve"> массы из рыбы.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Характеристика полуфабрикатов из кот</w:t>
            </w:r>
            <w:r>
              <w:rPr>
                <w:rFonts w:ascii="Times New Roman" w:hAnsi="Times New Roman" w:cs="Times New Roman"/>
                <w:sz w:val="24"/>
              </w:rPr>
              <w:t xml:space="preserve">летной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кнельной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массы из рыбы</w:t>
            </w:r>
            <w:r w:rsidRPr="00DE19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Операции обработки пищевых отходов из рыбы».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99C">
              <w:rPr>
                <w:rFonts w:ascii="Times New Roman" w:hAnsi="Times New Roman" w:cs="Times New Roman"/>
                <w:sz w:val="24"/>
              </w:rPr>
              <w:t>Операции обработки морепродуктов и их кулинарное использование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BA" w:rsidTr="00E06C71">
        <w:tc>
          <w:tcPr>
            <w:tcW w:w="540" w:type="dxa"/>
          </w:tcPr>
          <w:p w:rsidR="00AB6FBA" w:rsidRDefault="00AB6FBA" w:rsidP="00E06C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1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по теме: «Механическая кулинарная обработка рыбы».</w:t>
            </w:r>
          </w:p>
        </w:tc>
        <w:tc>
          <w:tcPr>
            <w:tcW w:w="1393" w:type="dxa"/>
          </w:tcPr>
          <w:p w:rsidR="00AB6FBA" w:rsidRDefault="00AB6FBA" w:rsidP="00E06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0ABF" w:rsidRPr="00DE199C" w:rsidRDefault="00780ABF" w:rsidP="00AB6F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80ABF" w:rsidRPr="00DE199C" w:rsidSect="004F228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285"/>
    <w:rsid w:val="001F2599"/>
    <w:rsid w:val="002A3E69"/>
    <w:rsid w:val="004F2285"/>
    <w:rsid w:val="004F630B"/>
    <w:rsid w:val="0058150C"/>
    <w:rsid w:val="006E390A"/>
    <w:rsid w:val="00775312"/>
    <w:rsid w:val="00780ABF"/>
    <w:rsid w:val="008A65CD"/>
    <w:rsid w:val="00AB6FBA"/>
    <w:rsid w:val="00AD6EE3"/>
    <w:rsid w:val="00AE6E03"/>
    <w:rsid w:val="00BE66E8"/>
    <w:rsid w:val="00DE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'Лист1'!$A$2:$A$10</c:f>
              <c:strCache>
                <c:ptCount val="9"/>
                <c:pt idx="0">
                  <c:v>тема №1</c:v>
                </c:pt>
                <c:pt idx="1">
                  <c:v>тема №2</c:v>
                </c:pt>
                <c:pt idx="2">
                  <c:v>тема №3</c:v>
                </c:pt>
                <c:pt idx="3">
                  <c:v>тема №4</c:v>
                </c:pt>
                <c:pt idx="4">
                  <c:v>тема №5</c:v>
                </c:pt>
                <c:pt idx="5">
                  <c:v>тема №6</c:v>
                </c:pt>
                <c:pt idx="6">
                  <c:v>тема №7</c:v>
                </c:pt>
                <c:pt idx="7">
                  <c:v>тема №8</c:v>
                </c:pt>
                <c:pt idx="8">
                  <c:v>тест</c:v>
                </c:pt>
              </c:strCache>
            </c:strRef>
          </c:cat>
          <c:val>
            <c:numRef>
              <c:f>'Лист1'!$B$2:$B$10</c:f>
              <c:numCache>
                <c:formatCode>General</c:formatCode>
                <c:ptCount val="9"/>
              </c:numCache>
            </c:numRef>
          </c:val>
        </c:ser>
        <c:marker val="1"/>
        <c:axId val="83806080"/>
        <c:axId val="83807616"/>
      </c:lineChart>
      <c:catAx>
        <c:axId val="83806080"/>
        <c:scaling>
          <c:orientation val="minMax"/>
        </c:scaling>
        <c:axPos val="b"/>
        <c:tickLblPos val="nextTo"/>
        <c:crossAx val="83807616"/>
        <c:crosses val="autoZero"/>
        <c:auto val="1"/>
        <c:lblAlgn val="ctr"/>
        <c:lblOffset val="100"/>
      </c:catAx>
      <c:valAx>
        <c:axId val="83807616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83806080"/>
        <c:crosses val="autoZero"/>
        <c:crossBetween val="between"/>
        <c:majorUnit val="1"/>
        <c:minorUnit val="2.0000000000000021E-2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'Лист1'!$A$2:$A$10</c:f>
              <c:strCache>
                <c:ptCount val="9"/>
                <c:pt idx="0">
                  <c:v>тема №1</c:v>
                </c:pt>
                <c:pt idx="1">
                  <c:v>тема №2</c:v>
                </c:pt>
                <c:pt idx="2">
                  <c:v>тема №3</c:v>
                </c:pt>
                <c:pt idx="3">
                  <c:v>тема №4</c:v>
                </c:pt>
                <c:pt idx="4">
                  <c:v>тема №5</c:v>
                </c:pt>
                <c:pt idx="5">
                  <c:v>тема №6</c:v>
                </c:pt>
                <c:pt idx="6">
                  <c:v>тема №7</c:v>
                </c:pt>
                <c:pt idx="7">
                  <c:v>тема №8</c:v>
                </c:pt>
                <c:pt idx="8">
                  <c:v>тест</c:v>
                </c:pt>
              </c:strCache>
            </c:strRef>
          </c:cat>
          <c:val>
            <c:numRef>
              <c:f>'Лист1'!$B$2:$B$10</c:f>
              <c:numCache>
                <c:formatCode>General</c:formatCode>
                <c:ptCount val="9"/>
              </c:numCache>
            </c:numRef>
          </c:val>
        </c:ser>
        <c:marker val="1"/>
        <c:axId val="87075456"/>
        <c:axId val="87077248"/>
      </c:lineChart>
      <c:catAx>
        <c:axId val="87075456"/>
        <c:scaling>
          <c:orientation val="minMax"/>
        </c:scaling>
        <c:axPos val="b"/>
        <c:tickLblPos val="nextTo"/>
        <c:crossAx val="87077248"/>
        <c:crosses val="autoZero"/>
        <c:auto val="1"/>
        <c:lblAlgn val="ctr"/>
        <c:lblOffset val="100"/>
      </c:catAx>
      <c:valAx>
        <c:axId val="87077248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87075456"/>
        <c:crosses val="autoZero"/>
        <c:crossBetween val="between"/>
        <c:majorUnit val="1"/>
        <c:minorUnit val="2.0000000000000014E-2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6</cp:revision>
  <dcterms:created xsi:type="dcterms:W3CDTF">2010-11-13T13:43:00Z</dcterms:created>
  <dcterms:modified xsi:type="dcterms:W3CDTF">2010-12-05T01:40:00Z</dcterms:modified>
</cp:coreProperties>
</file>