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B2" w:rsidRPr="00A411CB" w:rsidRDefault="00846E8B" w:rsidP="00846E8B">
      <w:pPr>
        <w:pStyle w:val="a3"/>
        <w:rPr>
          <w:rStyle w:val="apple-style-span"/>
          <w:rFonts w:ascii="Tahoma" w:hAnsi="Tahoma" w:cs="Tahoma"/>
          <w:color w:val="000000"/>
          <w:sz w:val="24"/>
          <w:szCs w:val="24"/>
        </w:rPr>
      </w:pPr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Внимание всего мира к жизни и смерти Наполеона приковано уже в течение двух столетий. Например, если набрать «Наполеон Бонапарт» в любом </w:t>
      </w:r>
      <w:proofErr w:type="spellStart"/>
      <w:proofErr w:type="gram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интернет-поисковике</w:t>
      </w:r>
      <w:proofErr w:type="spellEnd"/>
      <w:proofErr w:type="gram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вы получите более 10 миллионов(!) ссылок. Ссылки эти будут разными: от исторических и литературных порталов и форумов историков, занимающихся изучением эпохи наполеоновских войн, до сайтов совершенно обыденных и никак не связанных с историей, предназначенных для любителей кроссвордов. Это ли не подтверждение того, что первый император Франции стал своего рода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мегафигурой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 в истории человечества? Наполеон Бонапарт и его роль в развитии европейской цивилизации будет предметом пристального внимания еще многих поколений историков, а к его образу в литературе еще много лет будут обращаться читатели всего мира, пытаясь понять, в чем же заключается грандиозность этой личности.</w:t>
      </w:r>
      <w:r w:rsidRPr="00A411CB">
        <w:rPr>
          <w:rFonts w:ascii="Tahoma" w:hAnsi="Tahoma" w:cs="Tahoma"/>
          <w:color w:val="000000"/>
          <w:sz w:val="24"/>
          <w:szCs w:val="24"/>
        </w:rPr>
        <w:br/>
      </w:r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Где же та причина, которая породила подобную популярность этого человека, и почему Наполеон Бонапарт стал легендой? Безусловно, большое влияние на формирование такого всеобщего интереса к его персоне оказали его личные качества и та роль, которую он сыграл в истории Европы, заложив основы современного европейского союза государств и наций. Однако есть и еще одна причина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востребованности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 Наполеона в современном обществе – это тот образ, который создали историки, образ неоднозначный и дискуссионный. Он складывался в течение многих лет, и до сих пор постоянно меняется. У него появляются какие-то новые черты, привлекаются новые источники для попыток воссоздания реального Бонапарта. Попробуем рассмотреть судьбу этого образа в мировой историографии.</w:t>
      </w:r>
    </w:p>
    <w:p w:rsidR="00846E8B" w:rsidRPr="00A411CB" w:rsidRDefault="00846E8B" w:rsidP="00846E8B">
      <w:pPr>
        <w:pStyle w:val="a3"/>
        <w:rPr>
          <w:rStyle w:val="apple-style-span"/>
          <w:rFonts w:ascii="Tahoma" w:hAnsi="Tahoma" w:cs="Tahoma"/>
          <w:color w:val="000000"/>
          <w:sz w:val="24"/>
          <w:szCs w:val="24"/>
        </w:rPr>
      </w:pPr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Первый интерес к личности французского императора историки проявили еще при его жизни. В годы консульства и империи (возможно, не без участия самого Наполеона) формируется так называемая «бонапартистская легенда», в соответствии с которой он изображается как революционер, пацифист, распространитель идей 1789г., желавший объединить нацию и умиротворить страну. Такой подход к исследованию событий рубежа XVIII (18) – XIX (19)вв. господствовал во французской исторической науке на протяжении всего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XIX</w:t>
      </w:r>
      <w:proofErr w:type="gram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в</w:t>
      </w:r>
      <w:proofErr w:type="spellEnd"/>
      <w:proofErr w:type="gram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., что во многом тормозило ее развитие. Можно сказать, что для тогдашней Франции был характерен своего рода официальный культ Наполеона Бонапарта, а развитие исторической науки тормозилось той «цензурой», которая была связана с этим культом.</w:t>
      </w:r>
      <w:r w:rsidRPr="00A411CB">
        <w:rPr>
          <w:rFonts w:ascii="Tahoma" w:hAnsi="Tahoma" w:cs="Tahoma"/>
          <w:color w:val="000000"/>
          <w:sz w:val="24"/>
          <w:szCs w:val="24"/>
        </w:rPr>
        <w:br/>
      </w:r>
      <w:r w:rsidRPr="00A411CB">
        <w:rPr>
          <w:rFonts w:ascii="Tahoma" w:hAnsi="Tahoma" w:cs="Tahoma"/>
          <w:color w:val="000000"/>
          <w:sz w:val="24"/>
          <w:szCs w:val="24"/>
        </w:rPr>
        <w:br/>
      </w:r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В рамках «бонапартистской легенды» работали А. Сорель, А. Мицкевич, А. Тьер, Е.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Дрио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А.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Кастелло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Л.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Шадлен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.</w:t>
      </w:r>
      <w:r w:rsidRPr="00A411CB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A411CB">
        <w:rPr>
          <w:rFonts w:ascii="Tahoma" w:hAnsi="Tahoma" w:cs="Tahoma"/>
          <w:color w:val="000000"/>
          <w:sz w:val="24"/>
          <w:szCs w:val="24"/>
        </w:rPr>
        <w:br/>
      </w:r>
      <w:r w:rsidRPr="00A411CB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Антинаполеоновские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 настроения в Европе во время его походов породили «черную легенду», которая стала вторым направлением в историографии. В соответствии </w:t>
      </w:r>
      <w:proofErr w:type="gram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со</w:t>
      </w:r>
      <w:proofErr w:type="gram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 взглядами представителей этой позиции Наполеон характеризуется как узурпатор власти, своего рода Антихрист, а его завоевательные походы сравниваются с набегами варваров. Этой точки зрения в своих исследованиях придерживались А.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Ланфре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Ж.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Тюлар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Л. Де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Бональд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А.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Олар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Ф.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Буанорроти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А.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Сабуль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Э. Ким, Ж.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Лефевр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.</w:t>
      </w:r>
      <w:r w:rsidRPr="00A411CB">
        <w:rPr>
          <w:rFonts w:ascii="Tahoma" w:hAnsi="Tahoma" w:cs="Tahoma"/>
          <w:color w:val="000000"/>
          <w:sz w:val="24"/>
          <w:szCs w:val="24"/>
        </w:rPr>
        <w:br/>
      </w:r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Третье направление можно определить как буржуазно-либеральное. Оно является чем-то средним между первыми двумя позициями и теряет присущую им радикальность. Исследователи, с одной стороны, отдавали должное личным качествам Наполеона, его военному гению и политическому чутью. С другой стороны для этой позиции характерно мнение, что Наполеон был сыном своей </w:t>
      </w:r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lastRenderedPageBreak/>
        <w:t xml:space="preserve">эпохи, который развивался как личность под влиянием идей Просвещения. Исходя из этого, представители третьего направления не считали его душителем революции. Они видели в Наполеоне того человека, который выражал интересы наиболее сильного слоя населения Франции как буржуазия. Ей не был свойственен радикализм низов и консерватизм роялистов, поэтому политика периода консульства и империи оценивается историками как закрепление главных достижений французской революции. В этом разрезе свои исследования вели Б. Констант, А.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Бержерон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Р.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Шрамкевич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 xml:space="preserve">, М. </w:t>
      </w:r>
      <w:proofErr w:type="spellStart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Дюверже</w:t>
      </w:r>
      <w:proofErr w:type="spellEnd"/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.</w:t>
      </w:r>
    </w:p>
    <w:p w:rsidR="00846E8B" w:rsidRDefault="00846E8B" w:rsidP="00846E8B">
      <w:pPr>
        <w:pStyle w:val="a3"/>
        <w:rPr>
          <w:rStyle w:val="apple-style-span"/>
          <w:rFonts w:ascii="Tahoma" w:hAnsi="Tahoma" w:cs="Tahoma"/>
          <w:color w:val="000000"/>
          <w:sz w:val="24"/>
          <w:szCs w:val="24"/>
        </w:rPr>
      </w:pPr>
      <w:r w:rsidRPr="00A411CB">
        <w:rPr>
          <w:rStyle w:val="apple-style-span"/>
          <w:rFonts w:ascii="Tahoma" w:hAnsi="Tahoma" w:cs="Tahoma"/>
          <w:color w:val="000000"/>
          <w:sz w:val="24"/>
          <w:szCs w:val="24"/>
        </w:rPr>
        <w:t>Говоря о Наполеоне Бонапарте, можно лишь согласиться с тем, что первый император Франции – это очень сложная и противоречивая личность, личность, порожденная переходной эпохой. В памяти человечества навсегда остался этот неповторимый образ, который по мере роста исторических исследований все более и более выясняется в его неповторимом своеобразии и поразительной индивидуальной сложности.</w:t>
      </w:r>
    </w:p>
    <w:p w:rsidR="00BB5B44" w:rsidRDefault="00BB5B44" w:rsidP="00846E8B">
      <w:pPr>
        <w:pStyle w:val="a3"/>
        <w:rPr>
          <w:rStyle w:val="apple-style-span"/>
          <w:rFonts w:ascii="Tahoma" w:hAnsi="Tahoma" w:cs="Tahoma"/>
          <w:color w:val="000000"/>
          <w:sz w:val="24"/>
          <w:szCs w:val="24"/>
        </w:rPr>
      </w:pPr>
    </w:p>
    <w:p w:rsidR="00BB5B44" w:rsidRPr="00BB5B44" w:rsidRDefault="00BB5B44" w:rsidP="00846E8B">
      <w:pPr>
        <w:pStyle w:val="a3"/>
        <w:rPr>
          <w:sz w:val="24"/>
          <w:szCs w:val="24"/>
        </w:rPr>
      </w:pPr>
      <w:r>
        <w:rPr>
          <w:rStyle w:val="apple-style-span"/>
          <w:rFonts w:ascii="Tahoma" w:hAnsi="Tahoma" w:cs="Tahoma"/>
          <w:color w:val="000000"/>
          <w:sz w:val="24"/>
          <w:szCs w:val="24"/>
        </w:rPr>
        <w:t>(По материалам сайта Историчка.ru)</w:t>
      </w:r>
    </w:p>
    <w:sectPr w:rsidR="00BB5B44" w:rsidRPr="00BB5B44" w:rsidSect="007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E8B"/>
    <w:rsid w:val="0009166E"/>
    <w:rsid w:val="006B411A"/>
    <w:rsid w:val="00715BB2"/>
    <w:rsid w:val="00846E8B"/>
    <w:rsid w:val="00A411CB"/>
    <w:rsid w:val="00BB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E8B"/>
    <w:pPr>
      <w:spacing w:after="0" w:line="240" w:lineRule="auto"/>
    </w:pPr>
  </w:style>
  <w:style w:type="character" w:customStyle="1" w:styleId="apple-style-span">
    <w:name w:val="apple-style-span"/>
    <w:basedOn w:val="a0"/>
    <w:rsid w:val="00846E8B"/>
  </w:style>
  <w:style w:type="character" w:customStyle="1" w:styleId="apple-converted-space">
    <w:name w:val="apple-converted-space"/>
    <w:basedOn w:val="a0"/>
    <w:rsid w:val="0084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3627</Characters>
  <Application>Microsoft Office Word</Application>
  <DocSecurity>0</DocSecurity>
  <Lines>30</Lines>
  <Paragraphs>8</Paragraphs>
  <ScaleCrop>false</ScaleCrop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</dc:creator>
  <cp:lastModifiedBy>123</cp:lastModifiedBy>
  <cp:revision>3</cp:revision>
  <dcterms:created xsi:type="dcterms:W3CDTF">2011-03-31T15:55:00Z</dcterms:created>
  <dcterms:modified xsi:type="dcterms:W3CDTF">2012-01-21T09:50:00Z</dcterms:modified>
</cp:coreProperties>
</file>