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1E" w:rsidRPr="0026325B" w:rsidRDefault="0011341E" w:rsidP="000502FB">
      <w:pPr>
        <w:pStyle w:val="a3"/>
        <w:jc w:val="center"/>
        <w:rPr>
          <w:rFonts w:ascii="Times New Roman" w:hAnsi="Times New Roman"/>
          <w:b/>
          <w:sz w:val="24"/>
          <w:szCs w:val="24"/>
        </w:rPr>
      </w:pPr>
      <w:r w:rsidRPr="0026325B">
        <w:rPr>
          <w:rFonts w:ascii="Times New Roman" w:hAnsi="Times New Roman"/>
          <w:b/>
          <w:sz w:val="24"/>
          <w:szCs w:val="24"/>
        </w:rPr>
        <w:t>Варвара Петровна Тургенева</w:t>
      </w:r>
    </w:p>
    <w:p w:rsidR="0011341E" w:rsidRPr="0026325B" w:rsidRDefault="0011341E" w:rsidP="000502FB">
      <w:pPr>
        <w:pStyle w:val="a3"/>
        <w:jc w:val="center"/>
        <w:rPr>
          <w:rFonts w:ascii="Times New Roman" w:hAnsi="Times New Roman"/>
          <w:sz w:val="24"/>
          <w:szCs w:val="24"/>
        </w:rPr>
      </w:pPr>
      <w:r w:rsidRPr="0026325B">
        <w:rPr>
          <w:rFonts w:ascii="Times New Roman" w:hAnsi="Times New Roman"/>
          <w:sz w:val="24"/>
          <w:szCs w:val="24"/>
        </w:rPr>
        <w:t>(1787 – 1850)</w:t>
      </w:r>
    </w:p>
    <w:p w:rsidR="0011341E" w:rsidRDefault="0011341E" w:rsidP="000502FB">
      <w:pPr>
        <w:pStyle w:val="a3"/>
        <w:jc w:val="both"/>
        <w:rPr>
          <w:rFonts w:ascii="Times New Roman" w:hAnsi="Times New Roman"/>
          <w:sz w:val="24"/>
          <w:szCs w:val="24"/>
        </w:rPr>
      </w:pPr>
    </w:p>
    <w:p w:rsidR="0011341E" w:rsidRPr="0026325B" w:rsidRDefault="0011341E" w:rsidP="000502FB">
      <w:pPr>
        <w:pStyle w:val="a3"/>
        <w:ind w:firstLine="708"/>
        <w:jc w:val="both"/>
        <w:rPr>
          <w:rFonts w:ascii="Times New Roman" w:hAnsi="Times New Roman"/>
          <w:sz w:val="24"/>
          <w:szCs w:val="24"/>
        </w:rPr>
      </w:pPr>
      <w:r w:rsidRPr="0026325B">
        <w:rPr>
          <w:rFonts w:ascii="Times New Roman" w:hAnsi="Times New Roman"/>
          <w:sz w:val="24"/>
          <w:szCs w:val="24"/>
        </w:rPr>
        <w:t xml:space="preserve">Мать Ивана Сергеевича Тургенева, Варвара Петровна, была женщина, далеко </w:t>
      </w:r>
      <w:proofErr w:type="spellStart"/>
      <w:r w:rsidRPr="0026325B">
        <w:rPr>
          <w:rFonts w:ascii="Times New Roman" w:hAnsi="Times New Roman"/>
          <w:sz w:val="24"/>
          <w:szCs w:val="24"/>
        </w:rPr>
        <w:t>недюженная</w:t>
      </w:r>
      <w:proofErr w:type="spellEnd"/>
      <w:r w:rsidRPr="0026325B">
        <w:rPr>
          <w:rFonts w:ascii="Times New Roman" w:hAnsi="Times New Roman"/>
          <w:sz w:val="24"/>
          <w:szCs w:val="24"/>
        </w:rPr>
        <w:t xml:space="preserve"> и по-своему образованная: она говорила и вела свой дневник по-французски. Воспитание, которое она дала двум своим сыновьям, показывает, что она понимала цену образования.</w:t>
      </w:r>
    </w:p>
    <w:p w:rsidR="0011341E" w:rsidRDefault="0011341E" w:rsidP="000502FB">
      <w:pPr>
        <w:pStyle w:val="a3"/>
        <w:ind w:firstLine="708"/>
        <w:jc w:val="both"/>
        <w:rPr>
          <w:rFonts w:ascii="Times New Roman" w:hAnsi="Times New Roman"/>
          <w:sz w:val="24"/>
          <w:szCs w:val="24"/>
        </w:rPr>
      </w:pPr>
      <w:r w:rsidRPr="0026325B">
        <w:rPr>
          <w:rFonts w:ascii="Times New Roman" w:hAnsi="Times New Roman"/>
          <w:sz w:val="24"/>
          <w:szCs w:val="24"/>
        </w:rPr>
        <w:t>И все же она была женщиной нрава деспотического и жесткого. Легко представить себе ее характер по известному рассказу «</w:t>
      </w:r>
      <w:proofErr w:type="spellStart"/>
      <w:r w:rsidRPr="0026325B">
        <w:rPr>
          <w:rFonts w:ascii="Times New Roman" w:hAnsi="Times New Roman"/>
          <w:sz w:val="24"/>
          <w:szCs w:val="24"/>
        </w:rPr>
        <w:t>Муму</w:t>
      </w:r>
      <w:proofErr w:type="spellEnd"/>
      <w:r w:rsidRPr="0026325B">
        <w:rPr>
          <w:rFonts w:ascii="Times New Roman" w:hAnsi="Times New Roman"/>
          <w:sz w:val="24"/>
          <w:szCs w:val="24"/>
        </w:rPr>
        <w:t>», где образ бары</w:t>
      </w:r>
      <w:r>
        <w:rPr>
          <w:rFonts w:ascii="Times New Roman" w:hAnsi="Times New Roman"/>
          <w:sz w:val="24"/>
          <w:szCs w:val="24"/>
        </w:rPr>
        <w:t>ни во многом списан с матери. Ва</w:t>
      </w:r>
      <w:r w:rsidRPr="0026325B">
        <w:rPr>
          <w:rFonts w:ascii="Times New Roman" w:hAnsi="Times New Roman"/>
          <w:sz w:val="24"/>
          <w:szCs w:val="24"/>
        </w:rPr>
        <w:t>р</w:t>
      </w:r>
      <w:r>
        <w:rPr>
          <w:rFonts w:ascii="Times New Roman" w:hAnsi="Times New Roman"/>
          <w:sz w:val="24"/>
          <w:szCs w:val="24"/>
        </w:rPr>
        <w:t>вар</w:t>
      </w:r>
      <w:r w:rsidRPr="0026325B">
        <w:rPr>
          <w:rFonts w:ascii="Times New Roman" w:hAnsi="Times New Roman"/>
          <w:sz w:val="24"/>
          <w:szCs w:val="24"/>
        </w:rPr>
        <w:t xml:space="preserve">а Петровна была очень властолюбивой, вспыльчивой, требовала от всех (в том числе и от сыновей) беспрекословного подчинения. Никто не мог </w:t>
      </w:r>
      <w:proofErr w:type="gramStart"/>
      <w:r w:rsidRPr="0026325B">
        <w:rPr>
          <w:rFonts w:ascii="Times New Roman" w:hAnsi="Times New Roman"/>
          <w:sz w:val="24"/>
          <w:szCs w:val="24"/>
        </w:rPr>
        <w:t>равняться с нею в искусстве оскорблять</w:t>
      </w:r>
      <w:proofErr w:type="gramEnd"/>
      <w:r w:rsidRPr="0026325B">
        <w:rPr>
          <w:rFonts w:ascii="Times New Roman" w:hAnsi="Times New Roman"/>
          <w:sz w:val="24"/>
          <w:szCs w:val="24"/>
        </w:rPr>
        <w:t xml:space="preserve">, унижать, сделать человека несчастным, сохраняя приличие, спокойствие и свое достоинство. </w:t>
      </w:r>
    </w:p>
    <w:p w:rsidR="0011341E" w:rsidRPr="0026325B" w:rsidRDefault="0011341E" w:rsidP="000502FB">
      <w:pPr>
        <w:pStyle w:val="a3"/>
        <w:ind w:firstLine="708"/>
        <w:jc w:val="both"/>
        <w:rPr>
          <w:rFonts w:ascii="Times New Roman" w:hAnsi="Times New Roman"/>
          <w:sz w:val="24"/>
          <w:szCs w:val="24"/>
        </w:rPr>
      </w:pPr>
      <w:r w:rsidRPr="0026325B">
        <w:rPr>
          <w:rFonts w:ascii="Times New Roman" w:hAnsi="Times New Roman"/>
          <w:sz w:val="24"/>
          <w:szCs w:val="24"/>
        </w:rPr>
        <w:t>Сыновьями своими она была недовольна. Она не могла им простить то, что они не обменивали полученного ими воспитания на успехи в обществе, на служебные отличия, на житейские выгоды разных видов, в чем тогда и заключались для многих цели образования.</w:t>
      </w:r>
    </w:p>
    <w:p w:rsidR="0011341E" w:rsidRPr="0026325B" w:rsidRDefault="0011341E" w:rsidP="000502FB">
      <w:pPr>
        <w:pStyle w:val="a3"/>
        <w:jc w:val="both"/>
        <w:rPr>
          <w:rFonts w:ascii="Times New Roman" w:hAnsi="Times New Roman"/>
          <w:sz w:val="24"/>
          <w:szCs w:val="24"/>
        </w:rPr>
      </w:pPr>
      <w:r w:rsidRPr="0026325B">
        <w:rPr>
          <w:rFonts w:ascii="Times New Roman" w:hAnsi="Times New Roman"/>
          <w:sz w:val="24"/>
          <w:szCs w:val="24"/>
        </w:rPr>
        <w:tab/>
        <w:t xml:space="preserve">Кроме того, И.С.Тургенев проявлял удивительную твердость, защищая от ее неправедного гнева крестьян, дворовых, своего старшего брата. Так как Тургенев не изменял </w:t>
      </w:r>
      <w:proofErr w:type="gramStart"/>
      <w:r w:rsidRPr="0026325B">
        <w:rPr>
          <w:rFonts w:ascii="Times New Roman" w:hAnsi="Times New Roman"/>
          <w:sz w:val="24"/>
          <w:szCs w:val="24"/>
        </w:rPr>
        <w:t>ни своего</w:t>
      </w:r>
      <w:proofErr w:type="gramEnd"/>
      <w:r w:rsidRPr="0026325B">
        <w:rPr>
          <w:rFonts w:ascii="Times New Roman" w:hAnsi="Times New Roman"/>
          <w:sz w:val="24"/>
          <w:szCs w:val="24"/>
        </w:rPr>
        <w:t xml:space="preserve"> образа мыслей, ни своего поведения в угоду матери, то между ними воцарился непримиримый, сознательный разлад до самой кончины грозной хозяйки Спасского.</w:t>
      </w:r>
    </w:p>
    <w:p w:rsidR="0011341E" w:rsidRPr="0026325B" w:rsidRDefault="0011341E" w:rsidP="000502FB">
      <w:pPr>
        <w:pStyle w:val="a3"/>
        <w:jc w:val="both"/>
        <w:rPr>
          <w:rFonts w:ascii="Times New Roman" w:hAnsi="Times New Roman"/>
          <w:sz w:val="24"/>
          <w:szCs w:val="24"/>
        </w:rPr>
      </w:pPr>
      <w:r w:rsidRPr="0026325B">
        <w:rPr>
          <w:rFonts w:ascii="Times New Roman" w:hAnsi="Times New Roman"/>
          <w:sz w:val="24"/>
          <w:szCs w:val="24"/>
        </w:rPr>
        <w:tab/>
        <w:t>Варвара Петровна была богата. Ее сыновья имели право на наследство, о чем они и намекали в своих письмах к ней. Несколько раз она оказывала им «милость». Сыновья просили выслать денег, и она отправляла им посылки. Открыв крышки, они обнаруживали там… кирпичи и камни.</w:t>
      </w:r>
    </w:p>
    <w:p w:rsidR="0011341E" w:rsidRPr="0026325B" w:rsidRDefault="0011341E" w:rsidP="000502FB">
      <w:pPr>
        <w:pStyle w:val="a3"/>
        <w:jc w:val="both"/>
        <w:rPr>
          <w:rFonts w:ascii="Times New Roman" w:hAnsi="Times New Roman"/>
          <w:sz w:val="24"/>
          <w:szCs w:val="24"/>
        </w:rPr>
      </w:pPr>
      <w:r w:rsidRPr="0026325B">
        <w:rPr>
          <w:rFonts w:ascii="Times New Roman" w:hAnsi="Times New Roman"/>
          <w:sz w:val="24"/>
          <w:szCs w:val="24"/>
        </w:rPr>
        <w:tab/>
        <w:t>Сыновья просят о небольшом наследстве, и она выделяет им по деревне, но… приказывает старостам продать весь хлеб. Братья, узнав об этом, понимают, что они разорены. Так при большом богатстве матери сыновья терпели унижения и нужду.</w:t>
      </w:r>
    </w:p>
    <w:p w:rsidR="0011341E" w:rsidRPr="0026325B" w:rsidRDefault="0011341E" w:rsidP="000502FB">
      <w:pPr>
        <w:pStyle w:val="a3"/>
        <w:jc w:val="both"/>
        <w:rPr>
          <w:rFonts w:ascii="Times New Roman" w:hAnsi="Times New Roman"/>
          <w:sz w:val="24"/>
          <w:szCs w:val="24"/>
        </w:rPr>
      </w:pPr>
      <w:r w:rsidRPr="0026325B">
        <w:rPr>
          <w:rFonts w:ascii="Times New Roman" w:hAnsi="Times New Roman"/>
          <w:sz w:val="24"/>
          <w:szCs w:val="24"/>
        </w:rPr>
        <w:tab/>
        <w:t>Старший брат Тургенев, Николай, женился вопреки воле матери. У него родились дети. Бабушка попросила прислать портреты внуков. Когда портреты были доставлены, прислуга услышала звон разбиваемого стекла. Вскоре пришла весть, что деточки умерли…</w:t>
      </w:r>
    </w:p>
    <w:p w:rsidR="0011341E" w:rsidRPr="0026325B" w:rsidRDefault="0011341E" w:rsidP="000502FB">
      <w:pPr>
        <w:pStyle w:val="a3"/>
        <w:jc w:val="both"/>
        <w:rPr>
          <w:rFonts w:ascii="Times New Roman" w:hAnsi="Times New Roman"/>
          <w:sz w:val="24"/>
          <w:szCs w:val="24"/>
        </w:rPr>
      </w:pPr>
      <w:r w:rsidRPr="0026325B">
        <w:rPr>
          <w:rFonts w:ascii="Times New Roman" w:hAnsi="Times New Roman"/>
          <w:sz w:val="24"/>
          <w:szCs w:val="24"/>
        </w:rPr>
        <w:tab/>
        <w:t>А когда до Варвары Петровны дошел слух, что Иван Сергеевич увлекся Полиной Виардо, она очень негодовала, что сын связался с замужней женщиной.</w:t>
      </w:r>
    </w:p>
    <w:p w:rsidR="0011341E" w:rsidRPr="0026325B" w:rsidRDefault="0011341E" w:rsidP="000502FB">
      <w:pPr>
        <w:pStyle w:val="a3"/>
        <w:jc w:val="both"/>
        <w:rPr>
          <w:rFonts w:ascii="Times New Roman" w:hAnsi="Times New Roman"/>
          <w:sz w:val="24"/>
          <w:szCs w:val="24"/>
        </w:rPr>
      </w:pPr>
      <w:r w:rsidRPr="0026325B">
        <w:rPr>
          <w:rFonts w:ascii="Times New Roman" w:hAnsi="Times New Roman"/>
          <w:sz w:val="24"/>
          <w:szCs w:val="24"/>
        </w:rPr>
        <w:tab/>
        <w:t>Внешняя неприязнь к сыновьям была столь велика, что, умирая от неизлечимой болезни, стойко перенося страдания, она так и не разрешила «ослушникам» навестить ее.</w:t>
      </w:r>
    </w:p>
    <w:p w:rsidR="0011341E" w:rsidRDefault="0011341E" w:rsidP="000502FB">
      <w:pPr>
        <w:pStyle w:val="a3"/>
        <w:jc w:val="both"/>
        <w:rPr>
          <w:rFonts w:ascii="Times New Roman" w:hAnsi="Times New Roman"/>
          <w:sz w:val="24"/>
          <w:szCs w:val="24"/>
        </w:rPr>
      </w:pPr>
      <w:r w:rsidRPr="0026325B">
        <w:rPr>
          <w:rFonts w:ascii="Times New Roman" w:hAnsi="Times New Roman"/>
          <w:sz w:val="24"/>
          <w:szCs w:val="24"/>
        </w:rPr>
        <w:tab/>
        <w:t>И уже после смерти матери, став богатым наследником, Иван Сергеевич обнаружил дневник, который при жизни вела его мать. Прочитав его, Тургенев был потрясен, ибо только тогда открылась перед ним трагическая личность Варвары Петровны.</w:t>
      </w:r>
    </w:p>
    <w:p w:rsidR="0011341E" w:rsidRDefault="0011341E" w:rsidP="000502FB">
      <w:pPr>
        <w:pStyle w:val="a3"/>
        <w:jc w:val="both"/>
        <w:rPr>
          <w:rFonts w:ascii="Times New Roman" w:hAnsi="Times New Roman"/>
          <w:sz w:val="24"/>
          <w:szCs w:val="24"/>
        </w:rPr>
      </w:pPr>
      <w:r w:rsidRPr="0026325B">
        <w:rPr>
          <w:rFonts w:ascii="Times New Roman" w:hAnsi="Times New Roman"/>
          <w:sz w:val="24"/>
          <w:szCs w:val="24"/>
        </w:rPr>
        <w:tab/>
        <w:t xml:space="preserve">«Дети мои! – писала умирающая мать, - простите меня!» </w:t>
      </w:r>
    </w:p>
    <w:p w:rsidR="006E1F10" w:rsidRDefault="006E1F10" w:rsidP="000502FB">
      <w:pPr>
        <w:spacing w:line="240" w:lineRule="auto"/>
      </w:pPr>
    </w:p>
    <w:sectPr w:rsidR="006E1F10" w:rsidSect="000502FB">
      <w:pgSz w:w="11906" w:h="16838"/>
      <w:pgMar w:top="851" w:right="851" w:bottom="851" w:left="851" w:header="709" w:footer="709"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41E"/>
    <w:rsid w:val="000502FB"/>
    <w:rsid w:val="0011341E"/>
    <w:rsid w:val="00560B94"/>
    <w:rsid w:val="006E1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341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1134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Krokoz™ Inc.</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2012-01-29T11:25:00Z</dcterms:created>
  <dcterms:modified xsi:type="dcterms:W3CDTF">2012-01-29T11:35:00Z</dcterms:modified>
</cp:coreProperties>
</file>