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6D" w:rsidRDefault="001F516D" w:rsidP="001F516D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1F516D" w:rsidRDefault="001F516D" w:rsidP="001F516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Занятие 12 (заключительное)</w:t>
      </w:r>
    </w:p>
    <w:p w:rsidR="001F516D" w:rsidRDefault="001F516D" w:rsidP="001F516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подвести итоги изучения материала. </w:t>
      </w:r>
    </w:p>
    <w:p w:rsidR="001F516D" w:rsidRPr="003B1FA7" w:rsidRDefault="001F516D" w:rsidP="001F516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</w:rPr>
        <w:t>защита творческих работ</w:t>
      </w:r>
    </w:p>
    <w:p w:rsidR="001F516D" w:rsidRDefault="001F516D" w:rsidP="001F516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D7CCE">
        <w:rPr>
          <w:rFonts w:ascii="Times New Roman" w:hAnsi="Times New Roman" w:cs="Times New Roman"/>
          <w:b/>
          <w:sz w:val="24"/>
        </w:rPr>
        <w:t>Рекомендуемые темы: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Геометрия древнего мира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Биография и учение  Евклида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Биография и учение Пифагора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C21CD">
        <w:rPr>
          <w:rFonts w:ascii="Times New Roman" w:hAnsi="Times New Roman" w:cs="Times New Roman"/>
          <w:sz w:val="24"/>
        </w:rPr>
        <w:t>Русские издания начал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Измерение на местности: измерить ширину местной реки, не пересекая ее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интересная (или моя) геометрическая задача  с практическим применением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Многогранники и и тела вращения в быту и технике</w:t>
      </w:r>
    </w:p>
    <w:p w:rsidR="001F516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Изготовление макетов многогранников и тел вращения</w:t>
      </w:r>
    </w:p>
    <w:p w:rsidR="001F516D" w:rsidRPr="005C21CD" w:rsidRDefault="001F516D" w:rsidP="001F51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Геометрия и оригами.</w:t>
      </w:r>
    </w:p>
    <w:p w:rsidR="00A7046D" w:rsidRDefault="00A7046D"/>
    <w:sectPr w:rsidR="00A7046D" w:rsidSect="008A5B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7E" w:rsidRDefault="0036427E" w:rsidP="00216289">
      <w:pPr>
        <w:spacing w:after="0" w:line="240" w:lineRule="auto"/>
      </w:pPr>
      <w:r>
        <w:separator/>
      </w:r>
    </w:p>
  </w:endnote>
  <w:endnote w:type="continuationSeparator" w:id="1">
    <w:p w:rsidR="0036427E" w:rsidRDefault="0036427E" w:rsidP="0021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308"/>
      <w:docPartObj>
        <w:docPartGallery w:val="Page Numbers (Bottom of Page)"/>
        <w:docPartUnique/>
      </w:docPartObj>
    </w:sdtPr>
    <w:sdtContent>
      <w:p w:rsidR="00216289" w:rsidRDefault="0021628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6289" w:rsidRDefault="002162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7E" w:rsidRDefault="0036427E" w:rsidP="00216289">
      <w:pPr>
        <w:spacing w:after="0" w:line="240" w:lineRule="auto"/>
      </w:pPr>
      <w:r>
        <w:separator/>
      </w:r>
    </w:p>
  </w:footnote>
  <w:footnote w:type="continuationSeparator" w:id="1">
    <w:p w:rsidR="0036427E" w:rsidRDefault="0036427E" w:rsidP="0021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0323"/>
    <w:multiLevelType w:val="hybridMultilevel"/>
    <w:tmpl w:val="0B10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6D"/>
    <w:rsid w:val="001F516D"/>
    <w:rsid w:val="00216289"/>
    <w:rsid w:val="0036427E"/>
    <w:rsid w:val="008A5B30"/>
    <w:rsid w:val="00A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F51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289"/>
  </w:style>
  <w:style w:type="paragraph" w:styleId="a6">
    <w:name w:val="footer"/>
    <w:basedOn w:val="a"/>
    <w:link w:val="a7"/>
    <w:uiPriority w:val="99"/>
    <w:unhideWhenUsed/>
    <w:rsid w:val="0021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2012-01-23T12:54:00Z</cp:lastPrinted>
  <dcterms:created xsi:type="dcterms:W3CDTF">2012-01-22T13:25:00Z</dcterms:created>
  <dcterms:modified xsi:type="dcterms:W3CDTF">2012-01-23T12:57:00Z</dcterms:modified>
</cp:coreProperties>
</file>