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D51657" w:rsidRPr="00687AB1" w:rsidRDefault="00D51657" w:rsidP="00D51657">
      <w:pPr>
        <w:spacing w:line="240" w:lineRule="auto"/>
        <w:ind w:firstLine="288"/>
        <w:jc w:val="center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87AB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87AB1">
        <w:rPr>
          <w:rFonts w:ascii="Times New Roman" w:hAnsi="Times New Roman" w:cs="Times New Roman"/>
          <w:b/>
          <w:sz w:val="28"/>
          <w:szCs w:val="28"/>
        </w:rPr>
        <w:t xml:space="preserve"> программы внеурочной деятельности</w:t>
      </w:r>
    </w:p>
    <w:p w:rsidR="00D51657" w:rsidRPr="00687AB1" w:rsidRDefault="00D51657" w:rsidP="00D51657">
      <w:pPr>
        <w:pStyle w:val="a3"/>
        <w:spacing w:after="0" w:line="24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016"/>
        <w:gridCol w:w="2245"/>
        <w:gridCol w:w="6217"/>
      </w:tblGrid>
      <w:tr w:rsidR="00D51657" w:rsidRPr="00687AB1" w:rsidTr="00D03918">
        <w:tc>
          <w:tcPr>
            <w:tcW w:w="1016" w:type="dxa"/>
          </w:tcPr>
          <w:p w:rsidR="00D51657" w:rsidRPr="00687AB1" w:rsidRDefault="00D51657" w:rsidP="00D03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45" w:type="dxa"/>
          </w:tcPr>
          <w:p w:rsidR="00D51657" w:rsidRPr="00687AB1" w:rsidRDefault="00D51657" w:rsidP="00D03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Тема года</w:t>
            </w:r>
          </w:p>
        </w:tc>
        <w:tc>
          <w:tcPr>
            <w:tcW w:w="6217" w:type="dxa"/>
          </w:tcPr>
          <w:p w:rsidR="00D51657" w:rsidRPr="00687AB1" w:rsidRDefault="00D51657" w:rsidP="00D03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учащихся</w:t>
            </w:r>
          </w:p>
        </w:tc>
      </w:tr>
      <w:tr w:rsidR="00D51657" w:rsidRPr="00687AB1" w:rsidTr="00D03918">
        <w:tc>
          <w:tcPr>
            <w:tcW w:w="1016" w:type="dxa"/>
          </w:tcPr>
          <w:p w:rsidR="00D51657" w:rsidRPr="00687AB1" w:rsidRDefault="00D51657" w:rsidP="00D03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Кемеровской области.</w:t>
            </w:r>
          </w:p>
        </w:tc>
        <w:tc>
          <w:tcPr>
            <w:tcW w:w="6217" w:type="dxa"/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•узнавать изученные объекты и явления живой природы;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•описывать на основе предложенного плана изученные объекты и явления живой природы, выделять их существенные признаки;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•проводить несложные наблюдения в окружающей среде;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дополнительные источники информации;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различные справочные издания (энциклопедии, включая компьютерные источники).</w:t>
            </w:r>
          </w:p>
        </w:tc>
      </w:tr>
      <w:tr w:rsidR="00D51657" w:rsidRPr="00687AB1" w:rsidTr="00D03918">
        <w:tc>
          <w:tcPr>
            <w:tcW w:w="1016" w:type="dxa"/>
          </w:tcPr>
          <w:p w:rsidR="00D51657" w:rsidRPr="00687AB1" w:rsidRDefault="00D51657" w:rsidP="00D03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России и Кемеровской области.</w:t>
            </w:r>
          </w:p>
        </w:tc>
        <w:tc>
          <w:tcPr>
            <w:tcW w:w="6217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•узнавать государственную символику Российской Федерации и своего региона; 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•описывать достопримечательности столицы и родного края; 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•находить на карте мира Российскую Федерацию, на карте России—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скву, свой регион и его главный город;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дополнительные источники информации;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различные справочные издания.</w:t>
            </w:r>
          </w:p>
        </w:tc>
      </w:tr>
      <w:tr w:rsidR="00D51657" w:rsidRPr="00687AB1" w:rsidTr="00D03918">
        <w:tc>
          <w:tcPr>
            <w:tcW w:w="1016" w:type="dxa"/>
          </w:tcPr>
          <w:p w:rsidR="00D51657" w:rsidRPr="00687AB1" w:rsidRDefault="00D51657" w:rsidP="00D03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D51657" w:rsidRPr="00687AB1" w:rsidRDefault="00D51657" w:rsidP="00D03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Геология родного края.</w:t>
            </w:r>
          </w:p>
        </w:tc>
        <w:tc>
          <w:tcPr>
            <w:tcW w:w="6217" w:type="dxa"/>
            <w:tcBorders>
              <w:top w:val="single" w:sz="4" w:space="0" w:color="auto"/>
              <w:bottom w:val="single" w:sz="4" w:space="0" w:color="auto"/>
            </w:tcBorders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•изучать объекты неживой природы, сравнивать их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D51657" w:rsidRPr="00687AB1" w:rsidRDefault="00D51657" w:rsidP="00D03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D51657" w:rsidRPr="00687AB1" w:rsidRDefault="00D51657" w:rsidP="00D03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дополнительные источники информации (на бумажных и электронных носителях, в том числе в контролируемом Интернете),</w:t>
            </w:r>
          </w:p>
          <w:p w:rsidR="00D51657" w:rsidRPr="00687AB1" w:rsidRDefault="00D51657" w:rsidP="00D03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•использовать различные справочные издания (словари, энциклопедии, включая компьютерные </w:t>
            </w: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источники).</w:t>
            </w:r>
          </w:p>
        </w:tc>
      </w:tr>
      <w:tr w:rsidR="00D51657" w:rsidRPr="00687AB1" w:rsidTr="00D03918">
        <w:tc>
          <w:tcPr>
            <w:tcW w:w="1016" w:type="dxa"/>
          </w:tcPr>
          <w:p w:rsidR="00D51657" w:rsidRPr="00687AB1" w:rsidRDefault="00D51657" w:rsidP="00D03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5" w:type="dxa"/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родного края.</w:t>
            </w:r>
          </w:p>
        </w:tc>
        <w:tc>
          <w:tcPr>
            <w:tcW w:w="6217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•оценивать характер взаимоотношений людей в различных социальных группах (семья, общество сверстников, этнос).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</w:tr>
    </w:tbl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 </w:t>
      </w:r>
      <w:r w:rsidRPr="00687AB1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Задачи:</w:t>
      </w:r>
    </w:p>
    <w:p w:rsidR="00D51657" w:rsidRPr="00687AB1" w:rsidRDefault="00D51657" w:rsidP="00D51657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1. Познакомить детей с общечеловеческими нормами нравственности.</w:t>
      </w:r>
    </w:p>
    <w:p w:rsidR="00D51657" w:rsidRPr="00687AB1" w:rsidRDefault="00D51657" w:rsidP="00D51657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2. Научить приемам и пра</w:t>
      </w:r>
      <w:r w:rsidRPr="00687AB1">
        <w:rPr>
          <w:rFonts w:ascii="Times New Roman" w:hAnsi="Times New Roman" w:cs="Times New Roman"/>
          <w:sz w:val="28"/>
          <w:szCs w:val="28"/>
        </w:rPr>
        <w:softHyphen/>
        <w:t>вилам ведения дискуссии, уважать себя и своего товарища.</w:t>
      </w:r>
    </w:p>
    <w:p w:rsidR="00D51657" w:rsidRPr="00687AB1" w:rsidRDefault="00D51657" w:rsidP="00D51657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3.Воспитывать у учащихся стремление быть культурным человеком в обществе, быть опрятным, организованным, вежливым.</w:t>
      </w:r>
    </w:p>
    <w:tbl>
      <w:tblPr>
        <w:tblStyle w:val="a4"/>
        <w:tblW w:w="9571" w:type="dxa"/>
        <w:tblLayout w:type="fixed"/>
        <w:tblLook w:val="04A0"/>
      </w:tblPr>
      <w:tblGrid>
        <w:gridCol w:w="814"/>
        <w:gridCol w:w="3547"/>
        <w:gridCol w:w="992"/>
        <w:gridCol w:w="1134"/>
        <w:gridCol w:w="3084"/>
      </w:tblGrid>
      <w:tr w:rsidR="00D51657" w:rsidRPr="00687AB1" w:rsidTr="00D03918">
        <w:trPr>
          <w:trHeight w:val="350"/>
        </w:trPr>
        <w:tc>
          <w:tcPr>
            <w:tcW w:w="814" w:type="dxa"/>
            <w:vMerge w:val="restart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7" w:type="dxa"/>
            <w:vMerge w:val="restart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084" w:type="dxa"/>
            <w:vMerge w:val="restart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269"/>
        </w:trPr>
        <w:tc>
          <w:tcPr>
            <w:tcW w:w="81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08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280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Откуда мы родом.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•узнавать государственную символику Российской Федерации и своего региона; 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•описывать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достопримечательнос-ти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столицы и родного края; 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•находить на карте мира Российскую Федерацию, на карте России — Москву, свой регион и его главный город;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использовать дополнительные источники информации;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использовать различные справочные издания;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•познакомятся  с проектной деятельностью;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•умение ставить проблему,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и планировать деятельность по её решению;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•умение представить свои знания.</w:t>
            </w: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4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Россия - чудесное имя.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Викторина «Россия - чудесное имя».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Откуда мы родом.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569"/>
        </w:trPr>
        <w:tc>
          <w:tcPr>
            <w:tcW w:w="814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Наши предки – славяне.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Россия - на карте мира.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35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герба России и области.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685"/>
        </w:trPr>
        <w:tc>
          <w:tcPr>
            <w:tcW w:w="814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Герб государства российского.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Правители и символы государства Российского.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Двуглавый орел и Иван </w:t>
            </w:r>
            <w:r w:rsidRPr="00687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687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и большой герб Российской империи.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Герб РСФСР.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Герб СССР.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Современный герб РФ.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Символы российской власти.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КВН «Символы российской власти».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Герб Кемеровской области.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Герб Кемеровской области.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Эмблема города Белово.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Эмблема города Белово.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Символы  Кемеровской области.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892"/>
        </w:trPr>
        <w:tc>
          <w:tcPr>
            <w:tcW w:w="814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«Символы Кемеровской области».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387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российского флага.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Флаги в эпоху Древней Руси.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Герб на русских знаменах.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Цвета государственного флага.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47-</w:t>
            </w: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Российский флаг в наше </w:t>
            </w: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409"/>
        </w:trPr>
        <w:tc>
          <w:tcPr>
            <w:tcW w:w="814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История российского флага. Квн.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236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Гимн России и Кузбасса.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История создания советского гимна.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История создания гимна Российской Федерации.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«Гимн России».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Гимн Кемеровской области. История.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«Гимн  Кемеровской области».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Проектная работа «</w:t>
            </w: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России и Кемеровской области». Сбор материала.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Проектная работа «</w:t>
            </w: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России и Кемеровской области». Оформление работы.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54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Проектная работа «</w:t>
            </w: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России и Кемеровской области». Защита проекта.</w:t>
            </w:r>
          </w:p>
        </w:tc>
        <w:tc>
          <w:tcPr>
            <w:tcW w:w="992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Fonts w:ascii="Times New Roman" w:hAnsi="Times New Roman" w:cs="Times New Roman"/>
          <w:b/>
          <w:sz w:val="28"/>
          <w:szCs w:val="28"/>
          <w:lang w:eastAsia="ru-RU"/>
        </w:rPr>
        <w:t>2 класс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Fonts w:ascii="Times New Roman" w:hAnsi="Times New Roman" w:cs="Times New Roman"/>
          <w:sz w:val="28"/>
          <w:szCs w:val="28"/>
        </w:rPr>
        <w:t>Задачи:</w:t>
      </w:r>
    </w:p>
    <w:p w:rsidR="00D51657" w:rsidRPr="00687AB1" w:rsidRDefault="00D51657" w:rsidP="00D51657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687AB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2 класс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51657" w:rsidRPr="00687AB1" w:rsidRDefault="00D51657" w:rsidP="00D51657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687AB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Задачи:</w:t>
      </w:r>
    </w:p>
    <w:p w:rsidR="00D51657" w:rsidRPr="00687AB1" w:rsidRDefault="00D51657" w:rsidP="00D51657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</w:rPr>
        <w:t>1.Развивать детский коллектив.</w:t>
      </w:r>
    </w:p>
    <w:p w:rsidR="00D51657" w:rsidRPr="00687AB1" w:rsidRDefault="00D51657" w:rsidP="00D51657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</w:rPr>
        <w:t>2.Поддерживать доброжелательное   отношение  младших школьников друг с другом.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</w:rPr>
        <w:t>3.Формировать позитивное  отношение к  одноклассникам, к жизни.</w:t>
      </w:r>
    </w:p>
    <w:tbl>
      <w:tblPr>
        <w:tblStyle w:val="a4"/>
        <w:tblW w:w="9349" w:type="dxa"/>
        <w:tblLayout w:type="fixed"/>
        <w:tblLook w:val="04A0"/>
      </w:tblPr>
      <w:tblGrid>
        <w:gridCol w:w="817"/>
        <w:gridCol w:w="4111"/>
        <w:gridCol w:w="567"/>
        <w:gridCol w:w="567"/>
        <w:gridCol w:w="3287"/>
      </w:tblGrid>
      <w:tr w:rsidR="00D51657" w:rsidRPr="00687AB1" w:rsidTr="00D03918">
        <w:trPr>
          <w:trHeight w:val="547"/>
        </w:trPr>
        <w:tc>
          <w:tcPr>
            <w:tcW w:w="817" w:type="dxa"/>
            <w:vMerge w:val="restart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87" w:type="dxa"/>
            <w:vMerge w:val="restart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51657" w:rsidRPr="00687AB1" w:rsidTr="00D03918">
        <w:trPr>
          <w:trHeight w:val="982"/>
        </w:trPr>
        <w:tc>
          <w:tcPr>
            <w:tcW w:w="81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258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Растительный  мир Кемеровской области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 w:val="restart"/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узнавать изученные объекты и явления живой природы;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описывать на основе предложенного плана изученные объекты и явления живой природы, выделять их существенные признаки;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•проводить несложные наблюдения в окружающей среде;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дополнительные источники информации;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различные справочные издания (энциклопедии, включая компьютерные источники);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•умение ставить проблему, организовывать и планировать деятельность по  её решению;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•умение представить свои знания, умения.</w:t>
            </w:r>
          </w:p>
        </w:tc>
      </w:tr>
      <w:tr w:rsidR="00D51657" w:rsidRPr="00687AB1" w:rsidTr="00D03918">
        <w:trPr>
          <w:trHeight w:val="1021"/>
        </w:trPr>
        <w:tc>
          <w:tcPr>
            <w:tcW w:w="817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покрова России.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 Кемеровской области.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Дикорастущие растения своего региона.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Полезные свойства хвойных растений.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Отличия хвойных растений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лиственных.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Викторина «Узнай дерево».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Экскурсия «Деревья школьного двора».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Растения сосновых боров.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Священное дерево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шорцев-кедр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Растения Кемеровской области,  занесённые в красную книгу.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Разнообразие хвойных растений.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«Деревья моего края».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Разнообразие лиственных растений.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Лес глазами художников.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Проектная работа: «Грибы своей местности».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 о лесе.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Конкурс  чтецов «Русские поэты о лесе».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Русский лес в народном фольклоре.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Народные приметы.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Проектная работа «Лес наше богатство».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 Кемеровской области. Тестовая работа.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248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Кемеровской области.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rPr>
          <w:trHeight w:val="1042"/>
        </w:trPr>
        <w:tc>
          <w:tcPr>
            <w:tcW w:w="817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 Кемеровской области.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Звери Кемеровской области.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ласковый и нежный зверь».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Местные виды птиц.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Местные виды насекомых.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Местная экосистема.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Пресмыкающиеся и земноводные, живущие на территории Кузбасса.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«Их нужно беречь»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ивотные Красной книги.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Что, где растёт. Проектная работа. Сбор материала.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Что, где растёт. Проектная работа. Оформление работы.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Кто, где живёт. Сбор и оформление материала.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111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Кто, где живёт. Что, где растёт. Защита проектов.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lastRenderedPageBreak/>
        <w:t>3 класс.</w:t>
      </w:r>
    </w:p>
    <w:p w:rsidR="00D51657" w:rsidRPr="00687AB1" w:rsidRDefault="00D51657" w:rsidP="00D51657">
      <w:pPr>
        <w:spacing w:after="0" w:line="240" w:lineRule="auto"/>
        <w:rPr>
          <w:rStyle w:val="Zag11"/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Задачи</w:t>
      </w: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D51657" w:rsidRPr="00687AB1" w:rsidRDefault="00D51657" w:rsidP="00D51657">
      <w:pPr>
        <w:pStyle w:val="Osnova"/>
        <w:numPr>
          <w:ilvl w:val="0"/>
          <w:numId w:val="46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Создавать необходимые условия для участия </w:t>
      </w:r>
      <w:proofErr w:type="gramStart"/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нравственно ориентированной социально значимой деятельности.</w:t>
      </w:r>
    </w:p>
    <w:p w:rsidR="00D51657" w:rsidRPr="00687AB1" w:rsidRDefault="00D51657" w:rsidP="00D51657">
      <w:pPr>
        <w:pStyle w:val="Osnova"/>
        <w:numPr>
          <w:ilvl w:val="0"/>
          <w:numId w:val="46"/>
        </w:numPr>
        <w:tabs>
          <w:tab w:val="left" w:leader="dot" w:pos="624"/>
        </w:tabs>
        <w:spacing w:line="240" w:lineRule="auto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Способствовать приобретению </w:t>
      </w:r>
      <w:proofErr w:type="gramStart"/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элементов опыта нравственного поведения и жизни.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544"/>
        <w:gridCol w:w="850"/>
        <w:gridCol w:w="993"/>
        <w:gridCol w:w="3118"/>
      </w:tblGrid>
      <w:tr w:rsidR="00D51657" w:rsidRPr="00687AB1" w:rsidTr="00D03918">
        <w:trPr>
          <w:trHeight w:val="202"/>
        </w:trPr>
        <w:tc>
          <w:tcPr>
            <w:tcW w:w="817" w:type="dxa"/>
            <w:vMerge w:val="restart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51657" w:rsidRPr="00687AB1" w:rsidTr="00D03918">
        <w:trPr>
          <w:trHeight w:val="254"/>
        </w:trPr>
        <w:tc>
          <w:tcPr>
            <w:tcW w:w="817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Геология родного края.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Геология родного края.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•изучать объекты неживой природы;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сравнивать объекты неживой природы на основе внешних признаков или известных характерных свойств;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•проводить простейшую классификацию изученных объектов неживой природы;</w:t>
            </w:r>
          </w:p>
          <w:p w:rsidR="00D51657" w:rsidRPr="00687AB1" w:rsidRDefault="00D51657" w:rsidP="00D03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•проводить несложные наблюдения в окружающей среде; </w:t>
            </w:r>
          </w:p>
          <w:p w:rsidR="00D51657" w:rsidRPr="00687AB1" w:rsidRDefault="00D51657" w:rsidP="00D03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•ставить опыты, используя простейшее лабораторное оборудование и измерительные приборы; </w:t>
            </w:r>
          </w:p>
          <w:p w:rsidR="00D51657" w:rsidRPr="00687AB1" w:rsidRDefault="00D51657" w:rsidP="00D03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•следовать инструкциям и правилам техники безопасности при проведении наблюдений и опытов;</w:t>
            </w:r>
          </w:p>
          <w:p w:rsidR="00D51657" w:rsidRPr="00687AB1" w:rsidRDefault="00D51657" w:rsidP="00D039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•использовать дополнительные источники информации (на бумажных и электронных носителях, в том числе </w:t>
            </w: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контролируемом Интернете);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•использовать различные справочные издания (словари, энциклопедии, включая компьютерные источники).</w:t>
            </w: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Выдающиеся землепроходцы и исследователи земли Кузнецкой.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животного мира на протяжении отдельных эр и периодов.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Представьте сюжет и нарисуйте животных края в разные периоды.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растительного мира на протяжении отдельных эр и периодов.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Используя воображение, нарисуйте природу родного края в разные периоды.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климатических условий на протяжении длительного геологического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Геологические памятники в нашей области.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Формирование рельефа.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Землетрясения.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Полезные ископаемые.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Первооткрыватель месторождения каменного угля в Кузбассе.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Полезные ископаемые. Каменный и бурый уголь.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Полезные ископаемые. Торф.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Месторождения железных руд в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Горной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Шории и Кузнецком Алатау.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Цветные металлы в Кемеровской области.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коллекции минералов, горных пород во время экскурсии.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Минеральные источники.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Почвы.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Почвы области.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основных типов почв родного края.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Факторы, влияющие на образование почв.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Почвы нашего города.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Схематический рисунок «Изменение типов почв с высотой».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коллекции почвенных образцов окрестностей школы.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диаграммы «Земельные ресурсы Кемеровской области».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Естественное плодородие почвы.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искусственных почв. Практическая работа.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Почва и горные породы.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Почва «зеркало ландшафтов». Практическая работа.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неравномерного размещения почв.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Почвенная карта.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61-</w:t>
            </w: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Почвы. Творческая работа.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Почвы. Проектная работа. Сбор материала.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Почвы. Оформление материала.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c>
          <w:tcPr>
            <w:tcW w:w="817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544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Почвы. Защита проектов.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класс </w:t>
      </w:r>
    </w:p>
    <w:p w:rsidR="00D51657" w:rsidRPr="00687AB1" w:rsidRDefault="00D51657" w:rsidP="00D5165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687AB1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Задачи:</w:t>
      </w:r>
    </w:p>
    <w:p w:rsidR="00D51657" w:rsidRPr="00687AB1" w:rsidRDefault="00D51657" w:rsidP="00D51657">
      <w:pPr>
        <w:pStyle w:val="Osnova"/>
        <w:tabs>
          <w:tab w:val="left" w:leader="dot" w:pos="624"/>
        </w:tabs>
        <w:spacing w:line="240" w:lineRule="auto"/>
        <w:ind w:left="699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1. Формировать основы российской идентичности, национальных ценностей.</w:t>
      </w:r>
    </w:p>
    <w:p w:rsidR="00D51657" w:rsidRPr="00687AB1" w:rsidRDefault="00D51657" w:rsidP="00D51657">
      <w:pPr>
        <w:pStyle w:val="Osnova"/>
        <w:tabs>
          <w:tab w:val="left" w:leader="dot" w:pos="624"/>
        </w:tabs>
        <w:spacing w:line="240" w:lineRule="auto"/>
        <w:ind w:left="699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2. Развитие нравственного самосознания.</w:t>
      </w:r>
    </w:p>
    <w:p w:rsidR="00D51657" w:rsidRPr="00687AB1" w:rsidRDefault="00D51657" w:rsidP="00D51657">
      <w:pPr>
        <w:pStyle w:val="Osnova"/>
        <w:tabs>
          <w:tab w:val="left" w:leader="dot" w:pos="624"/>
        </w:tabs>
        <w:spacing w:line="240" w:lineRule="auto"/>
        <w:ind w:left="699" w:firstLine="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87AB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3. Укреплять духовное и социально-психологическое здоровье. </w:t>
      </w:r>
    </w:p>
    <w:tbl>
      <w:tblPr>
        <w:tblStyle w:val="a4"/>
        <w:tblpPr w:leftFromText="180" w:rightFromText="180" w:vertAnchor="text" w:horzAnchor="margin" w:tblpY="447"/>
        <w:tblW w:w="9464" w:type="dxa"/>
        <w:tblLook w:val="04A0"/>
      </w:tblPr>
      <w:tblGrid>
        <w:gridCol w:w="594"/>
        <w:gridCol w:w="4106"/>
        <w:gridCol w:w="707"/>
        <w:gridCol w:w="819"/>
        <w:gridCol w:w="3238"/>
      </w:tblGrid>
      <w:tr w:rsidR="00D51657" w:rsidRPr="00687AB1" w:rsidTr="00D03918">
        <w:trPr>
          <w:trHeight w:val="398"/>
        </w:trPr>
        <w:tc>
          <w:tcPr>
            <w:tcW w:w="590" w:type="dxa"/>
            <w:vMerge w:val="restart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6" w:type="dxa"/>
            <w:vMerge w:val="restart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Разделы, темы программы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54" w:type="dxa"/>
            <w:vMerge w:val="restart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D51657" w:rsidRPr="00687AB1" w:rsidTr="00D03918">
        <w:trPr>
          <w:trHeight w:val="292"/>
        </w:trPr>
        <w:tc>
          <w:tcPr>
            <w:tcW w:w="590" w:type="dxa"/>
            <w:vMerge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vMerge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Тео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возникновения города.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•используя дополнительные источники информации (на бумажных и электронных носителях, в том числе в контролируемом Интернете), 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города. Игра-путешествие.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Памятники города.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 на карте области.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и географическое положение города.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Легенды и предания. Знакомство с историей образования.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Имена родного края.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Чьё имя носит моя улица?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Наш семейный альбом.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«Старая фотография рассказала…»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посиделки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«У самовара».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я живу или хотел бы жить.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Рисунок дома, выполненного в реалистическом представлении учеников.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Рисунок дома, выполненного в  сказочном представлении учеников.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Дом моей мечты.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Мой город - мой дом.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•находить факты, относящиеся к образу жизни, обычаям и верованиям </w:t>
            </w:r>
            <w:proofErr w:type="gramStart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предков; 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•на основе имеющихся знаний отличать реальные исторические факты от вымыслов;</w:t>
            </w:r>
          </w:p>
          <w:p w:rsidR="00D51657" w:rsidRPr="00687AB1" w:rsidRDefault="00D51657" w:rsidP="00D03918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оценивать характер взаимоотношений людей в различных социальных группах (семья, общество сверстников, этнос);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Моя улица.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Урок-экскурсия по улицам города  Белово.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Урок-экскурсия по улицам города  Белово.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Урок-экскурсия по улицам города  Белово.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улиц. 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Игра-путешествие.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Исторические объекты на улицах нашего города.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Исторические объекты-музеи.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Мемориальные доски на зданиях города.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Памятники культуры.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Интересные названия на наших улицах.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Улица моей мечты. Проект.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Наша школа.</w:t>
            </w:r>
          </w:p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Моя школа: знакомство с традициями, историей своей школы (экскурсия по школе).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Знаменитые выпускники.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Улицы, предприятия,  окружающие школу (экскурсия).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Операция «Чистый  школьный участок».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Родина.</w:t>
            </w:r>
          </w:p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59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Экскурсия   по микрорайону.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краеведческим музеем города  Белово (экскурсия).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историческим  музеем города Гурьевска. Экскурсия.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  музеем города  Гурьевска. Экскурсия.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131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  музеем города  Шанда. Экскурсия.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нашего края.</w:t>
            </w:r>
          </w:p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1657" w:rsidRPr="00687AB1" w:rsidRDefault="00D51657" w:rsidP="00D039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657" w:rsidRPr="00687AB1" w:rsidRDefault="00D51657" w:rsidP="00D039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Экскурсия «Кто живет рядом с тобой?»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Виртуального путешествия в растительный  мир  области.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Виртуального путешествия в  животный мир  области.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Красная  книга. Путешествие по станциям.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Растения,  занесенные в Красную книгу.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Животные,   занесенные в Красную книгу.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46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природы.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65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Памятники природы.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2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Заповедники.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2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Заповедники.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2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Заказники.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2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Заказники.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2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Богатства Земли Кузбасской.</w:t>
            </w:r>
          </w:p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2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Предприятия города.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2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 пищекомбинат 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г. Гурьевска.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35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о путешествиях.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35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Наш город богат талантами.</w:t>
            </w:r>
          </w:p>
          <w:p w:rsidR="00D51657" w:rsidRPr="00687AB1" w:rsidRDefault="00D51657" w:rsidP="00D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35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Встреча с талантами  школы.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654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Встреча с талантами города. Посещение конкурсов.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639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Красота рукотворная. Посещение выставки в Вернисаже.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654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Красота рукотворная. Посещение выставки во Дворце творчества.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539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Посещение творческих выставок земляков.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320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Наши таланты - школе.</w:t>
            </w:r>
          </w:p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138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b/>
                <w:sz w:val="28"/>
                <w:szCs w:val="28"/>
              </w:rPr>
              <w:t>Наш край в годы Великой Отечественной войны.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551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ветеранами. Посещение музея.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 w:val="restart"/>
            <w:tcBorders>
              <w:top w:val="nil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403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top w:val="nil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469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Встречи с тружениками трудового фронта.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top w:val="nil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654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памятникам боевой славы.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/>
            <w:tcBorders>
              <w:top w:val="nil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739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Составление экспозиции  «Дедушкины ордена и медали».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/>
            <w:tcBorders>
              <w:top w:val="nil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53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Концерт  для ветеранов войны.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vMerge/>
            <w:tcBorders>
              <w:top w:val="nil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57" w:rsidRPr="00687AB1" w:rsidTr="00D03918">
        <w:trPr>
          <w:trHeight w:val="654"/>
        </w:trPr>
        <w:tc>
          <w:tcPr>
            <w:tcW w:w="590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196" w:type="dxa"/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</w:rPr>
              <w:t>Мои родные - участники войны. Конкурс рисунков.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51657" w:rsidRPr="00687AB1" w:rsidRDefault="00D51657" w:rsidP="00D039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vMerge/>
            <w:tcBorders>
              <w:top w:val="nil"/>
              <w:bottom w:val="single" w:sz="4" w:space="0" w:color="auto"/>
            </w:tcBorders>
          </w:tcPr>
          <w:p w:rsidR="00D51657" w:rsidRPr="00687AB1" w:rsidRDefault="00D51657" w:rsidP="00D039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657" w:rsidRPr="00687AB1" w:rsidRDefault="00D51657" w:rsidP="00D5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1657" w:rsidRPr="00687AB1" w:rsidRDefault="00D51657" w:rsidP="00D5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AB1">
        <w:rPr>
          <w:rFonts w:ascii="Times New Roman" w:hAnsi="Times New Roman"/>
          <w:b/>
          <w:sz w:val="28"/>
          <w:szCs w:val="28"/>
        </w:rPr>
        <w:br w:type="page"/>
      </w:r>
    </w:p>
    <w:p w:rsidR="00D51657" w:rsidRPr="00687AB1" w:rsidRDefault="00D51657" w:rsidP="00D51657">
      <w:pPr>
        <w:spacing w:line="240" w:lineRule="auto"/>
        <w:rPr>
          <w:rFonts w:ascii="Times New Roman" w:hAnsi="Times New Roman"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D51657" w:rsidRPr="00687AB1" w:rsidRDefault="00D51657" w:rsidP="00D51657">
      <w:pPr>
        <w:pStyle w:val="ab"/>
        <w:jc w:val="left"/>
        <w:rPr>
          <w:szCs w:val="28"/>
        </w:rPr>
      </w:pPr>
      <w:r w:rsidRPr="00687AB1">
        <w:rPr>
          <w:szCs w:val="28"/>
        </w:rPr>
        <w:t>1 класс</w:t>
      </w:r>
    </w:p>
    <w:p w:rsidR="00D51657" w:rsidRPr="00687AB1" w:rsidRDefault="00D51657" w:rsidP="00D51657">
      <w:pPr>
        <w:pStyle w:val="ab"/>
        <w:jc w:val="left"/>
        <w:rPr>
          <w:szCs w:val="28"/>
        </w:rPr>
      </w:pPr>
      <w:r w:rsidRPr="00687AB1">
        <w:rPr>
          <w:szCs w:val="28"/>
        </w:rPr>
        <w:t xml:space="preserve"> Тест </w:t>
      </w:r>
    </w:p>
    <w:p w:rsidR="00D51657" w:rsidRPr="00687AB1" w:rsidRDefault="00D51657" w:rsidP="00D5165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Современный государственный флаг России состоит </w:t>
      </w:r>
      <w:proofErr w:type="gramStart"/>
      <w:r w:rsidRPr="00687AB1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687A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Сверху вниз: белой, синей, красной полос;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Сверху вниз: синей, белой, красной полос;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Сверху вниз: белой, красной, желтой полос;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Сверху вниз: красной, синей, белой полос.</w:t>
      </w:r>
    </w:p>
    <w:p w:rsidR="00D51657" w:rsidRPr="00687AB1" w:rsidRDefault="00D51657" w:rsidP="00D5165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Во время капитуляции выбрасывается флаг: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Синий;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Черный;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Белый;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Желтый.</w:t>
      </w:r>
    </w:p>
    <w:p w:rsidR="00D51657" w:rsidRPr="00687AB1" w:rsidRDefault="00D51657" w:rsidP="00D5165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 xml:space="preserve">Что было изображено на печати Ивана </w:t>
      </w:r>
      <w:r w:rsidRPr="00687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Всадник, поражающий змия и двуглавый орел;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Двуглавый орел;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Всадник – змееборец;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Всадник – змееборец на груди двуглавого орла.</w:t>
      </w:r>
    </w:p>
    <w:p w:rsidR="00D51657" w:rsidRPr="00687AB1" w:rsidRDefault="00D51657" w:rsidP="00D5165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Откуда пришло на Русь изображение двуглавого орла: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Из Византии;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Из балканских стран;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Из Священной Римской (Германской) империи;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Из Золотой Орды.</w:t>
      </w:r>
    </w:p>
    <w:p w:rsidR="00D51657" w:rsidRPr="00687AB1" w:rsidRDefault="00D51657" w:rsidP="00D5165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Современный государственный гимн России исполняется: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На музыку М.И. Глинки;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На музыку А.В. Александрова;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На музыку С.В. Михалкова;</w:t>
      </w:r>
    </w:p>
    <w:p w:rsidR="00D51657" w:rsidRPr="00687AB1" w:rsidRDefault="00D51657" w:rsidP="00D51657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    На музыку А.Ф. Львова.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1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. Как называется наша страна?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СССР;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Россия.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2.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Кто является главой нашего государства?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президент;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царь.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3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. Кем мы все являемся?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жителями России;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гражданами России.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4. 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Что значит быть гражданином?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иметь права;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исполнять законы, иметь права.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5. 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Что такое законы?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правила, обязательные для всех жителей страны;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документ, защищающий права человека.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6. 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Как называется документ, защищающий права ребёнка?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Всеобщая декларация прав человека;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Конвенция о правах ребёнка.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7. 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Какой день стал Днём победы?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7 ноября;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9 мая.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br w:type="page"/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7AB1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Тест 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1. Чем являются герб, флаг и гимн?</w:t>
      </w:r>
    </w:p>
    <w:p w:rsidR="00D51657" w:rsidRPr="00687AB1" w:rsidRDefault="00D51657" w:rsidP="00D51657">
      <w:pPr>
        <w:tabs>
          <w:tab w:val="left" w:pos="4368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символами государства;</w:t>
      </w:r>
      <w:r w:rsidRPr="00687AB1">
        <w:rPr>
          <w:rFonts w:ascii="Times New Roman" w:hAnsi="Times New Roman" w:cs="Times New Roman"/>
          <w:sz w:val="28"/>
          <w:szCs w:val="28"/>
        </w:rPr>
        <w:tab/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символами праздника.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2. Что такое гимн?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торжественное музыкальное произведение;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музыкальное произведение.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3. Как выглядит государственный флаг Российской Федерации?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87AB1">
        <w:rPr>
          <w:rFonts w:ascii="Times New Roman" w:hAnsi="Times New Roman" w:cs="Times New Roman"/>
          <w:sz w:val="28"/>
          <w:szCs w:val="28"/>
        </w:rPr>
        <w:t>а) горизонтальные полосы: белая, синяя, красная;</w:t>
      </w:r>
      <w:proofErr w:type="gramEnd"/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вертикальные полосы: синяя, белая, красная.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4. Что такое герб?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87AB1">
        <w:rPr>
          <w:rFonts w:ascii="Times New Roman" w:hAnsi="Times New Roman" w:cs="Times New Roman"/>
          <w:sz w:val="28"/>
          <w:szCs w:val="28"/>
        </w:rPr>
        <w:t>а) нагрудный знак;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отличительный знак города, государства.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 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5. Кто решает важные вопросы жизни нашей страны?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президент России;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правительство Российской Федерации.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 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6. Какой государственный праздник мы отмечаем 12 июня?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день согласия и примирения;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день независимости России.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br w:type="page"/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Приложение 3.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Fonts w:ascii="Times New Roman" w:hAnsi="Times New Roman" w:cs="Times New Roman"/>
          <w:b/>
          <w:sz w:val="28"/>
          <w:szCs w:val="28"/>
          <w:lang w:eastAsia="ru-RU"/>
        </w:rPr>
        <w:t>2 класс</w:t>
      </w:r>
    </w:p>
    <w:p w:rsidR="00D51657" w:rsidRPr="00687AB1" w:rsidRDefault="00D51657" w:rsidP="00D51657">
      <w:pPr>
        <w:pStyle w:val="2"/>
        <w:rPr>
          <w:rFonts w:ascii="Times New Roman" w:hAnsi="Times New Roman" w:cs="Times New Roman"/>
          <w:i w:val="0"/>
        </w:rPr>
      </w:pPr>
      <w:r w:rsidRPr="00687AB1">
        <w:rPr>
          <w:rFonts w:ascii="Times New Roman" w:hAnsi="Times New Roman" w:cs="Times New Roman"/>
          <w:i w:val="0"/>
        </w:rPr>
        <w:t>Тест</w:t>
      </w:r>
    </w:p>
    <w:p w:rsidR="00D51657" w:rsidRPr="00687AB1" w:rsidRDefault="00D51657" w:rsidP="00D51657">
      <w:pPr>
        <w:pStyle w:val="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color w:val="auto"/>
          <w:sz w:val="28"/>
          <w:szCs w:val="28"/>
        </w:rPr>
        <w:t>Выберите правильный вариант ответа.</w:t>
      </w:r>
    </w:p>
    <w:p w:rsidR="00D51657" w:rsidRPr="00687AB1" w:rsidRDefault="00D51657" w:rsidP="00D51657">
      <w:pPr>
        <w:pStyle w:val="4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По склонам горных хребтов и речным долинам раскинулись: 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pt;height:18pt" o:ole="">
            <v:imagedata r:id="rId5" o:title=""/>
          </v:shape>
          <w:control r:id="rId6" w:name="DefaultOcxName" w:shapeid="_x0000_i1096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Тёмнохвойные леса. 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95" type="#_x0000_t75" style="width:20pt;height:18pt" o:ole="">
            <v:imagedata r:id="rId7" o:title=""/>
          </v:shape>
          <w:control r:id="rId8" w:name="DefaultOcxName1" w:shapeid="_x0000_i1095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Широколиственные леса. 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94" type="#_x0000_t75" style="width:20pt;height:18pt" o:ole="">
            <v:imagedata r:id="rId5" o:title=""/>
          </v:shape>
          <w:control r:id="rId9" w:name="DefaultOcxName2" w:shapeid="_x0000_i1094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Сосновый бор. </w:t>
      </w:r>
    </w:p>
    <w:p w:rsidR="00D51657" w:rsidRPr="00687AB1" w:rsidRDefault="00D51657" w:rsidP="00D51657">
      <w:pPr>
        <w:pStyle w:val="4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Лесостепи состоят </w:t>
      </w:r>
      <w:proofErr w:type="gramStart"/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из</w:t>
      </w:r>
      <w:proofErr w:type="gramEnd"/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93" type="#_x0000_t75" style="width:20pt;height:18pt" o:ole="">
            <v:imagedata r:id="rId7" o:title=""/>
          </v:shape>
          <w:control r:id="rId10" w:name="DefaultOcxName9" w:shapeid="_x0000_i1093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Берёзовых, берёзово-осиновых рощ и участков луговых степей. 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92" type="#_x0000_t75" style="width:20pt;height:18pt" o:ole="">
            <v:imagedata r:id="rId5" o:title=""/>
          </v:shape>
          <w:control r:id="rId11" w:name="DefaultOcxName10" w:shapeid="_x0000_i1092"/>
        </w:object>
      </w:r>
      <w:r w:rsidRPr="00687AB1">
        <w:rPr>
          <w:rFonts w:ascii="Times New Roman" w:hAnsi="Times New Roman" w:cs="Times New Roman"/>
          <w:sz w:val="28"/>
          <w:szCs w:val="28"/>
        </w:rPr>
        <w:t>Черневой тайги и березняка.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91" type="#_x0000_t75" style="width:20pt;height:18pt" o:ole="">
            <v:imagedata r:id="rId5" o:title=""/>
          </v:shape>
          <w:control r:id="rId12" w:name="DefaultOcxName11" w:shapeid="_x0000_i1091"/>
        </w:object>
      </w:r>
      <w:r w:rsidRPr="00687AB1">
        <w:rPr>
          <w:rFonts w:ascii="Times New Roman" w:hAnsi="Times New Roman" w:cs="Times New Roman"/>
          <w:sz w:val="28"/>
          <w:szCs w:val="28"/>
        </w:rPr>
        <w:t>Альпийских лугов.</w:t>
      </w:r>
    </w:p>
    <w:p w:rsidR="00D51657" w:rsidRPr="00687AB1" w:rsidRDefault="00D51657" w:rsidP="00D51657">
      <w:pPr>
        <w:pStyle w:val="4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Разнотравно-ковыльные степи расположены: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90" type="#_x0000_t75" style="width:20pt;height:18pt" o:ole="">
            <v:imagedata r:id="rId5" o:title=""/>
          </v:shape>
          <w:control r:id="rId13" w:name="DefaultOcxName12" w:shapeid="_x0000_i1090"/>
        </w:object>
      </w:r>
      <w:r w:rsidRPr="00687AB1">
        <w:rPr>
          <w:rFonts w:ascii="Times New Roman" w:hAnsi="Times New Roman" w:cs="Times New Roman"/>
          <w:sz w:val="28"/>
          <w:szCs w:val="28"/>
        </w:rPr>
        <w:t>В Горной Шории.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9" type="#_x0000_t75" style="width:20pt;height:18pt" o:ole="">
            <v:imagedata r:id="rId5" o:title=""/>
          </v:shape>
          <w:control r:id="rId14" w:name="DefaultOcxName13" w:shapeid="_x0000_i1089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Салирском </w: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кряже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8" type="#_x0000_t75" style="width:20pt;height:18pt" o:ole="">
            <v:imagedata r:id="rId7" o:title=""/>
          </v:shape>
          <w:control r:id="rId15" w:name="DefaultOcxName14" w:shapeid="_x0000_i1088"/>
        </w:object>
      </w:r>
      <w:r w:rsidRPr="00687AB1">
        <w:rPr>
          <w:rFonts w:ascii="Times New Roman" w:hAnsi="Times New Roman" w:cs="Times New Roman"/>
          <w:sz w:val="28"/>
          <w:szCs w:val="28"/>
        </w:rPr>
        <w:t>В Кузнецкой котловине.</w:t>
      </w:r>
    </w:p>
    <w:p w:rsidR="00D51657" w:rsidRPr="00687AB1" w:rsidRDefault="00D51657" w:rsidP="00D51657">
      <w:pPr>
        <w:pStyle w:val="4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 вершинам гор, простираются горные тундры, </w:t>
      </w:r>
      <w:proofErr w:type="gramStart"/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каменистые россыпи</w:t>
      </w:r>
      <w:proofErr w:type="gramEnd"/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которых покрыты: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7" type="#_x0000_t75" style="width:20pt;height:18pt" o:ole="">
            <v:imagedata r:id="rId7" o:title=""/>
          </v:shape>
          <w:control r:id="rId16" w:name="DefaultOcxName15" w:shapeid="_x0000_i1087"/>
        </w:object>
      </w:r>
      <w:r w:rsidRPr="00687AB1">
        <w:rPr>
          <w:rFonts w:ascii="Times New Roman" w:hAnsi="Times New Roman" w:cs="Times New Roman"/>
          <w:sz w:val="28"/>
          <w:szCs w:val="28"/>
        </w:rPr>
        <w:t>Мхами и лишайниками.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6" type="#_x0000_t75" style="width:20pt;height:18pt" o:ole="">
            <v:imagedata r:id="rId5" o:title=""/>
          </v:shape>
          <w:control r:id="rId17" w:name="DefaultOcxName16" w:shapeid="_x0000_i1086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Белыми и жёлтыми кувшинками. 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5" type="#_x0000_t75" style="width:20pt;height:18pt" o:ole="">
            <v:imagedata r:id="rId5" o:title=""/>
          </v:shape>
          <w:control r:id="rId18" w:name="DefaultOcxName17" w:shapeid="_x0000_i1085"/>
        </w:object>
      </w:r>
      <w:r w:rsidRPr="00687AB1">
        <w:rPr>
          <w:rFonts w:ascii="Times New Roman" w:hAnsi="Times New Roman" w:cs="Times New Roman"/>
          <w:sz w:val="28"/>
          <w:szCs w:val="28"/>
        </w:rPr>
        <w:t>Типчаком и тонконогом.</w:t>
      </w:r>
    </w:p>
    <w:p w:rsidR="00D51657" w:rsidRPr="00687AB1" w:rsidRDefault="00D51657" w:rsidP="00D51657">
      <w:pPr>
        <w:pStyle w:val="4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Растения пресных водоёмов: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4" type="#_x0000_t75" style="width:20pt;height:18pt" o:ole="">
            <v:imagedata r:id="rId5" o:title=""/>
          </v:shape>
          <w:control r:id="rId19" w:name="DefaultOcxName18" w:shapeid="_x0000_i1084"/>
        </w:object>
      </w:r>
      <w:r w:rsidRPr="00687AB1">
        <w:rPr>
          <w:rFonts w:ascii="Times New Roman" w:hAnsi="Times New Roman" w:cs="Times New Roman"/>
          <w:sz w:val="28"/>
          <w:szCs w:val="28"/>
        </w:rPr>
        <w:t>Купальница, первоцвет, борец.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3" type="#_x0000_t75" style="width:20pt;height:18pt" o:ole="">
            <v:imagedata r:id="rId7" o:title=""/>
          </v:shape>
          <w:control r:id="rId20" w:name="DefaultOcxName19" w:shapeid="_x0000_i1083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Камыш, рогоз, тростник. 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2" type="#_x0000_t75" style="width:20pt;height:18pt" o:ole="">
            <v:imagedata r:id="rId5" o:title=""/>
          </v:shape>
          <w:control r:id="rId21" w:name="DefaultOcxName20" w:shapeid="_x0000_i1082"/>
        </w:object>
      </w:r>
      <w:r w:rsidRPr="00687AB1">
        <w:rPr>
          <w:rFonts w:ascii="Times New Roman" w:hAnsi="Times New Roman" w:cs="Times New Roman"/>
          <w:sz w:val="28"/>
          <w:szCs w:val="28"/>
        </w:rPr>
        <w:t>Прострел, боярышник, водосбор.</w:t>
      </w:r>
    </w:p>
    <w:p w:rsidR="00D51657" w:rsidRPr="00687AB1" w:rsidRDefault="00D51657" w:rsidP="00D51657">
      <w:pPr>
        <w:pStyle w:val="4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Мятлик, тимофеевка, костер безостый растут </w:t>
      </w:r>
      <w:proofErr w:type="gramStart"/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proofErr w:type="gramEnd"/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081" type="#_x0000_t75" style="width:20pt;height:18pt" o:ole="">
            <v:imagedata r:id="rId5" o:title=""/>
          </v:shape>
          <w:control r:id="rId22" w:name="DefaultOcxName21" w:shapeid="_x0000_i1081"/>
        </w:objec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Горах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.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80" type="#_x0000_t75" style="width:20pt;height:18pt" o:ole="">
            <v:imagedata r:id="rId5" o:title=""/>
          </v:shape>
          <w:control r:id="rId23" w:name="DefaultOcxName22" w:shapeid="_x0000_i1080"/>
        </w:objec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Полях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 xml:space="preserve">. 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79" type="#_x0000_t75" style="width:20pt;height:18pt" o:ole="">
            <v:imagedata r:id="rId7" o:title=""/>
          </v:shape>
          <w:control r:id="rId24" w:name="DefaultOcxName23" w:shapeid="_x0000_i1079"/>
        </w:objec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Лугах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.</w:t>
      </w:r>
    </w:p>
    <w:p w:rsidR="00D51657" w:rsidRPr="00687AB1" w:rsidRDefault="00D51657" w:rsidP="00D51657">
      <w:pPr>
        <w:pStyle w:val="4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Выращивают зерновые культуры: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78" type="#_x0000_t75" style="width:20pt;height:18pt" o:ole="">
            <v:imagedata r:id="rId7" o:title=""/>
          </v:shape>
          <w:control r:id="rId25" w:name="DefaultOcxName24" w:shapeid="_x0000_i1078"/>
        </w:object>
      </w:r>
      <w:r w:rsidRPr="00687AB1">
        <w:rPr>
          <w:rFonts w:ascii="Times New Roman" w:hAnsi="Times New Roman" w:cs="Times New Roman"/>
          <w:sz w:val="28"/>
          <w:szCs w:val="28"/>
        </w:rPr>
        <w:t>Пшеницы яровой, ржи озимой, ячменя, овса, гречихи.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77" type="#_x0000_t75" style="width:20pt;height:18pt" o:ole="">
            <v:imagedata r:id="rId5" o:title=""/>
          </v:shape>
          <w:control r:id="rId26" w:name="DefaultOcxName25" w:shapeid="_x0000_i1077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Клевер, мятлик. 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76" type="#_x0000_t75" style="width:20pt;height:18pt" o:ole="">
            <v:imagedata r:id="rId5" o:title=""/>
          </v:shape>
          <w:control r:id="rId27" w:name="DefaultOcxName26" w:shapeid="_x0000_i1076"/>
        </w:object>
      </w:r>
      <w:r w:rsidRPr="00687AB1">
        <w:rPr>
          <w:rFonts w:ascii="Times New Roman" w:hAnsi="Times New Roman" w:cs="Times New Roman"/>
          <w:sz w:val="28"/>
          <w:szCs w:val="28"/>
        </w:rPr>
        <w:t>Овсяницу</w: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имофеевку.</w:t>
      </w:r>
    </w:p>
    <w:p w:rsidR="00D51657" w:rsidRPr="00687AB1" w:rsidRDefault="00D51657" w:rsidP="00D51657">
      <w:pPr>
        <w:pStyle w:val="4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7AB1">
        <w:rPr>
          <w:rFonts w:ascii="Times New Roman" w:hAnsi="Times New Roman" w:cs="Times New Roman"/>
          <w:i w:val="0"/>
          <w:color w:val="auto"/>
          <w:sz w:val="28"/>
          <w:szCs w:val="28"/>
        </w:rPr>
        <w:t>В нашей области выращивают ягоды и фрукты:</w:t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75" type="#_x0000_t75" style="width:20pt;height:18pt" o:ole="">
            <v:imagedata r:id="rId7" o:title=""/>
          </v:shape>
          <w:control r:id="rId28" w:name="DefaultOcxName27" w:shapeid="_x0000_i1075"/>
        </w:object>
      </w:r>
      <w:r w:rsidRPr="00687AB1">
        <w:rPr>
          <w:rFonts w:ascii="Times New Roman" w:hAnsi="Times New Roman" w:cs="Times New Roman"/>
          <w:sz w:val="28"/>
          <w:szCs w:val="28"/>
        </w:rPr>
        <w:t>Крыжовник, сливу, вишню.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74" type="#_x0000_t75" style="width:20pt;height:18pt" o:ole="">
            <v:imagedata r:id="rId5" o:title=""/>
          </v:shape>
          <w:control r:id="rId29" w:name="DefaultOcxName28" w:shapeid="_x0000_i1074"/>
        </w:object>
      </w:r>
      <w:r w:rsidRPr="00687AB1">
        <w:rPr>
          <w:rFonts w:ascii="Times New Roman" w:hAnsi="Times New Roman" w:cs="Times New Roman"/>
          <w:sz w:val="28"/>
          <w:szCs w:val="28"/>
        </w:rPr>
        <w:t xml:space="preserve">Персик, абрикос, айва. </w:t>
      </w:r>
      <w:r w:rsidRPr="00687AB1">
        <w:rPr>
          <w:rFonts w:ascii="Times New Roman" w:hAnsi="Times New Roman" w:cs="Times New Roman"/>
          <w:sz w:val="28"/>
          <w:szCs w:val="28"/>
        </w:rPr>
        <w:br/>
      </w:r>
      <w:r w:rsidRPr="00687AB1">
        <w:rPr>
          <w:rFonts w:ascii="Times New Roman" w:hAnsi="Times New Roman" w:cs="Times New Roman"/>
          <w:sz w:val="28"/>
          <w:szCs w:val="28"/>
        </w:rPr>
        <w:object w:dxaOrig="225" w:dyaOrig="225">
          <v:shape id="_x0000_i1073" type="#_x0000_t75" style="width:20pt;height:18pt" o:ole="">
            <v:imagedata r:id="rId5" o:title=""/>
          </v:shape>
          <w:control r:id="rId30" w:name="DefaultOcxName29" w:shapeid="_x0000_i1073"/>
        </w:object>
      </w:r>
      <w:r w:rsidRPr="00687AB1">
        <w:rPr>
          <w:rFonts w:ascii="Times New Roman" w:hAnsi="Times New Roman" w:cs="Times New Roman"/>
          <w:sz w:val="28"/>
          <w:szCs w:val="28"/>
        </w:rPr>
        <w:t>Ежевику, каштан, ананас.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br w:type="page"/>
      </w:r>
    </w:p>
    <w:p w:rsidR="00D51657" w:rsidRPr="00687AB1" w:rsidRDefault="00D51657" w:rsidP="00D51657">
      <w:pPr>
        <w:spacing w:beforeAutospacing="1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1657" w:rsidRPr="00687AB1" w:rsidRDefault="00D51657" w:rsidP="00D516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AB1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4.</w:t>
      </w:r>
    </w:p>
    <w:p w:rsidR="00D51657" w:rsidRPr="00687AB1" w:rsidRDefault="00D51657" w:rsidP="00D5165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Проверочные работы</w:t>
      </w:r>
      <w:r w:rsidRPr="00687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7AB1">
        <w:rPr>
          <w:rFonts w:ascii="Times New Roman" w:hAnsi="Times New Roman" w:cs="Times New Roman"/>
          <w:b/>
          <w:sz w:val="28"/>
          <w:szCs w:val="28"/>
        </w:rPr>
        <w:t>взята</w:t>
      </w:r>
      <w:proofErr w:type="gramEnd"/>
      <w:r w:rsidRPr="00687AB1">
        <w:rPr>
          <w:rFonts w:ascii="Times New Roman" w:hAnsi="Times New Roman" w:cs="Times New Roman"/>
          <w:b/>
          <w:sz w:val="28"/>
          <w:szCs w:val="28"/>
        </w:rPr>
        <w:t xml:space="preserve"> с компакт-диска 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 xml:space="preserve">классные часы в </w:t>
      </w:r>
    </w:p>
    <w:p w:rsidR="00D51657" w:rsidRPr="00687AB1" w:rsidRDefault="00D51657" w:rsidP="00D5165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b/>
          <w:bCs/>
          <w:sz w:val="28"/>
          <w:szCs w:val="28"/>
        </w:rPr>
        <w:t>начальной школе серия «Воспитание в школе» изд-во «Учитель», 2007.</w:t>
      </w:r>
    </w:p>
    <w:p w:rsidR="00D51657" w:rsidRPr="00687AB1" w:rsidRDefault="00D51657" w:rsidP="00D5165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AB1">
        <w:rPr>
          <w:rFonts w:ascii="Times New Roman" w:eastAsia="Calibri" w:hAnsi="Times New Roman" w:cs="Times New Roman"/>
          <w:b/>
          <w:bCs/>
          <w:sz w:val="28"/>
          <w:szCs w:val="28"/>
        </w:rPr>
        <w:t>Кроссворд «Берегите птиц».</w:t>
      </w:r>
    </w:p>
    <w:p w:rsidR="00D51657" w:rsidRPr="00687AB1" w:rsidRDefault="00D51657" w:rsidP="00D516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Учащиеся должны решить кроссворд и прочитать ключевое слово.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647950"/>
            <wp:effectExtent l="19050" t="0" r="9525" b="0"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57" w:rsidRPr="00687AB1" w:rsidRDefault="00D51657" w:rsidP="00D51657">
      <w:pPr>
        <w:autoSpaceDE w:val="0"/>
        <w:autoSpaceDN w:val="0"/>
        <w:adjustRightInd w:val="0"/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687AB1">
        <w:rPr>
          <w:rFonts w:ascii="Times New Roman" w:eastAsia="Calibri" w:hAnsi="Times New Roman" w:cs="Times New Roman"/>
          <w:b/>
          <w:bCs/>
          <w:sz w:val="28"/>
          <w:szCs w:val="28"/>
        </w:rPr>
        <w:t>Вопросы к кроссворду</w:t>
      </w:r>
      <w:r w:rsidRPr="00687AB1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: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1. Какая птица может летать хвостом вперед?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(Колибри.)</w:t>
      </w:r>
    </w:p>
    <w:p w:rsidR="00D51657" w:rsidRPr="00687AB1" w:rsidRDefault="00D51657" w:rsidP="00D51657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2. Весь день рыбак в воде стоял,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Мешок рыбешкой набивал.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Закончив лов, забрал улов,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Поднялся ввысь и был таков. 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(Пеликан.)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3. Окраска – сероватая,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Повадка – вороватая.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7AB1">
        <w:rPr>
          <w:rFonts w:ascii="Times New Roman" w:eastAsia="Calibri" w:hAnsi="Times New Roman" w:cs="Times New Roman"/>
          <w:sz w:val="28"/>
          <w:szCs w:val="28"/>
        </w:rPr>
        <w:t>Крикунья</w:t>
      </w:r>
      <w:proofErr w:type="gramEnd"/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хрипловатая,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Важная персона –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Это я …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(ворона).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4. Прилетел к нам, наконец,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Лучший наш певец.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Дни и ночи напролет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Он поет, поет, поет. 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(Соловей.)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5. Сероспинный, красногрудый,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В зимних рощах обитает,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Не боится он простуды,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С первым снегом прилетает. 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(Снегирь.)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6. Спинка зеленоватая,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Животиком </w:t>
      </w:r>
      <w:proofErr w:type="gramStart"/>
      <w:r w:rsidRPr="00687AB1">
        <w:rPr>
          <w:rFonts w:ascii="Times New Roman" w:eastAsia="Calibri" w:hAnsi="Times New Roman" w:cs="Times New Roman"/>
          <w:sz w:val="28"/>
          <w:szCs w:val="28"/>
        </w:rPr>
        <w:t>желтоватая</w:t>
      </w:r>
      <w:proofErr w:type="gramEnd"/>
      <w:r w:rsidRPr="00687A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Черненькая шапочка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И полоска галстучка.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(Синица.)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7. Серенькая птичка,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Птичка-невеличка,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Шеей вертишь ты всегда,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Разве в этом есть нужда?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(Вертишейка.)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8. Кто там прыгает, шуршит,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Клювом шишки потрошит?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Голоском </w:t>
      </w:r>
      <w:proofErr w:type="gramStart"/>
      <w:r w:rsidRPr="00687AB1">
        <w:rPr>
          <w:rFonts w:ascii="Times New Roman" w:eastAsia="Calibri" w:hAnsi="Times New Roman" w:cs="Times New Roman"/>
          <w:sz w:val="28"/>
          <w:szCs w:val="28"/>
        </w:rPr>
        <w:t>речистый</w:t>
      </w:r>
      <w:proofErr w:type="gramEnd"/>
      <w:r w:rsidRPr="00687A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«Кле! Кле! Кле!» – поет со свистом.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(Клест.)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9. И стекают струйкой капли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   С клюва стройной …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(цапли).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10. Кто в беретке ярко-красной,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В черной курточке атласной,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На меня он не глядит,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Все стучит, стучит, стучит?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(Дятел.)</w:t>
      </w:r>
    </w:p>
    <w:p w:rsidR="00D51657" w:rsidRPr="00687AB1" w:rsidRDefault="00D51657" w:rsidP="00D5165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Проживает в странах жарких,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7AB1">
        <w:rPr>
          <w:rFonts w:ascii="Times New Roman" w:eastAsia="Calibri" w:hAnsi="Times New Roman" w:cs="Times New Roman"/>
          <w:sz w:val="28"/>
          <w:szCs w:val="28"/>
        </w:rPr>
        <w:lastRenderedPageBreak/>
        <w:t>А в нежарких – в зоопарках.</w:t>
      </w:r>
      <w:proofErr w:type="gramEnd"/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687AB1">
        <w:rPr>
          <w:rFonts w:ascii="Times New Roman" w:eastAsia="Calibri" w:hAnsi="Times New Roman" w:cs="Times New Roman"/>
          <w:sz w:val="28"/>
          <w:szCs w:val="28"/>
        </w:rPr>
        <w:t>спесив</w:t>
      </w:r>
      <w:proofErr w:type="gramEnd"/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он, и хвастлив,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Потому что хвост красив.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Им любуется он сам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И показывает нам.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(Павлин.)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12. Он прилетает каждый год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Туда, где домик его ждет. 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>Чужие песни петь умеет,</w:t>
      </w:r>
    </w:p>
    <w:p w:rsidR="00D51657" w:rsidRPr="00687AB1" w:rsidRDefault="00D51657" w:rsidP="00D51657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sz w:val="28"/>
          <w:szCs w:val="28"/>
        </w:rPr>
        <w:t xml:space="preserve"> все же голос свой имеет. </w:t>
      </w: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t>(Скворец.)</w:t>
      </w:r>
    </w:p>
    <w:p w:rsidR="00D51657" w:rsidRPr="00687AB1" w:rsidRDefault="00D51657" w:rsidP="00D51657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87AB1">
        <w:rPr>
          <w:rFonts w:ascii="Times New Roman" w:eastAsia="Calibri" w:hAnsi="Times New Roman" w:cs="Times New Roman"/>
          <w:i/>
          <w:iCs/>
          <w:sz w:val="28"/>
          <w:szCs w:val="28"/>
        </w:rPr>
        <w:br w:type="page"/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5.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t>Творческое задание с использованием книги География Кемеровской области. Природа: учебное пособие / Соловьёв Л.И. Кемерово: ОАО «ИПП «Кузбасс»; ООО «Скиф», 2006.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Происхождение горючих полезных ископаемых. Найдите соответствие: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Полезное ископаемое:                          Происхождение: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1.Каменный уголь                                   а) животное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2. Нефть                                                    б) </w: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древесное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.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Ответ:1а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«Сей минерал если не нам, то потомкам нашим зело полезен будет»,- говорил Пётр 1.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Он имел в виду: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алмаз;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каменный уголь;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в) нефть.</w:t>
      </w:r>
    </w:p>
    <w:p w:rsidR="00D51657" w:rsidRPr="00687AB1" w:rsidRDefault="00D51657" w:rsidP="00D516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AB1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D51657" w:rsidRPr="00687AB1" w:rsidRDefault="00D51657" w:rsidP="00D5165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Утрит – это сырьё для производства: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магния;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алюминия.</w:t>
      </w:r>
    </w:p>
    <w:p w:rsidR="00D51657" w:rsidRPr="00687AB1" w:rsidRDefault="00D51657" w:rsidP="00D51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AB1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Часть Кузнецкого бассейна находится </w: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: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Новосибирской области;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Томской области;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в) Алтайском </w: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.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Ответ: а. 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Какими качествами обладает бурый уголь?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быстрое окисление и самовозгорание;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высокая влажность;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в) низкая атмосфероустойчивость.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.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Вивианит – это минерал класса: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фосфатов;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нитратов.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Ответ: а.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Вивианит входит в состав: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угля;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торфа.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 w:rsidRPr="00687AB1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.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Кипящий камень – это: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цеонит;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галенит.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Ответ: а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lastRenderedPageBreak/>
        <w:t>Листовой минерал: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тальк;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нефть.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Ответ: а.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Один из самых распространённых минералов в земной коре: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тальк;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кварц;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в) золото.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 w:rsidRPr="00687AB1"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.</w:t>
      </w:r>
    </w:p>
    <w:p w:rsidR="00D51657" w:rsidRPr="00687AB1" w:rsidRDefault="00D51657" w:rsidP="00D5165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 Полезнее ископаемое болот – удобрение: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а) уголь;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б) нефть;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в) торф.</w:t>
      </w:r>
    </w:p>
    <w:p w:rsidR="00D51657" w:rsidRPr="00687AB1" w:rsidRDefault="00D51657" w:rsidP="00D51657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>.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br w:type="page"/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6.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AB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51657" w:rsidRPr="00687AB1" w:rsidRDefault="00D51657" w:rsidP="00D516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 </w:t>
      </w:r>
      <w:r w:rsidRPr="00687AB1">
        <w:rPr>
          <w:rFonts w:ascii="Times New Roman" w:hAnsi="Times New Roman" w:cs="Times New Roman"/>
          <w:b/>
          <w:bCs/>
          <w:sz w:val="28"/>
          <w:szCs w:val="28"/>
        </w:rPr>
        <w:t>Методика незаконченного предложения.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1. Наша страна называется …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2. Столица России – город … 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3. Главой нашего государства является …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4. Главный закон страны называется …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5. Гимн, флаг, герб – это … 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6. Гимн на церемониях слушают …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7. Документ, защищающий права ребёнка называется  …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8. Человек считается ребёнком до …  лет.</w:t>
      </w:r>
    </w:p>
    <w:p w:rsidR="00D51657" w:rsidRPr="00687AB1" w:rsidRDefault="00D51657" w:rsidP="00D516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 xml:space="preserve">9. Я имею право </w:t>
      </w:r>
      <w:proofErr w:type="gramStart"/>
      <w:r w:rsidRPr="00687A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7AB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51657" w:rsidRPr="00687AB1" w:rsidRDefault="00D51657" w:rsidP="00D51657">
      <w:pPr>
        <w:spacing w:line="240" w:lineRule="auto"/>
        <w:ind w:left="360"/>
        <w:rPr>
          <w:sz w:val="28"/>
          <w:szCs w:val="28"/>
        </w:rPr>
      </w:pPr>
      <w:r w:rsidRPr="00687AB1">
        <w:rPr>
          <w:rFonts w:ascii="Times New Roman" w:hAnsi="Times New Roman" w:cs="Times New Roman"/>
          <w:sz w:val="28"/>
          <w:szCs w:val="28"/>
        </w:rPr>
        <w:t>10. 23 февраля отмечаем праздник – День …</w:t>
      </w:r>
    </w:p>
    <w:p w:rsidR="00D51657" w:rsidRPr="00687AB1" w:rsidRDefault="00D51657" w:rsidP="00D51657">
      <w:pPr>
        <w:rPr>
          <w:sz w:val="28"/>
          <w:szCs w:val="28"/>
        </w:rPr>
      </w:pPr>
    </w:p>
    <w:p w:rsidR="005B0AF6" w:rsidRDefault="00D51657"/>
    <w:sectPr w:rsidR="005B0AF6" w:rsidSect="00AF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AC"/>
    <w:multiLevelType w:val="hybridMultilevel"/>
    <w:tmpl w:val="C978AC80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6CB4B03"/>
    <w:multiLevelType w:val="hybridMultilevel"/>
    <w:tmpl w:val="E83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3FB"/>
    <w:multiLevelType w:val="hybridMultilevel"/>
    <w:tmpl w:val="D0BC777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C5E22DF"/>
    <w:multiLevelType w:val="hybridMultilevel"/>
    <w:tmpl w:val="1F22CD2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10511AEA"/>
    <w:multiLevelType w:val="hybridMultilevel"/>
    <w:tmpl w:val="DEE6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3C82"/>
    <w:multiLevelType w:val="hybridMultilevel"/>
    <w:tmpl w:val="0DEC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87709"/>
    <w:multiLevelType w:val="hybridMultilevel"/>
    <w:tmpl w:val="A7A04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AA7B30"/>
    <w:multiLevelType w:val="hybridMultilevel"/>
    <w:tmpl w:val="2EA8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3F97"/>
    <w:multiLevelType w:val="hybridMultilevel"/>
    <w:tmpl w:val="93E0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4956"/>
    <w:multiLevelType w:val="hybridMultilevel"/>
    <w:tmpl w:val="526C91DE"/>
    <w:lvl w:ilvl="0" w:tplc="E5FE066E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5061"/>
    <w:multiLevelType w:val="hybridMultilevel"/>
    <w:tmpl w:val="83DAAE12"/>
    <w:lvl w:ilvl="0" w:tplc="5E9AB4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5A54"/>
    <w:multiLevelType w:val="hybridMultilevel"/>
    <w:tmpl w:val="336645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D3335C"/>
    <w:multiLevelType w:val="hybridMultilevel"/>
    <w:tmpl w:val="658E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31AC"/>
    <w:multiLevelType w:val="hybridMultilevel"/>
    <w:tmpl w:val="85CE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02A76AB"/>
    <w:multiLevelType w:val="hybridMultilevel"/>
    <w:tmpl w:val="AD24DB0E"/>
    <w:lvl w:ilvl="0" w:tplc="3CF4EEC6">
      <w:start w:val="1"/>
      <w:numFmt w:val="decimal"/>
      <w:lvlText w:val="%1."/>
      <w:lvlJc w:val="left"/>
      <w:pPr>
        <w:ind w:left="699" w:hanging="360"/>
      </w:pPr>
      <w:rPr>
        <w:rFonts w:ascii="Times New Roman" w:eastAsia="@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>
    <w:nsid w:val="310D0302"/>
    <w:multiLevelType w:val="hybridMultilevel"/>
    <w:tmpl w:val="3F760B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27D2E2D"/>
    <w:multiLevelType w:val="hybridMultilevel"/>
    <w:tmpl w:val="712E6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94B19"/>
    <w:multiLevelType w:val="hybridMultilevel"/>
    <w:tmpl w:val="96388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F0FC3"/>
    <w:multiLevelType w:val="hybridMultilevel"/>
    <w:tmpl w:val="9D1A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D43FE"/>
    <w:multiLevelType w:val="hybridMultilevel"/>
    <w:tmpl w:val="832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F55B1"/>
    <w:multiLevelType w:val="hybridMultilevel"/>
    <w:tmpl w:val="0404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013DA"/>
    <w:multiLevelType w:val="singleLevel"/>
    <w:tmpl w:val="797AC0E2"/>
    <w:lvl w:ilvl="0">
      <w:start w:val="1"/>
      <w:numFmt w:val="decimal"/>
      <w:lvlText w:val="%1)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23">
    <w:nsid w:val="41B92051"/>
    <w:multiLevelType w:val="hybridMultilevel"/>
    <w:tmpl w:val="E03A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8747A"/>
    <w:multiLevelType w:val="hybridMultilevel"/>
    <w:tmpl w:val="8FA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428BF"/>
    <w:multiLevelType w:val="hybridMultilevel"/>
    <w:tmpl w:val="B2F6F34A"/>
    <w:lvl w:ilvl="0" w:tplc="E5FE066E">
      <w:start w:val="1"/>
      <w:numFmt w:val="decimal"/>
      <w:lvlText w:val="%1."/>
      <w:lvlJc w:val="left"/>
      <w:pPr>
        <w:ind w:left="88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6">
    <w:nsid w:val="4E73662E"/>
    <w:multiLevelType w:val="hybridMultilevel"/>
    <w:tmpl w:val="3238D90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E6C80"/>
    <w:multiLevelType w:val="hybridMultilevel"/>
    <w:tmpl w:val="784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75464"/>
    <w:multiLevelType w:val="hybridMultilevel"/>
    <w:tmpl w:val="B3069E36"/>
    <w:lvl w:ilvl="0" w:tplc="085E7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4109F"/>
    <w:multiLevelType w:val="hybridMultilevel"/>
    <w:tmpl w:val="1B0E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4B29"/>
    <w:multiLevelType w:val="hybridMultilevel"/>
    <w:tmpl w:val="F2B0CC48"/>
    <w:lvl w:ilvl="0" w:tplc="E5FE066E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>
    <w:nsid w:val="5A5715EC"/>
    <w:multiLevelType w:val="hybridMultilevel"/>
    <w:tmpl w:val="83D0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35509"/>
    <w:multiLevelType w:val="hybridMultilevel"/>
    <w:tmpl w:val="2662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A5B60"/>
    <w:multiLevelType w:val="hybridMultilevel"/>
    <w:tmpl w:val="989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2D11"/>
    <w:multiLevelType w:val="hybridMultilevel"/>
    <w:tmpl w:val="59E0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67F34"/>
    <w:multiLevelType w:val="hybridMultilevel"/>
    <w:tmpl w:val="819A600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683E4E24"/>
    <w:multiLevelType w:val="hybridMultilevel"/>
    <w:tmpl w:val="783A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A4B79"/>
    <w:multiLevelType w:val="hybridMultilevel"/>
    <w:tmpl w:val="44A849B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>
    <w:nsid w:val="6AC669DD"/>
    <w:multiLevelType w:val="hybridMultilevel"/>
    <w:tmpl w:val="C8D667A4"/>
    <w:lvl w:ilvl="0" w:tplc="14207AFE">
      <w:start w:val="1"/>
      <w:numFmt w:val="decimal"/>
      <w:lvlText w:val="%1."/>
      <w:lvlJc w:val="left"/>
      <w:pPr>
        <w:ind w:left="11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9">
    <w:nsid w:val="7691596D"/>
    <w:multiLevelType w:val="hybridMultilevel"/>
    <w:tmpl w:val="83DAAE12"/>
    <w:lvl w:ilvl="0" w:tplc="5E9AB4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51CC6"/>
    <w:multiLevelType w:val="hybridMultilevel"/>
    <w:tmpl w:val="C6F4F8BA"/>
    <w:lvl w:ilvl="0" w:tplc="E5FE066E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1">
    <w:nsid w:val="79EE6668"/>
    <w:multiLevelType w:val="hybridMultilevel"/>
    <w:tmpl w:val="FD0A24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AE02D93"/>
    <w:multiLevelType w:val="multilevel"/>
    <w:tmpl w:val="5C2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2811B7"/>
    <w:multiLevelType w:val="hybridMultilevel"/>
    <w:tmpl w:val="B19095D4"/>
    <w:lvl w:ilvl="0" w:tplc="0419000F">
      <w:start w:val="1"/>
      <w:numFmt w:val="decimal"/>
      <w:lvlText w:val="%1."/>
      <w:lvlJc w:val="left"/>
      <w:pPr>
        <w:ind w:left="3645" w:hanging="360"/>
      </w:p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4">
    <w:nsid w:val="7DA62492"/>
    <w:multiLevelType w:val="hybridMultilevel"/>
    <w:tmpl w:val="BDA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B3FBA"/>
    <w:multiLevelType w:val="hybridMultilevel"/>
    <w:tmpl w:val="1FC89EA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"/>
  </w:num>
  <w:num w:numId="4">
    <w:abstractNumId w:val="37"/>
  </w:num>
  <w:num w:numId="5">
    <w:abstractNumId w:val="31"/>
  </w:num>
  <w:num w:numId="6">
    <w:abstractNumId w:val="23"/>
  </w:num>
  <w:num w:numId="7">
    <w:abstractNumId w:val="41"/>
  </w:num>
  <w:num w:numId="8">
    <w:abstractNumId w:val="39"/>
  </w:num>
  <w:num w:numId="9">
    <w:abstractNumId w:val="10"/>
  </w:num>
  <w:num w:numId="10">
    <w:abstractNumId w:val="6"/>
  </w:num>
  <w:num w:numId="11">
    <w:abstractNumId w:val="11"/>
  </w:num>
  <w:num w:numId="12">
    <w:abstractNumId w:val="24"/>
  </w:num>
  <w:num w:numId="13">
    <w:abstractNumId w:val="27"/>
  </w:num>
  <w:num w:numId="14">
    <w:abstractNumId w:val="2"/>
  </w:num>
  <w:num w:numId="15">
    <w:abstractNumId w:val="14"/>
  </w:num>
  <w:num w:numId="16">
    <w:abstractNumId w:val="45"/>
  </w:num>
  <w:num w:numId="17">
    <w:abstractNumId w:val="5"/>
  </w:num>
  <w:num w:numId="18">
    <w:abstractNumId w:val="8"/>
  </w:num>
  <w:num w:numId="19">
    <w:abstractNumId w:val="44"/>
  </w:num>
  <w:num w:numId="20">
    <w:abstractNumId w:val="32"/>
  </w:num>
  <w:num w:numId="21">
    <w:abstractNumId w:val="21"/>
  </w:num>
  <w:num w:numId="22">
    <w:abstractNumId w:val="4"/>
  </w:num>
  <w:num w:numId="23">
    <w:abstractNumId w:val="29"/>
  </w:num>
  <w:num w:numId="24">
    <w:abstractNumId w:val="12"/>
  </w:num>
  <w:num w:numId="25">
    <w:abstractNumId w:val="7"/>
  </w:num>
  <w:num w:numId="26">
    <w:abstractNumId w:val="28"/>
  </w:num>
  <w:num w:numId="27">
    <w:abstractNumId w:val="30"/>
  </w:num>
  <w:num w:numId="28">
    <w:abstractNumId w:val="25"/>
  </w:num>
  <w:num w:numId="29">
    <w:abstractNumId w:val="9"/>
  </w:num>
  <w:num w:numId="30">
    <w:abstractNumId w:val="40"/>
  </w:num>
  <w:num w:numId="31">
    <w:abstractNumId w:val="42"/>
  </w:num>
  <w:num w:numId="32">
    <w:abstractNumId w:val="13"/>
  </w:num>
  <w:num w:numId="33">
    <w:abstractNumId w:val="18"/>
  </w:num>
  <w:num w:numId="34">
    <w:abstractNumId w:val="0"/>
  </w:num>
  <w:num w:numId="35">
    <w:abstractNumId w:val="17"/>
  </w:num>
  <w:num w:numId="36">
    <w:abstractNumId w:val="16"/>
  </w:num>
  <w:num w:numId="37">
    <w:abstractNumId w:val="3"/>
  </w:num>
  <w:num w:numId="38">
    <w:abstractNumId w:val="33"/>
  </w:num>
  <w:num w:numId="39">
    <w:abstractNumId w:val="43"/>
  </w:num>
  <w:num w:numId="40">
    <w:abstractNumId w:val="34"/>
  </w:num>
  <w:num w:numId="41">
    <w:abstractNumId w:val="38"/>
  </w:num>
  <w:num w:numId="42">
    <w:abstractNumId w:val="15"/>
  </w:num>
  <w:num w:numId="43">
    <w:abstractNumId w:val="35"/>
  </w:num>
  <w:num w:numId="44">
    <w:abstractNumId w:val="22"/>
  </w:num>
  <w:num w:numId="45">
    <w:abstractNumId w:val="22"/>
    <w:lvlOverride w:ilvl="0">
      <w:lvl w:ilvl="0">
        <w:start w:val="1"/>
        <w:numFmt w:val="decimal"/>
        <w:lvlText w:val="%1)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9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51657"/>
    <w:rsid w:val="00115189"/>
    <w:rsid w:val="002758FF"/>
    <w:rsid w:val="00D51657"/>
    <w:rsid w:val="00FB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57"/>
  </w:style>
  <w:style w:type="paragraph" w:styleId="1">
    <w:name w:val="heading 1"/>
    <w:basedOn w:val="a"/>
    <w:next w:val="a"/>
    <w:link w:val="10"/>
    <w:uiPriority w:val="9"/>
    <w:qFormat/>
    <w:rsid w:val="00D516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16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16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6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1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D51657"/>
    <w:pPr>
      <w:ind w:left="720"/>
      <w:contextualSpacing/>
    </w:pPr>
  </w:style>
  <w:style w:type="table" w:styleId="a4">
    <w:name w:val="Table Grid"/>
    <w:basedOn w:val="a1"/>
    <w:uiPriority w:val="59"/>
    <w:rsid w:val="00D5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5165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5">
    <w:name w:val="Body Text"/>
    <w:basedOn w:val="a"/>
    <w:link w:val="a6"/>
    <w:unhideWhenUsed/>
    <w:rsid w:val="00D516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51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51657"/>
  </w:style>
  <w:style w:type="paragraph" w:customStyle="1" w:styleId="Osnova">
    <w:name w:val="Osnova"/>
    <w:basedOn w:val="a"/>
    <w:rsid w:val="00D5165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D5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657"/>
  </w:style>
  <w:style w:type="paragraph" w:styleId="a9">
    <w:name w:val="footer"/>
    <w:basedOn w:val="a"/>
    <w:link w:val="aa"/>
    <w:uiPriority w:val="99"/>
    <w:unhideWhenUsed/>
    <w:rsid w:val="00D5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6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6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6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51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516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657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D51657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3271</Words>
  <Characters>18645</Characters>
  <Application>Microsoft Office Word</Application>
  <DocSecurity>0</DocSecurity>
  <Lines>155</Lines>
  <Paragraphs>43</Paragraphs>
  <ScaleCrop>false</ScaleCrop>
  <Company>Microsoft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2012-01-28T04:45:00Z</dcterms:created>
  <dcterms:modified xsi:type="dcterms:W3CDTF">2012-01-28T04:45:00Z</dcterms:modified>
</cp:coreProperties>
</file>