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1" w:rsidRDefault="00497031" w:rsidP="00497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97031" w:rsidRPr="00497031" w:rsidRDefault="00497031" w:rsidP="00497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88F" w:rsidRDefault="0045288F" w:rsidP="004528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Катализаторы – ферменты.</w:t>
      </w:r>
    </w:p>
    <w:p w:rsidR="00497031" w:rsidRPr="0045288F" w:rsidRDefault="00497031" w:rsidP="004528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8F" w:rsidRPr="0045288F" w:rsidRDefault="0045288F" w:rsidP="00452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88F">
        <w:rPr>
          <w:rFonts w:ascii="Times New Roman" w:hAnsi="Times New Roman" w:cs="Times New Roman"/>
          <w:sz w:val="24"/>
          <w:szCs w:val="24"/>
        </w:rPr>
        <w:t xml:space="preserve">В основе всех жизненных процессов лежат тысячи химических реакций. Они идут в организме без применения высокой температуры и давления, т. е. в мягких условиях. Вещества, которые окисляются в клетках человека и животных, сгорают быстро и эффективно, обогащая организм энергией и строительным материалом. Но </w:t>
      </w:r>
      <w:proofErr w:type="gramStart"/>
      <w:r w:rsidRPr="0045288F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45288F">
        <w:rPr>
          <w:rFonts w:ascii="Times New Roman" w:hAnsi="Times New Roman" w:cs="Times New Roman"/>
          <w:sz w:val="24"/>
          <w:szCs w:val="24"/>
        </w:rPr>
        <w:t xml:space="preserve"> же вещества могут годами храниться как в консервированном (изолированном от воздуха) виде, так и на воздухе в присутствие кислорода. Возможность быстрого переваривания продуктов в живом организме осуществляется благодаря присутствию в клетках особых биологических катализаторов - ферментов.</w:t>
      </w:r>
    </w:p>
    <w:p w:rsidR="0045288F" w:rsidRPr="0045288F" w:rsidRDefault="0045288F" w:rsidP="00452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88F">
        <w:rPr>
          <w:rFonts w:ascii="Times New Roman" w:hAnsi="Times New Roman" w:cs="Times New Roman"/>
          <w:sz w:val="24"/>
          <w:szCs w:val="24"/>
        </w:rPr>
        <w:t xml:space="preserve">Ферменты - это специфические белки, входящие в состав всех клеток и тканей живых организмов играющие роль биологических катализаторов. О ферментах люди узнали давно. Еще в начале прошлого века в Петербурге К.С.Кирхгоф выяснил, что проросший ячмень способен превращать полисахарид крахмал в дисахарид мальтозу, а экстракт дрожжей расщеплял свекловичный сахар на моносахариды - глюкозу и фруктозу. Это были первые исследования в ферментологии. Хотя на практике применение ферментативных процессов было известно с незапамятных времен (сбраживание винограда, сыроварение и др.). </w:t>
      </w:r>
    </w:p>
    <w:p w:rsidR="0045288F" w:rsidRPr="0045288F" w:rsidRDefault="0045288F" w:rsidP="00452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88F">
        <w:rPr>
          <w:rFonts w:ascii="Times New Roman" w:hAnsi="Times New Roman" w:cs="Times New Roman"/>
          <w:sz w:val="24"/>
          <w:szCs w:val="24"/>
        </w:rPr>
        <w:t>В разных изданиях применяются два понятия</w:t>
      </w:r>
      <w:proofErr w:type="gramStart"/>
      <w:r w:rsidRPr="00452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88F">
        <w:rPr>
          <w:rFonts w:ascii="Times New Roman" w:hAnsi="Times New Roman" w:cs="Times New Roman"/>
          <w:sz w:val="24"/>
          <w:szCs w:val="24"/>
        </w:rPr>
        <w:t xml:space="preserve"> "ферменты" и "энзимы". Эти названия идентичны. Они обозначают </w:t>
      </w:r>
      <w:proofErr w:type="gramStart"/>
      <w:r w:rsidRPr="0045288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45288F">
        <w:rPr>
          <w:rFonts w:ascii="Times New Roman" w:hAnsi="Times New Roman" w:cs="Times New Roman"/>
          <w:sz w:val="24"/>
          <w:szCs w:val="24"/>
        </w:rPr>
        <w:t xml:space="preserve"> - биологические катализаторы. Первое слово переводится как "закваска", второе - "в дрожжах".</w:t>
      </w:r>
    </w:p>
    <w:p w:rsidR="00D6452D" w:rsidRPr="0045288F" w:rsidRDefault="0045288F" w:rsidP="00452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88F">
        <w:rPr>
          <w:rFonts w:ascii="Times New Roman" w:hAnsi="Times New Roman" w:cs="Times New Roman"/>
          <w:sz w:val="24"/>
          <w:szCs w:val="24"/>
        </w:rPr>
        <w:t>В наши дни ферментология - это самостоятельная наука. Выделено и изучено около 2 тыс. ферментов.</w:t>
      </w:r>
    </w:p>
    <w:sectPr w:rsidR="00D6452D" w:rsidRPr="0045288F" w:rsidSect="0088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8F"/>
    <w:rsid w:val="0045288F"/>
    <w:rsid w:val="00497031"/>
    <w:rsid w:val="00885A6D"/>
    <w:rsid w:val="00D6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2012-01-29T09:08:00Z</dcterms:created>
  <dcterms:modified xsi:type="dcterms:W3CDTF">2012-01-29T09:41:00Z</dcterms:modified>
</cp:coreProperties>
</file>