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14C" w:rsidRDefault="002F014C" w:rsidP="00125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69">
        <w:rPr>
          <w:rFonts w:ascii="Times New Roman" w:hAnsi="Times New Roman" w:cs="Times New Roman"/>
          <w:b/>
          <w:sz w:val="24"/>
          <w:szCs w:val="24"/>
        </w:rPr>
        <w:t>Притча.</w:t>
      </w:r>
    </w:p>
    <w:p w:rsidR="00125369" w:rsidRPr="00125369" w:rsidRDefault="00125369" w:rsidP="00125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4C" w:rsidRPr="00125369" w:rsidRDefault="002F014C" w:rsidP="00125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69">
        <w:rPr>
          <w:rFonts w:ascii="Times New Roman" w:hAnsi="Times New Roman" w:cs="Times New Roman"/>
          <w:b/>
          <w:sz w:val="24"/>
          <w:szCs w:val="24"/>
        </w:rPr>
        <w:t>Городская мышь и полевая мышь.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Пошла как-то городская мышь прогуляться и заглянула в гости к полевой мыши. Та стала угощать ее желудями, ячменем, орехами, всем, что у нее было. Но городская мышь сказала ей: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«Зачем ты живешь тут, в такой бедноте! Пойдем со мной, поедим вволю всякой вкуснятины».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Полевая мышь пришла в необыкновенно красивый дом, где жила городская мышь, и они вместе пошли в кладовые, полные мяса, сала, колбасы, хлеба, и сыра и еще всякой всячины. Городская мышь сказала: «А теперь ешь и наслаждайся. У меня такой вкуснятины полно каждый день».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Вдруг они услышали звон ключей, и в кладовую зашел человек. Мыши испугались и убежали. Городская мышь быстро нашла свою норку, а полевая не знала, куда спрятаться, металась вдоль стены, опасаясь за свою жизнь.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Когда человек ушел, городская мышь сказала: «Ничего страшного, давай веселиться дальше».</w:t>
      </w:r>
    </w:p>
    <w:p w:rsidR="002F014C" w:rsidRPr="00BE7F79" w:rsidRDefault="002F014C" w:rsidP="002F0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79">
        <w:rPr>
          <w:rFonts w:ascii="Times New Roman" w:hAnsi="Times New Roman" w:cs="Times New Roman"/>
          <w:sz w:val="24"/>
          <w:szCs w:val="24"/>
        </w:rPr>
        <w:t>Полевая мышь ответила: «Тебе хорошо говорить, ты в свою норку спряталась, а я чуть не умерла со страху. Знаешь, я вот что скажу: оставайся ты городской мышью и ешь свою колбасу и сало, а я останусь бедной, полевой мышью и буду питаться желудями. Тебя в этом чужом доме рано или поздно поймает или хозяин или кот, а я буду спокойно жить в моей норке».</w:t>
      </w:r>
    </w:p>
    <w:sectPr w:rsidR="002F014C" w:rsidRPr="00BE7F79" w:rsidSect="00AB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EE3"/>
    <w:multiLevelType w:val="hybridMultilevel"/>
    <w:tmpl w:val="F8B8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4C"/>
    <w:rsid w:val="00125369"/>
    <w:rsid w:val="002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2012-01-29T08:04:00Z</dcterms:created>
  <dcterms:modified xsi:type="dcterms:W3CDTF">2012-01-29T09:23:00Z</dcterms:modified>
</cp:coreProperties>
</file>