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FC" w:rsidRPr="00FE0DAA" w:rsidRDefault="00CD20FC" w:rsidP="00CD20FC">
      <w:pPr>
        <w:spacing w:before="240" w:after="12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0DAA">
        <w:rPr>
          <w:rFonts w:ascii="Times New Roman" w:hAnsi="Times New Roman"/>
          <w:b/>
          <w:color w:val="000000"/>
          <w:sz w:val="24"/>
          <w:szCs w:val="24"/>
        </w:rPr>
        <w:t>Приложение №1</w:t>
      </w:r>
    </w:p>
    <w:p w:rsidR="00CD20FC" w:rsidRPr="00FE0DAA" w:rsidRDefault="00CD20FC" w:rsidP="00CD20F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Химия и производство:</w:t>
      </w:r>
    </w:p>
    <w:p w:rsidR="00CD20FC" w:rsidRPr="00FE0DAA" w:rsidRDefault="00CD20FC" w:rsidP="00CD20FC">
      <w:pPr>
        <w:pStyle w:val="a3"/>
        <w:numPr>
          <w:ilvl w:val="0"/>
          <w:numId w:val="1"/>
        </w:numPr>
        <w:spacing w:after="0" w:line="360" w:lineRule="auto"/>
        <w:ind w:left="993" w:firstLine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Принципы организации химического производства.</w:t>
      </w:r>
    </w:p>
    <w:p w:rsidR="00CD20FC" w:rsidRPr="00FE0DAA" w:rsidRDefault="00CD20FC" w:rsidP="00CD20FC">
      <w:pPr>
        <w:pStyle w:val="a3"/>
        <w:numPr>
          <w:ilvl w:val="0"/>
          <w:numId w:val="1"/>
        </w:numPr>
        <w:spacing w:after="0" w:line="360" w:lineRule="auto"/>
        <w:ind w:left="993" w:firstLine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Важнейшие составляющие химического производства.</w:t>
      </w:r>
    </w:p>
    <w:p w:rsidR="00CD20FC" w:rsidRPr="00FE0DAA" w:rsidRDefault="00CD20FC" w:rsidP="00CD20FC">
      <w:pPr>
        <w:pStyle w:val="a3"/>
        <w:numPr>
          <w:ilvl w:val="0"/>
          <w:numId w:val="1"/>
        </w:numPr>
        <w:spacing w:after="0" w:line="360" w:lineRule="auto"/>
        <w:ind w:left="993" w:firstLine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Классификация сырья.</w:t>
      </w:r>
    </w:p>
    <w:p w:rsidR="00CD20FC" w:rsidRPr="00FE0DAA" w:rsidRDefault="00CD20FC" w:rsidP="00CD20FC">
      <w:pPr>
        <w:pStyle w:val="a3"/>
        <w:numPr>
          <w:ilvl w:val="0"/>
          <w:numId w:val="1"/>
        </w:numPr>
        <w:spacing w:after="0" w:line="360" w:lineRule="auto"/>
        <w:ind w:left="993" w:firstLine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 xml:space="preserve">Влияние производства на окружающую среду (на примере аммиачного завода г. </w:t>
      </w:r>
      <w:proofErr w:type="gramStart"/>
      <w:r w:rsidRPr="00FE0DAA">
        <w:rPr>
          <w:rFonts w:ascii="Times New Roman" w:hAnsi="Times New Roman"/>
          <w:color w:val="000000"/>
          <w:sz w:val="24"/>
          <w:szCs w:val="24"/>
        </w:rPr>
        <w:t>Южный</w:t>
      </w:r>
      <w:proofErr w:type="gramEnd"/>
      <w:r w:rsidRPr="00FE0DAA">
        <w:rPr>
          <w:rFonts w:ascii="Times New Roman" w:hAnsi="Times New Roman"/>
          <w:color w:val="000000"/>
          <w:sz w:val="24"/>
          <w:szCs w:val="24"/>
        </w:rPr>
        <w:t>)</w:t>
      </w:r>
    </w:p>
    <w:p w:rsidR="00CD20FC" w:rsidRPr="00FE0DAA" w:rsidRDefault="00CD20FC" w:rsidP="00CD20F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Химия и сельское хозяйство</w:t>
      </w:r>
    </w:p>
    <w:p w:rsidR="00CD20FC" w:rsidRPr="00FE0DAA" w:rsidRDefault="00CD20FC" w:rsidP="00CD20FC">
      <w:pPr>
        <w:pStyle w:val="a3"/>
        <w:numPr>
          <w:ilvl w:val="0"/>
          <w:numId w:val="2"/>
        </w:numPr>
        <w:spacing w:after="0" w:line="36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Взгляд в прошлое, настоящее, будущее.</w:t>
      </w:r>
    </w:p>
    <w:p w:rsidR="00CD20FC" w:rsidRPr="00FE0DAA" w:rsidRDefault="00CD20FC" w:rsidP="00CD20FC">
      <w:pPr>
        <w:pStyle w:val="a3"/>
        <w:numPr>
          <w:ilvl w:val="0"/>
          <w:numId w:val="2"/>
        </w:numPr>
        <w:spacing w:after="0" w:line="36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Химизация сельского хозяйства.</w:t>
      </w:r>
    </w:p>
    <w:p w:rsidR="00CD20FC" w:rsidRPr="00FE0DAA" w:rsidRDefault="00CD20FC" w:rsidP="00CD20FC">
      <w:pPr>
        <w:pStyle w:val="a3"/>
        <w:numPr>
          <w:ilvl w:val="0"/>
          <w:numId w:val="2"/>
        </w:numPr>
        <w:spacing w:after="0" w:line="36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Растения и почва</w:t>
      </w:r>
    </w:p>
    <w:p w:rsidR="00CD20FC" w:rsidRPr="00FE0DAA" w:rsidRDefault="00CD20FC" w:rsidP="00CD20FC">
      <w:pPr>
        <w:pStyle w:val="a3"/>
        <w:numPr>
          <w:ilvl w:val="0"/>
          <w:numId w:val="2"/>
        </w:numPr>
        <w:spacing w:after="0" w:line="36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Пестициды</w:t>
      </w:r>
    </w:p>
    <w:p w:rsidR="00CD20FC" w:rsidRPr="00FE0DAA" w:rsidRDefault="00CD20FC" w:rsidP="00CD20FC">
      <w:pPr>
        <w:pStyle w:val="a3"/>
        <w:numPr>
          <w:ilvl w:val="0"/>
          <w:numId w:val="2"/>
        </w:numPr>
        <w:spacing w:after="0" w:line="36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Нитраты</w:t>
      </w:r>
    </w:p>
    <w:p w:rsidR="00CD20FC" w:rsidRPr="00FE0DAA" w:rsidRDefault="00CD20FC" w:rsidP="00CD20FC">
      <w:pPr>
        <w:pStyle w:val="a3"/>
        <w:numPr>
          <w:ilvl w:val="0"/>
          <w:numId w:val="2"/>
        </w:numPr>
        <w:spacing w:after="0" w:line="36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Антибиотики</w:t>
      </w:r>
    </w:p>
    <w:p w:rsidR="00CD20FC" w:rsidRPr="00FE0DAA" w:rsidRDefault="00CD20FC" w:rsidP="00CD20FC">
      <w:pPr>
        <w:pStyle w:val="a3"/>
        <w:numPr>
          <w:ilvl w:val="0"/>
          <w:numId w:val="2"/>
        </w:numPr>
        <w:spacing w:after="0" w:line="36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Охрана природы</w:t>
      </w:r>
    </w:p>
    <w:p w:rsidR="00CD20FC" w:rsidRPr="00FE0DAA" w:rsidRDefault="00CD20FC" w:rsidP="00CD20F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Химия и проблемы окружающей среды</w:t>
      </w:r>
    </w:p>
    <w:p w:rsidR="00CD20FC" w:rsidRPr="00FE0DAA" w:rsidRDefault="00CD20FC" w:rsidP="00CD20FC">
      <w:pPr>
        <w:pStyle w:val="a3"/>
        <w:numPr>
          <w:ilvl w:val="0"/>
          <w:numId w:val="3"/>
        </w:numPr>
        <w:spacing w:after="0" w:line="360" w:lineRule="auto"/>
        <w:ind w:left="993" w:firstLine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Понятие об экологии</w:t>
      </w:r>
    </w:p>
    <w:p w:rsidR="00CD20FC" w:rsidRPr="00FE0DAA" w:rsidRDefault="00CD20FC" w:rsidP="00CD20FC">
      <w:pPr>
        <w:pStyle w:val="a3"/>
        <w:numPr>
          <w:ilvl w:val="0"/>
          <w:numId w:val="3"/>
        </w:numPr>
        <w:spacing w:after="0" w:line="360" w:lineRule="auto"/>
        <w:ind w:left="993" w:firstLine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«Озоновые дыры»</w:t>
      </w:r>
    </w:p>
    <w:p w:rsidR="00CD20FC" w:rsidRPr="00FE0DAA" w:rsidRDefault="00CD20FC" w:rsidP="00CD20FC">
      <w:pPr>
        <w:pStyle w:val="a3"/>
        <w:numPr>
          <w:ilvl w:val="0"/>
          <w:numId w:val="3"/>
        </w:numPr>
        <w:spacing w:after="0" w:line="360" w:lineRule="auto"/>
        <w:ind w:left="993" w:firstLine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Кислотные дожди</w:t>
      </w:r>
    </w:p>
    <w:p w:rsidR="00CD20FC" w:rsidRPr="00FE0DAA" w:rsidRDefault="00CD20FC" w:rsidP="00CD20FC">
      <w:pPr>
        <w:pStyle w:val="a3"/>
        <w:numPr>
          <w:ilvl w:val="0"/>
          <w:numId w:val="3"/>
        </w:numPr>
        <w:spacing w:after="0" w:line="360" w:lineRule="auto"/>
        <w:ind w:left="993" w:firstLine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Парниковый эффект</w:t>
      </w:r>
    </w:p>
    <w:p w:rsidR="00CD20FC" w:rsidRPr="00FE0DAA" w:rsidRDefault="00CD20FC" w:rsidP="00CD20FC">
      <w:pPr>
        <w:pStyle w:val="a3"/>
        <w:numPr>
          <w:ilvl w:val="0"/>
          <w:numId w:val="3"/>
        </w:numPr>
        <w:spacing w:after="0" w:line="360" w:lineRule="auto"/>
        <w:ind w:left="993" w:firstLine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Загрязнение окружающей среды</w:t>
      </w:r>
    </w:p>
    <w:p w:rsidR="00CD20FC" w:rsidRPr="00FE0DAA" w:rsidRDefault="00CD20FC" w:rsidP="00CD20FC">
      <w:pPr>
        <w:pStyle w:val="a3"/>
        <w:numPr>
          <w:ilvl w:val="0"/>
          <w:numId w:val="3"/>
        </w:numPr>
        <w:spacing w:after="0" w:line="360" w:lineRule="auto"/>
        <w:ind w:left="993" w:firstLine="0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Положительное и отрицательное влияние химии на окружающую среду</w:t>
      </w:r>
    </w:p>
    <w:p w:rsidR="00CD20FC" w:rsidRPr="00FE0DAA" w:rsidRDefault="00CD20FC" w:rsidP="00CD20F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Химия и повседневная жизнь человека:</w:t>
      </w:r>
    </w:p>
    <w:p w:rsidR="00CD20FC" w:rsidRPr="00FE0DAA" w:rsidRDefault="00CD20FC" w:rsidP="00CD20FC">
      <w:pPr>
        <w:pStyle w:val="a3"/>
        <w:numPr>
          <w:ilvl w:val="0"/>
          <w:numId w:val="4"/>
        </w:numPr>
        <w:spacing w:after="0" w:line="36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Продукты питания</w:t>
      </w:r>
    </w:p>
    <w:p w:rsidR="00CD20FC" w:rsidRPr="00FE0DAA" w:rsidRDefault="00CD20FC" w:rsidP="00CD20FC">
      <w:pPr>
        <w:pStyle w:val="a3"/>
        <w:numPr>
          <w:ilvl w:val="0"/>
          <w:numId w:val="4"/>
        </w:numPr>
        <w:spacing w:after="0" w:line="36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Средства гигиены, косметика</w:t>
      </w:r>
    </w:p>
    <w:p w:rsidR="00CD20FC" w:rsidRPr="00FE0DAA" w:rsidRDefault="00CD20FC" w:rsidP="00CD20FC">
      <w:pPr>
        <w:pStyle w:val="a3"/>
        <w:numPr>
          <w:ilvl w:val="0"/>
          <w:numId w:val="4"/>
        </w:numPr>
        <w:spacing w:after="0" w:line="36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Одежда и обувь</w:t>
      </w:r>
    </w:p>
    <w:p w:rsidR="00CD20FC" w:rsidRPr="00FE0DAA" w:rsidRDefault="00CD20FC" w:rsidP="00CD20FC">
      <w:pPr>
        <w:pStyle w:val="a3"/>
        <w:numPr>
          <w:ilvl w:val="0"/>
          <w:numId w:val="4"/>
        </w:numPr>
        <w:spacing w:after="0" w:line="36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Средство по уходу за жилищем, бытовая химия</w:t>
      </w:r>
    </w:p>
    <w:p w:rsidR="00CD20FC" w:rsidRPr="00FE0DAA" w:rsidRDefault="00CD20FC" w:rsidP="00CD20FC">
      <w:pPr>
        <w:pStyle w:val="a3"/>
        <w:numPr>
          <w:ilvl w:val="0"/>
          <w:numId w:val="4"/>
        </w:numPr>
        <w:spacing w:after="0" w:line="36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Посуда, мебель</w:t>
      </w:r>
    </w:p>
    <w:p w:rsidR="00CD20FC" w:rsidRDefault="00CD20FC" w:rsidP="00CD20FC">
      <w:pPr>
        <w:pStyle w:val="a3"/>
        <w:numPr>
          <w:ilvl w:val="0"/>
          <w:numId w:val="4"/>
        </w:numPr>
        <w:spacing w:after="0" w:line="360" w:lineRule="auto"/>
        <w:ind w:left="0" w:firstLine="993"/>
        <w:rPr>
          <w:rFonts w:ascii="Times New Roman" w:hAnsi="Times New Roman"/>
          <w:b/>
          <w:color w:val="000000"/>
          <w:sz w:val="24"/>
          <w:szCs w:val="24"/>
        </w:rPr>
      </w:pPr>
      <w:r w:rsidRPr="00FE0DAA">
        <w:rPr>
          <w:rFonts w:ascii="Times New Roman" w:hAnsi="Times New Roman"/>
          <w:color w:val="000000"/>
          <w:sz w:val="24"/>
          <w:szCs w:val="24"/>
        </w:rPr>
        <w:t>Использование новых материалов</w:t>
      </w:r>
    </w:p>
    <w:p w:rsidR="00C031C5" w:rsidRDefault="00C031C5"/>
    <w:sectPr w:rsidR="00C031C5" w:rsidSect="00C0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AE8"/>
    <w:multiLevelType w:val="hybridMultilevel"/>
    <w:tmpl w:val="9446E3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7877"/>
    <w:multiLevelType w:val="hybridMultilevel"/>
    <w:tmpl w:val="7B10913C"/>
    <w:lvl w:ilvl="0" w:tplc="10D4EA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5368D"/>
    <w:multiLevelType w:val="hybridMultilevel"/>
    <w:tmpl w:val="6D50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B3594"/>
    <w:multiLevelType w:val="hybridMultilevel"/>
    <w:tmpl w:val="DFE6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A34C5"/>
    <w:multiLevelType w:val="hybridMultilevel"/>
    <w:tmpl w:val="937EC614"/>
    <w:lvl w:ilvl="0" w:tplc="070E0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20FC"/>
    <w:rsid w:val="00C031C5"/>
    <w:rsid w:val="00CD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2012-01-22T19:59:00Z</dcterms:created>
  <dcterms:modified xsi:type="dcterms:W3CDTF">2012-01-22T20:00:00Z</dcterms:modified>
</cp:coreProperties>
</file>