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BA" w:rsidRPr="00DF15BA" w:rsidRDefault="00DF15BA" w:rsidP="00DF15B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15BA">
        <w:rPr>
          <w:rFonts w:ascii="Times New Roman" w:hAnsi="Times New Roman" w:cs="Times New Roman"/>
          <w:sz w:val="24"/>
          <w:szCs w:val="24"/>
        </w:rPr>
        <w:t>Карточка №1.</w:t>
      </w:r>
    </w:p>
    <w:p w:rsidR="00DF15BA" w:rsidRPr="008301F6" w:rsidRDefault="00DF15BA" w:rsidP="00DF1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8301F6">
        <w:rPr>
          <w:rFonts w:ascii="Times New Roman" w:hAnsi="Times New Roman" w:cs="Times New Roman"/>
          <w:sz w:val="24"/>
          <w:szCs w:val="24"/>
        </w:rPr>
        <w:t>Решение.</w:t>
      </w:r>
    </w:p>
    <w:p w:rsidR="00DF15BA" w:rsidRPr="008301F6" w:rsidRDefault="00DF15BA" w:rsidP="00DF1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1F6">
        <w:rPr>
          <w:rFonts w:ascii="Times New Roman" w:hAnsi="Times New Roman" w:cs="Times New Roman"/>
          <w:sz w:val="24"/>
          <w:szCs w:val="24"/>
        </w:rPr>
        <w:t xml:space="preserve">Данная функция определена и дифференцируема на множестве всех действительных чисел. </w:t>
      </w:r>
      <w:r w:rsidRPr="008301F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301F6">
        <w:rPr>
          <w:rFonts w:ascii="Times New Roman" w:hAnsi="Times New Roman" w:cs="Times New Roman"/>
          <w:sz w:val="24"/>
          <w:szCs w:val="24"/>
        </w:rPr>
        <w:t>’(</w:t>
      </w:r>
      <w:proofErr w:type="spellStart"/>
      <w:r w:rsidRPr="008301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01F6">
        <w:rPr>
          <w:rFonts w:ascii="Times New Roman" w:hAnsi="Times New Roman" w:cs="Times New Roman"/>
          <w:sz w:val="24"/>
          <w:szCs w:val="24"/>
        </w:rPr>
        <w:t>)=3</w:t>
      </w:r>
      <w:r w:rsidRPr="008301F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301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01F6">
        <w:rPr>
          <w:rFonts w:ascii="Times New Roman" w:hAnsi="Times New Roman" w:cs="Times New Roman"/>
          <w:sz w:val="24"/>
          <w:szCs w:val="24"/>
        </w:rPr>
        <w:t>-2</w:t>
      </w:r>
      <w:r w:rsidRPr="008301F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301F6">
        <w:rPr>
          <w:rFonts w:ascii="Times New Roman" w:hAnsi="Times New Roman" w:cs="Times New Roman"/>
          <w:sz w:val="24"/>
          <w:szCs w:val="24"/>
        </w:rPr>
        <w:t xml:space="preserve">-1. Исследуем знак производной для этого решим уравнение </w:t>
      </w:r>
      <w:r w:rsidRPr="008301F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301F6">
        <w:rPr>
          <w:rFonts w:ascii="Times New Roman" w:hAnsi="Times New Roman" w:cs="Times New Roman"/>
          <w:sz w:val="24"/>
          <w:szCs w:val="24"/>
        </w:rPr>
        <w:t>’(</w:t>
      </w:r>
      <w:r w:rsidRPr="008301F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301F6">
        <w:rPr>
          <w:rFonts w:ascii="Times New Roman" w:hAnsi="Times New Roman" w:cs="Times New Roman"/>
          <w:sz w:val="24"/>
          <w:szCs w:val="24"/>
        </w:rPr>
        <w:t xml:space="preserve">)=0 и отметим корни </w:t>
      </w:r>
      <w:proofErr w:type="gramStart"/>
      <w:r w:rsidRPr="008301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01F6">
        <w:rPr>
          <w:rFonts w:ascii="Times New Roman" w:hAnsi="Times New Roman" w:cs="Times New Roman"/>
          <w:sz w:val="24"/>
          <w:szCs w:val="24"/>
        </w:rPr>
        <w:t xml:space="preserve"> координатной прямой. </w:t>
      </w:r>
    </w:p>
    <w:p w:rsidR="00DF15BA" w:rsidRPr="008301F6" w:rsidRDefault="00DF15BA" w:rsidP="00DF15B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8301F6">
        <w:rPr>
          <w:rFonts w:ascii="Times New Roman" w:hAnsi="Times New Roman" w:cs="Times New Roman"/>
          <w:sz w:val="24"/>
          <w:szCs w:val="24"/>
        </w:rPr>
        <w:t>Д=4+12=16, х</w:t>
      </w:r>
      <w:proofErr w:type="gramStart"/>
      <w:r w:rsidRPr="008301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301F6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2+4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=1</m:t>
        </m:r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301F6">
        <w:rPr>
          <w:rFonts w:ascii="Times New Roman" w:hAnsi="Times New Roman" w:cs="Times New Roman"/>
          <w:sz w:val="24"/>
          <w:szCs w:val="24"/>
        </w:rPr>
        <w:t>х</w:t>
      </w:r>
      <w:r w:rsidRPr="008301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01F6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F15BA" w:rsidRPr="008301F6" w:rsidRDefault="00DF15BA" w:rsidP="00DF1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1F6">
        <w:rPr>
          <w:rFonts w:ascii="Times New Roman" w:hAnsi="Times New Roman" w:cs="Times New Roman"/>
          <w:sz w:val="24"/>
          <w:szCs w:val="24"/>
        </w:rPr>
        <w:t>Функция убывает на промежутке [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;1</m:t>
        </m:r>
      </m:oMath>
      <w:r w:rsidRPr="008301F6">
        <w:rPr>
          <w:rFonts w:ascii="Times New Roman" w:hAnsi="Times New Roman" w:cs="Times New Roman"/>
          <w:sz w:val="24"/>
          <w:szCs w:val="24"/>
        </w:rPr>
        <w:t>].</w:t>
      </w:r>
    </w:p>
    <w:p w:rsidR="00DF15BA" w:rsidRPr="008301F6" w:rsidRDefault="00DF15BA" w:rsidP="00DF15B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8301F6">
        <w:rPr>
          <w:rFonts w:ascii="Times New Roman" w:hAnsi="Times New Roman" w:cs="Times New Roman"/>
          <w:sz w:val="24"/>
          <w:szCs w:val="24"/>
        </w:rPr>
        <w:t>Функция возрастает на отрезке (-</w:t>
      </w:r>
      <m:oMath>
        <m:r>
          <w:rPr>
            <w:rFonts w:ascii="Cambria Math" w:hAnsi="Times New Roman" w:cs="Times New Roman"/>
            <w:sz w:val="24"/>
            <w:szCs w:val="24"/>
          </w:rPr>
          <m:t>∞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>] и на промежутке [1;+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∞</m:t>
        </m:r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DF15BA" w:rsidRPr="00496853" w:rsidRDefault="00DF15BA" w:rsidP="00DF15B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8301F6">
        <w:rPr>
          <w:rFonts w:ascii="Times New Roman" w:eastAsiaTheme="minorEastAsia" w:hAnsi="Times New Roman" w:cs="Times New Roman"/>
          <w:sz w:val="24"/>
          <w:szCs w:val="24"/>
        </w:rPr>
        <w:t>Длина промежутка возрастания равна 1-(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496853">
        <w:rPr>
          <w:rFonts w:ascii="Times New Roman" w:eastAsiaTheme="minorEastAsia" w:hAnsi="Times New Roman" w:cs="Times New Roman"/>
          <w:sz w:val="24"/>
          <w:szCs w:val="24"/>
        </w:rPr>
        <w:br/>
      </w:r>
      <w:r w:rsidR="00496853" w:rsidRPr="00496853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>
            <wp:extent cx="3571875" cy="1171575"/>
            <wp:effectExtent l="0" t="0" r="0" b="0"/>
            <wp:docPr id="1" name="Рисунок 1" descr="C:\Users\P_o_n_o_m_a_r\Documents\Scanned Documents\Рисунок (3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P_o_n_o_m_a_r\Documents\Scanned Documents\Рисунок (3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EEDF2"/>
                        </a:clrFrom>
                        <a:clrTo>
                          <a:srgbClr val="EEED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084" cy="1174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5BA" w:rsidRPr="008301F6" w:rsidRDefault="00DF15BA" w:rsidP="00DF15B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15BA" w:rsidRPr="00DF15BA" w:rsidRDefault="00DF15BA" w:rsidP="00DF15BA">
      <w:pPr>
        <w:ind w:firstLine="708"/>
      </w:pPr>
    </w:p>
    <w:sectPr w:rsidR="00DF15BA" w:rsidRPr="00DF15BA" w:rsidSect="0027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5BA"/>
    <w:rsid w:val="00210C2D"/>
    <w:rsid w:val="00272C27"/>
    <w:rsid w:val="00496853"/>
    <w:rsid w:val="00DF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P_o_n_o_m_a_r</dc:creator>
  <cp:lastModifiedBy>P_o_n_o_m_a_r</cp:lastModifiedBy>
  <cp:revision>2</cp:revision>
  <dcterms:created xsi:type="dcterms:W3CDTF">2012-01-27T21:08:00Z</dcterms:created>
  <dcterms:modified xsi:type="dcterms:W3CDTF">2012-01-27T21:22:00Z</dcterms:modified>
</cp:coreProperties>
</file>