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B17" w:rsidRDefault="00816B17" w:rsidP="00816B17">
      <w:pPr>
        <w:jc w:val="right"/>
        <w:rPr>
          <w:b/>
        </w:rPr>
      </w:pPr>
      <w:r>
        <w:rPr>
          <w:b/>
        </w:rPr>
        <w:t>Приложение 2</w:t>
      </w:r>
    </w:p>
    <w:p w:rsidR="00816B17" w:rsidRDefault="00816B17" w:rsidP="00816B17">
      <w:pPr>
        <w:jc w:val="right"/>
        <w:rPr>
          <w:b/>
        </w:rPr>
      </w:pPr>
    </w:p>
    <w:p w:rsidR="00F32F7B" w:rsidRPr="00816B17" w:rsidRDefault="00F32F7B" w:rsidP="00F32F7B">
      <w:pPr>
        <w:jc w:val="center"/>
        <w:rPr>
          <w:b/>
        </w:rPr>
      </w:pPr>
      <w:r w:rsidRPr="00816B17">
        <w:rPr>
          <w:b/>
        </w:rPr>
        <w:t>Ресурсосберегающая акция «Берегите воду!»</w:t>
      </w:r>
    </w:p>
    <w:p w:rsidR="00F32F7B" w:rsidRPr="00816B17" w:rsidRDefault="00F32F7B" w:rsidP="00F32F7B">
      <w:pPr>
        <w:jc w:val="center"/>
        <w:rPr>
          <w:b/>
        </w:rPr>
      </w:pPr>
    </w:p>
    <w:p w:rsidR="00F32F7B" w:rsidRPr="00816B17" w:rsidRDefault="00F32F7B" w:rsidP="00F32F7B">
      <w:pPr>
        <w:jc w:val="both"/>
      </w:pPr>
      <w:r w:rsidRPr="00816B17">
        <w:rPr>
          <w:b/>
        </w:rPr>
        <w:t>Цель:</w:t>
      </w:r>
      <w:r w:rsidRPr="00816B17">
        <w:t xml:space="preserve"> Приобщение детей к рациональному использованию водных ресурсов.</w:t>
      </w:r>
    </w:p>
    <w:p w:rsidR="00F32F7B" w:rsidRPr="00816B17" w:rsidRDefault="00F32F7B" w:rsidP="00F32F7B">
      <w:pPr>
        <w:jc w:val="both"/>
      </w:pPr>
      <w:r w:rsidRPr="00816B17">
        <w:rPr>
          <w:b/>
        </w:rPr>
        <w:t>Задачи:</w:t>
      </w:r>
      <w:r w:rsidRPr="00816B17">
        <w:t xml:space="preserve"> Осуществить практические дела, направленные на сбережения запасов чистой воды, развивать у детей интерес исследовательской деятельности, воспитывать бережное отношение к природным ресурсам.</w:t>
      </w:r>
    </w:p>
    <w:p w:rsidR="00F32F7B" w:rsidRPr="00816B17" w:rsidRDefault="00417D3C" w:rsidP="00F32F7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3852545</wp:posOffset>
            </wp:positionH>
            <wp:positionV relativeFrom="margin">
              <wp:posOffset>1561465</wp:posOffset>
            </wp:positionV>
            <wp:extent cx="2087880" cy="1558290"/>
            <wp:effectExtent l="19050" t="0" r="7620" b="0"/>
            <wp:wrapSquare wrapText="bothSides"/>
            <wp:docPr id="6" name="Рисунок 1" descr="SS10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1029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F7B" w:rsidRPr="00816B17" w:rsidRDefault="00F32F7B" w:rsidP="00F32F7B">
      <w:pPr>
        <w:ind w:firstLine="709"/>
        <w:jc w:val="both"/>
      </w:pPr>
      <w:r w:rsidRPr="00816B17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1459865</wp:posOffset>
            </wp:positionV>
            <wp:extent cx="577215" cy="681990"/>
            <wp:effectExtent l="19050" t="0" r="0" b="0"/>
            <wp:wrapSquare wrapText="bothSides"/>
            <wp:docPr id="7" name="il_fi" descr="http://ds.centre1685.ru/pic/group/%D0%BA%D0%B0%D0%BF%D0%B8%D1%82%D0%BE%D1%88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s.centre1685.ru/pic/group/%D0%BA%D0%B0%D0%BF%D0%B8%D1%82%D0%BE%D1%88%D0%BA%D0%B0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l="12917" t="4593" r="9181" b="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B17">
        <w:rPr>
          <w:color w:val="000000"/>
        </w:rPr>
        <w:t>Вода играет огромную роль в нашей жизни, она – постоянная наша спутница. Очень важно научить детей – наше будущее поколение – бережно, экономно относиться к воде как к природному ресурсу.</w:t>
      </w:r>
    </w:p>
    <w:p w:rsidR="00F32F7B" w:rsidRPr="00816B17" w:rsidRDefault="00F32F7B" w:rsidP="00F32F7B">
      <w:pPr>
        <w:ind w:firstLine="709"/>
        <w:jc w:val="both"/>
        <w:rPr>
          <w:color w:val="000000"/>
        </w:rPr>
      </w:pPr>
      <w:r w:rsidRPr="00816B17">
        <w:t>22 марта в нашем детском саду была проведена ресурсосберегающая акция «Берегите воду!»</w:t>
      </w:r>
    </w:p>
    <w:p w:rsidR="00F32F7B" w:rsidRPr="00816B17" w:rsidRDefault="00417D3C" w:rsidP="00F32F7B">
      <w:pPr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3836670</wp:posOffset>
            </wp:positionH>
            <wp:positionV relativeFrom="margin">
              <wp:posOffset>4265295</wp:posOffset>
            </wp:positionV>
            <wp:extent cx="2103755" cy="157416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2913380</wp:posOffset>
            </wp:positionV>
            <wp:extent cx="2087880" cy="1565910"/>
            <wp:effectExtent l="19050" t="0" r="7620" b="0"/>
            <wp:wrapSquare wrapText="bothSides"/>
            <wp:docPr id="2" name="Рисунок 2" descr="SS10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1029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F7B" w:rsidRPr="00816B17">
        <w:rPr>
          <w:color w:val="000000"/>
        </w:rPr>
        <w:t>Педагоги провели цикл мероприятий приуроченных к Всемирному дню воды под девизом «Берегите воду!». Воспитателями были проведены тематические занятия: «Водица, водица», «Вода-главное богатство природы», «Какой бывает вода?». А также организована опытно-экспериментальная деятельность, наблюдения с детьми старшего возраста. С детьми младших возрастных групп педагоги провели игры с обучением «У воды». Было проведено спортивное развлечение с использованием элементов экологии «Путешествие к лесному озеру», которое позволило расширить знания детей о воде, ее свойствах, роли в жизни человека и живых организмов. Дети получили представления об источниках загрязнения воды, его последствиях.</w:t>
      </w:r>
    </w:p>
    <w:p w:rsidR="00F32F7B" w:rsidRPr="00816B17" w:rsidRDefault="00F32F7B" w:rsidP="00F32F7B">
      <w:pPr>
        <w:ind w:firstLine="709"/>
        <w:jc w:val="both"/>
        <w:rPr>
          <w:color w:val="000000"/>
        </w:rPr>
      </w:pPr>
      <w:r w:rsidRPr="00816B17">
        <w:rPr>
          <w:color w:val="000000"/>
        </w:rPr>
        <w:t>Был организован отряд «</w:t>
      </w:r>
      <w:proofErr w:type="spellStart"/>
      <w:r w:rsidRPr="00816B17">
        <w:rPr>
          <w:color w:val="000000"/>
        </w:rPr>
        <w:t>Капитошки</w:t>
      </w:r>
      <w:proofErr w:type="spellEnd"/>
      <w:r w:rsidRPr="00816B17">
        <w:rPr>
          <w:color w:val="000000"/>
        </w:rPr>
        <w:t>», который совершил поход по детскому саду с пропагандой сбережения водных ресурсов. «</w:t>
      </w:r>
      <w:proofErr w:type="spellStart"/>
      <w:r w:rsidRPr="00816B17">
        <w:rPr>
          <w:color w:val="000000"/>
        </w:rPr>
        <w:t>Капитошки</w:t>
      </w:r>
      <w:proofErr w:type="spellEnd"/>
      <w:r w:rsidRPr="00816B17">
        <w:rPr>
          <w:color w:val="000000"/>
        </w:rPr>
        <w:t>» заходили в каждую группу и другие помещения детского сада и объясняли взрослым и детям, что необходимо закрывать краны и тем самым экономить расход воды.</w:t>
      </w:r>
    </w:p>
    <w:p w:rsidR="006E328D" w:rsidRPr="00816B17" w:rsidRDefault="00417D3C" w:rsidP="00327EA3">
      <w:pPr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2962275</wp:posOffset>
            </wp:positionH>
            <wp:positionV relativeFrom="margin">
              <wp:posOffset>6960870</wp:posOffset>
            </wp:positionV>
            <wp:extent cx="2079625" cy="155003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695960</wp:posOffset>
            </wp:positionH>
            <wp:positionV relativeFrom="margin">
              <wp:posOffset>6960870</wp:posOffset>
            </wp:positionV>
            <wp:extent cx="2103755" cy="157416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F7B" w:rsidRPr="00816B17">
        <w:rPr>
          <w:color w:val="000000"/>
        </w:rPr>
        <w:t>Для родителей в уголках были размещены листовки с призывом экономного расходования воды и борьбы с ее загрязнением.</w:t>
      </w:r>
    </w:p>
    <w:sectPr w:rsidR="006E328D" w:rsidRPr="00816B17" w:rsidSect="006E3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F7B"/>
    <w:rsid w:val="00327EA3"/>
    <w:rsid w:val="00417D3C"/>
    <w:rsid w:val="006E328D"/>
    <w:rsid w:val="00816B17"/>
    <w:rsid w:val="00A8220B"/>
    <w:rsid w:val="00C54AA0"/>
    <w:rsid w:val="00F32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F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F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ds.centre1685.ru/pic/group/%D0%BA%D0%B0%D0%BF%D0%B8%D1%82%D0%BE%D1%88%D0%BA%D0%B01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2012-01-10T15:59:00Z</dcterms:created>
  <dcterms:modified xsi:type="dcterms:W3CDTF">2012-01-12T11:18:00Z</dcterms:modified>
</cp:coreProperties>
</file>