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393">
        <w:rPr>
          <w:rFonts w:ascii="Times New Roman" w:hAnsi="Times New Roman" w:cs="Times New Roman"/>
          <w:sz w:val="28"/>
          <w:szCs w:val="28"/>
        </w:rPr>
        <w:t>Работа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различными </w:t>
      </w:r>
      <w:r w:rsidRPr="007938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зглядами на аграрную реформу П.А.Столыпина. С какой из них вы согласны или не согласны.  Сформулируйте свою точку зрения: «</w:t>
      </w:r>
      <w:r w:rsidRPr="00793873">
        <w:rPr>
          <w:rFonts w:ascii="Times New Roman" w:hAnsi="Times New Roman" w:cs="Times New Roman"/>
          <w:sz w:val="28"/>
          <w:szCs w:val="28"/>
        </w:rPr>
        <w:t xml:space="preserve"> Какое значение имела реформа Столыпина для развития России?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5393">
        <w:rPr>
          <w:rFonts w:ascii="Times New Roman" w:hAnsi="Times New Roman" w:cs="Times New Roman"/>
          <w:sz w:val="28"/>
          <w:szCs w:val="28"/>
        </w:rPr>
        <w:t>.</w:t>
      </w:r>
      <w:r w:rsidRPr="003053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3873">
        <w:rPr>
          <w:rFonts w:ascii="Times New Roman" w:hAnsi="Times New Roman" w:cs="Times New Roman"/>
          <w:sz w:val="28"/>
          <w:szCs w:val="28"/>
          <w:u w:val="single"/>
        </w:rPr>
        <w:t>П.Б.Струве («Русская мысль», октябрь 1911 г.)</w:t>
      </w:r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3873">
        <w:rPr>
          <w:rFonts w:ascii="Times New Roman" w:hAnsi="Times New Roman" w:cs="Times New Roman"/>
          <w:sz w:val="28"/>
          <w:szCs w:val="28"/>
        </w:rPr>
        <w:t xml:space="preserve">«Как бы ни относиться к аграрной политике Столыпина — можно ее принимать как величайшее зло, можно ее благословлять как благодетельную хирургическую операцию, — этой политикой он совершил огромный сдвиг в русской жизни. И — сдвиг поистине революционный и по существу, и формально. </w:t>
      </w:r>
      <w:proofErr w:type="gramStart"/>
      <w:r w:rsidRPr="00793873">
        <w:rPr>
          <w:rFonts w:ascii="Times New Roman" w:hAnsi="Times New Roman" w:cs="Times New Roman"/>
          <w:sz w:val="28"/>
          <w:szCs w:val="28"/>
        </w:rPr>
        <w:t>Ибо не может быть никакого сомнения, что с аграрной реформой, ликвидировавшей общину, по значению в экономическом развитии России в один ряд могут быть поставлены лишь освобождение крестьян и проведение железных дорог».</w:t>
      </w:r>
      <w:proofErr w:type="gramEnd"/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793873">
        <w:rPr>
          <w:rFonts w:ascii="Times New Roman" w:hAnsi="Times New Roman" w:cs="Times New Roman"/>
          <w:sz w:val="28"/>
          <w:szCs w:val="28"/>
          <w:u w:val="single"/>
        </w:rPr>
        <w:t xml:space="preserve">В.И.Ленин «Последний клапан» </w:t>
      </w:r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873">
        <w:rPr>
          <w:rFonts w:ascii="Times New Roman" w:hAnsi="Times New Roman" w:cs="Times New Roman"/>
          <w:sz w:val="28"/>
          <w:szCs w:val="28"/>
        </w:rPr>
        <w:t>«Отсрочка» старому порядку и старому крепостническому земледелию, данная Столыпиным, состоит в том, что открыт еще один, и притом последний, клапан, который можно было открыть, не экспроприируя всего помещичьего землевладения.</w:t>
      </w:r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793873">
        <w:rPr>
          <w:rFonts w:ascii="Times New Roman" w:hAnsi="Times New Roman" w:cs="Times New Roman"/>
          <w:sz w:val="28"/>
          <w:szCs w:val="28"/>
          <w:u w:val="single"/>
        </w:rPr>
        <w:t>В.В.Шульгин</w:t>
      </w:r>
      <w:r w:rsidRPr="00793873">
        <w:rPr>
          <w:rFonts w:ascii="Times New Roman" w:hAnsi="Times New Roman" w:cs="Times New Roman"/>
          <w:sz w:val="28"/>
          <w:szCs w:val="28"/>
        </w:rPr>
        <w:t>, политический деятель, твердый сторонник Столыпина, писал, что аграрная реформа происходила в России под лозунгом:</w:t>
      </w:r>
    </w:p>
    <w:p w:rsidR="00305393" w:rsidRPr="00793873" w:rsidRDefault="00305393" w:rsidP="003053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873">
        <w:rPr>
          <w:rFonts w:ascii="Times New Roman" w:hAnsi="Times New Roman" w:cs="Times New Roman"/>
          <w:sz w:val="28"/>
          <w:szCs w:val="28"/>
        </w:rPr>
        <w:t xml:space="preserve"> «Все для народа  вопреки народу». </w:t>
      </w:r>
    </w:p>
    <w:p w:rsidR="00206A17" w:rsidRDefault="00206A17"/>
    <w:sectPr w:rsidR="00206A17" w:rsidSect="002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305393"/>
    <w:rsid w:val="00206A17"/>
    <w:rsid w:val="00305393"/>
    <w:rsid w:val="0036576A"/>
    <w:rsid w:val="009440A0"/>
    <w:rsid w:val="009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Глубоковская школа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2011-10-05T10:44:00Z</dcterms:created>
  <dcterms:modified xsi:type="dcterms:W3CDTF">2011-10-05T10:44:00Z</dcterms:modified>
</cp:coreProperties>
</file>