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0C" w:rsidRPr="00D759C0" w:rsidRDefault="0080540C" w:rsidP="00D33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D0E" w:rsidRPr="00D759C0" w:rsidRDefault="00D33D0E" w:rsidP="00D33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9C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0540C" w:rsidRPr="00D759C0">
        <w:rPr>
          <w:rFonts w:ascii="Times New Roman" w:hAnsi="Times New Roman" w:cs="Times New Roman"/>
          <w:b/>
          <w:sz w:val="24"/>
          <w:szCs w:val="24"/>
        </w:rPr>
        <w:t>1</w:t>
      </w:r>
      <w:r w:rsidRPr="00D759C0">
        <w:rPr>
          <w:rFonts w:ascii="Times New Roman" w:hAnsi="Times New Roman" w:cs="Times New Roman"/>
          <w:b/>
          <w:sz w:val="24"/>
          <w:szCs w:val="24"/>
        </w:rPr>
        <w:t>. Тексты для анализа</w:t>
      </w:r>
    </w:p>
    <w:p w:rsidR="00D33D0E" w:rsidRPr="00D759C0" w:rsidRDefault="00D33D0E" w:rsidP="00D33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D0E" w:rsidRPr="00D759C0" w:rsidRDefault="00D33D0E" w:rsidP="00D33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9C0">
        <w:rPr>
          <w:rFonts w:ascii="Times New Roman" w:hAnsi="Times New Roman" w:cs="Times New Roman"/>
          <w:b/>
          <w:sz w:val="24"/>
          <w:szCs w:val="24"/>
        </w:rPr>
        <w:t>Текст 1.</w:t>
      </w:r>
    </w:p>
    <w:p w:rsidR="0080540C" w:rsidRPr="00D759C0" w:rsidRDefault="0080540C" w:rsidP="00D33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D0E" w:rsidRPr="00D759C0" w:rsidRDefault="00D33D0E" w:rsidP="00D33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9C0">
        <w:rPr>
          <w:rFonts w:ascii="Times New Roman" w:hAnsi="Times New Roman" w:cs="Times New Roman"/>
          <w:sz w:val="24"/>
          <w:szCs w:val="24"/>
        </w:rPr>
        <w:t>Глицерин открыл шведский химик Карл Шееле в 1779 году. Нагревая оливковое масло с кислотой, он выделил маслянистую жидкость, сладкую на вкус.</w:t>
      </w:r>
    </w:p>
    <w:p w:rsidR="00D33D0E" w:rsidRPr="00D759C0" w:rsidRDefault="00D33D0E" w:rsidP="00D33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9C0">
        <w:rPr>
          <w:rFonts w:ascii="Times New Roman" w:hAnsi="Times New Roman" w:cs="Times New Roman"/>
          <w:sz w:val="24"/>
          <w:szCs w:val="24"/>
        </w:rPr>
        <w:t>В 1846 году итальянский химик Асканьо Собреро нагрел глицерин со смесью серной и азотной кислот. Полученный продукт при его выделении взорвался с огромной силой. Так был открыт сложный эфир глицерина и азотной кислоты – тринитрат глицерина (нитроглицерин). Естественно, новое вещество пробовали применять в военных целях. Однако капризная взрывчатка часто взрывалась раньше, чем это требовалось.</w:t>
      </w:r>
    </w:p>
    <w:p w:rsidR="00D33D0E" w:rsidRPr="00D759C0" w:rsidRDefault="00D33D0E" w:rsidP="00D33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9C0">
        <w:rPr>
          <w:rFonts w:ascii="Times New Roman" w:hAnsi="Times New Roman" w:cs="Times New Roman"/>
          <w:sz w:val="24"/>
          <w:szCs w:val="24"/>
        </w:rPr>
        <w:t xml:space="preserve">Укротить нитроглицерин удалось шведскому инженеру-химику, изобретателю и промышленнику Альфреду Нобелю. </w:t>
      </w:r>
    </w:p>
    <w:p w:rsidR="00D33D0E" w:rsidRPr="00D759C0" w:rsidRDefault="00D33D0E" w:rsidP="00D33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9C0">
        <w:rPr>
          <w:rFonts w:ascii="Times New Roman" w:hAnsi="Times New Roman" w:cs="Times New Roman"/>
          <w:sz w:val="24"/>
          <w:szCs w:val="24"/>
        </w:rPr>
        <w:t xml:space="preserve">Немногие знают, что значительную часть жизни А.Нобель прожил в России. Именно здесь он работал директором завода по производству нитроглицерина. Частые несчастные случаи на заводе подвигли А.Нобеля к поиску методов безопасного обращения с этим веществом. В 1866 году после многочисленных экспериментов ученый обнаружил, что пропитанная глицерином инфузорная земля (кизельгур) безопасна при хранении и транспортировке, но сохраняет свои взрывчатые свойства. Так был изобретен динамит. </w:t>
      </w:r>
    </w:p>
    <w:p w:rsidR="00D33D0E" w:rsidRPr="00D759C0" w:rsidRDefault="00D33D0E" w:rsidP="00D33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9C0">
        <w:rPr>
          <w:rFonts w:ascii="Times New Roman" w:hAnsi="Times New Roman" w:cs="Times New Roman"/>
          <w:sz w:val="24"/>
          <w:szCs w:val="24"/>
        </w:rPr>
        <w:t>Человечество с благодарностью вспоминает об А.Нобеле не только как  основателе знаменитой премии, но и изобретателе динамита, разрушительная сила которого используется во благо – при прокладке туннелей, поиске и добыче полезных ископаемых, в строительстве.</w:t>
      </w:r>
    </w:p>
    <w:p w:rsidR="00D33D0E" w:rsidRPr="00D759C0" w:rsidRDefault="00D33D0E" w:rsidP="00D33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40C" w:rsidRPr="00D759C0" w:rsidRDefault="00D33D0E" w:rsidP="00D33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9C0">
        <w:rPr>
          <w:rFonts w:ascii="Times New Roman" w:hAnsi="Times New Roman" w:cs="Times New Roman"/>
          <w:b/>
          <w:sz w:val="24"/>
          <w:szCs w:val="24"/>
        </w:rPr>
        <w:t>Текст 2.</w:t>
      </w:r>
    </w:p>
    <w:p w:rsidR="00D33D0E" w:rsidRPr="00D759C0" w:rsidRDefault="00D33D0E" w:rsidP="00D33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9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D0E" w:rsidRPr="00D759C0" w:rsidRDefault="00D33D0E" w:rsidP="00D33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9C0">
        <w:rPr>
          <w:rFonts w:ascii="Times New Roman" w:hAnsi="Times New Roman" w:cs="Times New Roman"/>
          <w:sz w:val="24"/>
          <w:szCs w:val="24"/>
        </w:rPr>
        <w:t xml:space="preserve">Еще в </w:t>
      </w:r>
      <w:r w:rsidRPr="00D759C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759C0">
        <w:rPr>
          <w:rFonts w:ascii="Times New Roman" w:hAnsi="Times New Roman" w:cs="Times New Roman"/>
          <w:sz w:val="24"/>
          <w:szCs w:val="24"/>
        </w:rPr>
        <w:t xml:space="preserve"> веке до н.э. люди умели приготавливать напитки, содержащие этиловый спирт. Вино получали сбраживанием фруктовых и ягодных соков. Однако выделять из него дурманящий компонент научились значительно позже. В </w:t>
      </w:r>
      <w:r w:rsidRPr="00D759C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759C0">
        <w:rPr>
          <w:rFonts w:ascii="Times New Roman" w:hAnsi="Times New Roman" w:cs="Times New Roman"/>
          <w:sz w:val="24"/>
          <w:szCs w:val="24"/>
        </w:rPr>
        <w:t xml:space="preserve"> веке алхимики обнаружили, что при нагревании вина образуются пары летучего вещества, которые при охлаждении конденсируются в бесцветную жидкость со жгучим вкусом. В то время винный спирт считался одним из  сильнейших лекарственных средств, одно из первых его названий  «жизненная вода». </w:t>
      </w:r>
    </w:p>
    <w:p w:rsidR="00D33D0E" w:rsidRPr="00D759C0" w:rsidRDefault="00D33D0E" w:rsidP="00D33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9C0">
        <w:rPr>
          <w:rFonts w:ascii="Times New Roman" w:hAnsi="Times New Roman" w:cs="Times New Roman"/>
          <w:sz w:val="24"/>
          <w:szCs w:val="24"/>
        </w:rPr>
        <w:t xml:space="preserve">В соответствии с современными воззрениями этиловый спирт относится к </w:t>
      </w:r>
      <w:r w:rsidRPr="00D759C0">
        <w:rPr>
          <w:rFonts w:ascii="Times New Roman" w:hAnsi="Times New Roman" w:cs="Times New Roman"/>
          <w:b/>
          <w:sz w:val="24"/>
          <w:szCs w:val="24"/>
        </w:rPr>
        <w:t>ксенобиотикам</w:t>
      </w:r>
      <w:r w:rsidRPr="00D759C0">
        <w:rPr>
          <w:rFonts w:ascii="Times New Roman" w:hAnsi="Times New Roman" w:cs="Times New Roman"/>
          <w:sz w:val="24"/>
          <w:szCs w:val="24"/>
        </w:rPr>
        <w:t xml:space="preserve"> – веществам, не содержащимся в человеческом организме, но влияющим на его жизнедеятельность. Ксенобиотики можно разделить на три группы:</w:t>
      </w:r>
    </w:p>
    <w:p w:rsidR="00D33D0E" w:rsidRPr="00D759C0" w:rsidRDefault="00D33D0E" w:rsidP="00D3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C0">
        <w:rPr>
          <w:rFonts w:ascii="Times New Roman" w:hAnsi="Times New Roman" w:cs="Times New Roman"/>
          <w:sz w:val="24"/>
          <w:szCs w:val="24"/>
        </w:rPr>
        <w:t>питательные вещества, которые обеспечивают организм энергией;</w:t>
      </w:r>
    </w:p>
    <w:p w:rsidR="00D33D0E" w:rsidRPr="00D759C0" w:rsidRDefault="00D33D0E" w:rsidP="00D3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C0">
        <w:rPr>
          <w:rFonts w:ascii="Times New Roman" w:hAnsi="Times New Roman" w:cs="Times New Roman"/>
          <w:sz w:val="24"/>
          <w:szCs w:val="24"/>
        </w:rPr>
        <w:t>лекарственные средства, влияющие на наше самочувствие, воздействуя на биохимические процессы в организме;</w:t>
      </w:r>
    </w:p>
    <w:p w:rsidR="00D33D0E" w:rsidRPr="00D759C0" w:rsidRDefault="00D33D0E" w:rsidP="00D3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C0">
        <w:rPr>
          <w:rFonts w:ascii="Times New Roman" w:hAnsi="Times New Roman" w:cs="Times New Roman"/>
          <w:sz w:val="24"/>
          <w:szCs w:val="24"/>
        </w:rPr>
        <w:t>яды, вещества, нарушающие естественные биологические процессы, вызывая нарушения в работе организма или смерть.</w:t>
      </w:r>
    </w:p>
    <w:p w:rsidR="00D33D0E" w:rsidRPr="00D759C0" w:rsidRDefault="00D33D0E" w:rsidP="00D33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939" w:rsidRPr="00D759C0" w:rsidRDefault="00D33D0E" w:rsidP="00D33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9C0">
        <w:rPr>
          <w:rFonts w:ascii="Times New Roman" w:hAnsi="Times New Roman" w:cs="Times New Roman"/>
          <w:sz w:val="24"/>
          <w:szCs w:val="24"/>
        </w:rPr>
        <w:t xml:space="preserve">Этиловый спирт можно одновременно отнести ко всем трем группам. Это зависит от количества вещества, поступившего в организм, и от состояния здоровья. Потребление алкоголя в средние века было не просто дурной привычкой, за счет этанола организм получал около 25 % энергии. Это не в последнюю очередь объясняется тем, что обычным напитком в те времена было пиво, которое и до сих пор нередко называют «жидким хлебом». Известно дезинфицирующее и антибактериальное действие этанола, его влияние на поведение человека. Но чрезмерное его употребление вызывает нарушение психики, разрушение внутренних органов и даже смерть. </w:t>
      </w:r>
    </w:p>
    <w:sectPr w:rsidR="00171939" w:rsidRPr="00D759C0" w:rsidSect="004F2818">
      <w:headerReference w:type="default" r:id="rId7"/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16" w:rsidRDefault="007E1416" w:rsidP="009A7EE7">
      <w:pPr>
        <w:spacing w:after="0" w:line="240" w:lineRule="auto"/>
      </w:pPr>
      <w:r>
        <w:separator/>
      </w:r>
    </w:p>
  </w:endnote>
  <w:endnote w:type="continuationSeparator" w:id="1">
    <w:p w:rsidR="007E1416" w:rsidRDefault="007E1416" w:rsidP="009A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0099"/>
      <w:docPartObj>
        <w:docPartGallery w:val="Page Numbers (Bottom of Page)"/>
        <w:docPartUnique/>
      </w:docPartObj>
    </w:sdtPr>
    <w:sdtContent>
      <w:p w:rsidR="004F2818" w:rsidRDefault="00F7132E">
        <w:pPr>
          <w:pStyle w:val="a4"/>
          <w:jc w:val="right"/>
        </w:pPr>
        <w:r>
          <w:fldChar w:fldCharType="begin"/>
        </w:r>
        <w:r w:rsidR="00D33D0E">
          <w:instrText xml:space="preserve"> PAGE   \* MERGEFORMAT </w:instrText>
        </w:r>
        <w:r>
          <w:fldChar w:fldCharType="separate"/>
        </w:r>
        <w:r w:rsidR="00D759C0">
          <w:rPr>
            <w:noProof/>
          </w:rPr>
          <w:t>1</w:t>
        </w:r>
        <w:r>
          <w:fldChar w:fldCharType="end"/>
        </w:r>
      </w:p>
    </w:sdtContent>
  </w:sdt>
  <w:p w:rsidR="004F2818" w:rsidRDefault="007E14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16" w:rsidRDefault="007E1416" w:rsidP="009A7EE7">
      <w:pPr>
        <w:spacing w:after="0" w:line="240" w:lineRule="auto"/>
      </w:pPr>
      <w:r>
        <w:separator/>
      </w:r>
    </w:p>
  </w:footnote>
  <w:footnote w:type="continuationSeparator" w:id="1">
    <w:p w:rsidR="007E1416" w:rsidRDefault="007E1416" w:rsidP="009A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0C" w:rsidRDefault="0080540C">
    <w:pPr>
      <w:pStyle w:val="a6"/>
    </w:pPr>
    <w:r>
      <w:t>Спасова 101-881-326</w:t>
    </w:r>
  </w:p>
  <w:p w:rsidR="0080540C" w:rsidRDefault="008054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C46"/>
    <w:multiLevelType w:val="hybridMultilevel"/>
    <w:tmpl w:val="3436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D0E"/>
    <w:rsid w:val="001722D1"/>
    <w:rsid w:val="001C5682"/>
    <w:rsid w:val="00244576"/>
    <w:rsid w:val="002A20BB"/>
    <w:rsid w:val="004A5C0F"/>
    <w:rsid w:val="006D4CE8"/>
    <w:rsid w:val="007E1416"/>
    <w:rsid w:val="0080540C"/>
    <w:rsid w:val="009A7EE7"/>
    <w:rsid w:val="00A44D94"/>
    <w:rsid w:val="00B32B00"/>
    <w:rsid w:val="00CF4FEE"/>
    <w:rsid w:val="00D33D0E"/>
    <w:rsid w:val="00D42BDF"/>
    <w:rsid w:val="00D759C0"/>
    <w:rsid w:val="00F7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0E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0E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D33D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33D0E"/>
  </w:style>
  <w:style w:type="paragraph" w:styleId="a6">
    <w:name w:val="header"/>
    <w:basedOn w:val="a"/>
    <w:link w:val="a7"/>
    <w:uiPriority w:val="99"/>
    <w:unhideWhenUsed/>
    <w:rsid w:val="0080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40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4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Спасова</dc:creator>
  <cp:lastModifiedBy>Спасова</cp:lastModifiedBy>
  <cp:revision>5</cp:revision>
  <dcterms:created xsi:type="dcterms:W3CDTF">2012-01-23T05:51:00Z</dcterms:created>
  <dcterms:modified xsi:type="dcterms:W3CDTF">2012-01-23T07:36:00Z</dcterms:modified>
</cp:coreProperties>
</file>