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393"/>
        <w:gridCol w:w="7393"/>
      </w:tblGrid>
      <w:tr w:rsidR="00735F3D" w:rsidRPr="00735F3D" w:rsidTr="004962C0">
        <w:tc>
          <w:tcPr>
            <w:tcW w:w="7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35F3D" w:rsidRPr="00735F3D" w:rsidRDefault="00735F3D" w:rsidP="004962C0">
            <w:pPr>
              <w:jc w:val="both"/>
              <w:rPr>
                <w:b/>
                <w:i/>
              </w:rPr>
            </w:pPr>
            <w:proofErr w:type="spellStart"/>
            <w:r w:rsidRPr="00735F3D">
              <w:rPr>
                <w:b/>
                <w:u w:val="single"/>
              </w:rPr>
              <w:t>В.Тр</w:t>
            </w:r>
            <w:proofErr w:type="spellEnd"/>
            <w:r w:rsidRPr="00735F3D">
              <w:rPr>
                <w:b/>
                <w:u w:val="single"/>
              </w:rPr>
              <w:t>.</w:t>
            </w:r>
            <w:r w:rsidRPr="00735F3D">
              <w:rPr>
                <w:b/>
              </w:rPr>
              <w:t xml:space="preserve">                                                        </w:t>
            </w:r>
            <w:r>
              <w:rPr>
                <w:b/>
              </w:rPr>
              <w:t xml:space="preserve">                                     </w:t>
            </w:r>
            <w:r w:rsidRPr="00735F3D">
              <w:rPr>
                <w:b/>
              </w:rPr>
              <w:t xml:space="preserve">  </w:t>
            </w:r>
            <w:r w:rsidRPr="00735F3D">
              <w:rPr>
                <w:b/>
                <w:i/>
              </w:rPr>
              <w:t>К – 1</w:t>
            </w:r>
          </w:p>
          <w:p w:rsidR="00735F3D" w:rsidRPr="00735F3D" w:rsidRDefault="00735F3D" w:rsidP="004962C0">
            <w:pPr>
              <w:rPr>
                <w:i/>
              </w:rPr>
            </w:pPr>
            <w:r w:rsidRPr="00735F3D">
              <w:t xml:space="preserve">Тема: </w:t>
            </w:r>
            <w:r w:rsidRPr="00735F3D">
              <w:rPr>
                <w:i/>
              </w:rPr>
              <w:t>«Морфологический разбор глагола»</w:t>
            </w:r>
          </w:p>
          <w:p w:rsidR="00735F3D" w:rsidRPr="00735F3D" w:rsidRDefault="00735F3D" w:rsidP="004962C0">
            <w:pPr>
              <w:rPr>
                <w:i/>
                <w:color w:val="339966"/>
              </w:rPr>
            </w:pPr>
          </w:p>
          <w:p w:rsidR="00735F3D" w:rsidRPr="00735F3D" w:rsidRDefault="00735F3D" w:rsidP="004962C0">
            <w:pPr>
              <w:numPr>
                <w:ilvl w:val="0"/>
                <w:numId w:val="1"/>
              </w:numPr>
            </w:pPr>
            <w:r w:rsidRPr="00735F3D">
              <w:t>Назови постоянные признаки глагола.</w:t>
            </w:r>
          </w:p>
          <w:p w:rsidR="00735F3D" w:rsidRPr="00735F3D" w:rsidRDefault="00735F3D" w:rsidP="004962C0">
            <w:pPr>
              <w:numPr>
                <w:ilvl w:val="0"/>
                <w:numId w:val="1"/>
              </w:numPr>
            </w:pPr>
            <w:r w:rsidRPr="00735F3D">
              <w:t>В каком наклонении употреблён глагол, если в предложении говорится о действии так, как будто оно происходит на самом деле? Приведи примеры.</w:t>
            </w:r>
          </w:p>
          <w:p w:rsidR="00735F3D" w:rsidRPr="00735F3D" w:rsidRDefault="00735F3D" w:rsidP="004962C0">
            <w:pPr>
              <w:numPr>
                <w:ilvl w:val="0"/>
                <w:numId w:val="1"/>
              </w:numPr>
            </w:pPr>
            <w:r w:rsidRPr="00735F3D">
              <w:t>На что указывают глаголы в форме будущего времени? Приведи пример.</w:t>
            </w:r>
          </w:p>
          <w:p w:rsidR="00735F3D" w:rsidRPr="00735F3D" w:rsidRDefault="00735F3D" w:rsidP="004962C0"/>
        </w:tc>
        <w:tc>
          <w:tcPr>
            <w:tcW w:w="73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5F3D" w:rsidRPr="00735F3D" w:rsidRDefault="00735F3D" w:rsidP="00735F3D">
            <w:pPr>
              <w:pStyle w:val="a4"/>
              <w:numPr>
                <w:ilvl w:val="0"/>
                <w:numId w:val="3"/>
              </w:numPr>
            </w:pPr>
            <w:r w:rsidRPr="00735F3D">
              <w:rPr>
                <w:b/>
              </w:rPr>
              <w:t xml:space="preserve">Вид </w:t>
            </w:r>
            <w:r w:rsidRPr="00735F3D">
              <w:t xml:space="preserve">и </w:t>
            </w:r>
            <w:r w:rsidRPr="00735F3D">
              <w:rPr>
                <w:b/>
              </w:rPr>
              <w:t>спряжение</w:t>
            </w:r>
            <w:r w:rsidRPr="00735F3D">
              <w:t xml:space="preserve"> – это обязательные и постоянные признаки глагола.</w:t>
            </w:r>
          </w:p>
          <w:p w:rsidR="00735F3D" w:rsidRPr="00735F3D" w:rsidRDefault="00735F3D" w:rsidP="00735F3D">
            <w:pPr>
              <w:numPr>
                <w:ilvl w:val="0"/>
                <w:numId w:val="3"/>
              </w:numPr>
            </w:pPr>
            <w:r w:rsidRPr="00735F3D">
              <w:t xml:space="preserve">Если в предложении говорится о действии так, как будто оно происходит на самом деле, то глагол употреблён в форме </w:t>
            </w:r>
            <w:r w:rsidRPr="00735F3D">
              <w:rPr>
                <w:b/>
              </w:rPr>
              <w:t>изъявительного наклонения</w:t>
            </w:r>
            <w:r w:rsidRPr="00735F3D">
              <w:t xml:space="preserve">. </w:t>
            </w:r>
            <w:r w:rsidRPr="00735F3D">
              <w:rPr>
                <w:i/>
              </w:rPr>
              <w:t>Например: Я учил правило.</w:t>
            </w:r>
          </w:p>
          <w:p w:rsidR="00735F3D" w:rsidRPr="00735F3D" w:rsidRDefault="00735F3D" w:rsidP="00735F3D">
            <w:pPr>
              <w:numPr>
                <w:ilvl w:val="0"/>
                <w:numId w:val="3"/>
              </w:numPr>
            </w:pPr>
            <w:r w:rsidRPr="00735F3D">
              <w:t xml:space="preserve">Глаголы в форме </w:t>
            </w:r>
            <w:r w:rsidRPr="00735F3D">
              <w:rPr>
                <w:b/>
              </w:rPr>
              <w:t>будущего</w:t>
            </w:r>
            <w:r w:rsidRPr="00735F3D">
              <w:t xml:space="preserve"> времени указывают, что действие совершится после момента речи.  </w:t>
            </w:r>
            <w:r w:rsidRPr="00735F3D">
              <w:rPr>
                <w:i/>
              </w:rPr>
              <w:t>Например: Я выучу правило.</w:t>
            </w:r>
          </w:p>
        </w:tc>
      </w:tr>
    </w:tbl>
    <w:p w:rsidR="00735F3D" w:rsidRDefault="00735F3D" w:rsidP="00735F3D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393"/>
        <w:gridCol w:w="7393"/>
      </w:tblGrid>
      <w:tr w:rsidR="00735F3D" w:rsidRPr="00735F3D" w:rsidTr="004962C0">
        <w:tc>
          <w:tcPr>
            <w:tcW w:w="7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35F3D" w:rsidRPr="00735F3D" w:rsidRDefault="00735F3D" w:rsidP="004962C0">
            <w:pPr>
              <w:jc w:val="both"/>
              <w:rPr>
                <w:b/>
                <w:i/>
              </w:rPr>
            </w:pPr>
            <w:proofErr w:type="spellStart"/>
            <w:r w:rsidRPr="00735F3D">
              <w:rPr>
                <w:b/>
                <w:u w:val="single"/>
              </w:rPr>
              <w:t>В.Тр</w:t>
            </w:r>
            <w:proofErr w:type="spellEnd"/>
            <w:r w:rsidRPr="00735F3D">
              <w:rPr>
                <w:b/>
                <w:u w:val="single"/>
              </w:rPr>
              <w:t>.</w:t>
            </w:r>
            <w:r w:rsidRPr="00735F3D">
              <w:rPr>
                <w:b/>
              </w:rPr>
              <w:t xml:space="preserve">                                                          </w:t>
            </w:r>
            <w:r>
              <w:rPr>
                <w:b/>
              </w:rPr>
              <w:t xml:space="preserve">                                     </w:t>
            </w:r>
            <w:r w:rsidRPr="00735F3D">
              <w:rPr>
                <w:b/>
                <w:i/>
              </w:rPr>
              <w:t>К – 2</w:t>
            </w:r>
          </w:p>
          <w:p w:rsidR="00735F3D" w:rsidRPr="00735F3D" w:rsidRDefault="00735F3D" w:rsidP="004962C0">
            <w:pPr>
              <w:rPr>
                <w:i/>
              </w:rPr>
            </w:pPr>
            <w:r w:rsidRPr="00735F3D">
              <w:t xml:space="preserve">Тема: </w:t>
            </w:r>
            <w:r w:rsidRPr="00735F3D">
              <w:rPr>
                <w:i/>
              </w:rPr>
              <w:t>«Морфологический разбор глагола»</w:t>
            </w:r>
          </w:p>
          <w:p w:rsidR="00735F3D" w:rsidRPr="00735F3D" w:rsidRDefault="00735F3D" w:rsidP="004962C0">
            <w:pPr>
              <w:rPr>
                <w:i/>
                <w:color w:val="339966"/>
              </w:rPr>
            </w:pPr>
          </w:p>
          <w:p w:rsidR="00735F3D" w:rsidRPr="00735F3D" w:rsidRDefault="00735F3D" w:rsidP="004962C0">
            <w:pPr>
              <w:numPr>
                <w:ilvl w:val="0"/>
                <w:numId w:val="2"/>
              </w:numPr>
            </w:pPr>
            <w:r w:rsidRPr="00735F3D">
              <w:t xml:space="preserve">Какого </w:t>
            </w:r>
            <w:proofErr w:type="gramStart"/>
            <w:r w:rsidRPr="00735F3D">
              <w:t>времени</w:t>
            </w:r>
            <w:proofErr w:type="gramEnd"/>
            <w:r w:rsidRPr="00735F3D">
              <w:t xml:space="preserve"> может быть глагол? Приведи примеры.</w:t>
            </w:r>
          </w:p>
          <w:p w:rsidR="00735F3D" w:rsidRPr="00735F3D" w:rsidRDefault="00735F3D" w:rsidP="004962C0">
            <w:pPr>
              <w:numPr>
                <w:ilvl w:val="0"/>
                <w:numId w:val="2"/>
              </w:numPr>
            </w:pPr>
            <w:r w:rsidRPr="00735F3D">
              <w:t>В каком наклонении употреблён глагол, если в предложении говорится о действии как о желаемом, возможном?</w:t>
            </w:r>
          </w:p>
          <w:p w:rsidR="00735F3D" w:rsidRPr="00735F3D" w:rsidRDefault="00735F3D" w:rsidP="004962C0">
            <w:pPr>
              <w:numPr>
                <w:ilvl w:val="0"/>
                <w:numId w:val="2"/>
              </w:numPr>
            </w:pPr>
            <w:r w:rsidRPr="00735F3D">
              <w:t>На какие вопросы отвечают глаголы совершенного вида?</w:t>
            </w:r>
          </w:p>
          <w:p w:rsidR="00735F3D" w:rsidRPr="00735F3D" w:rsidRDefault="00735F3D" w:rsidP="004962C0"/>
        </w:tc>
        <w:tc>
          <w:tcPr>
            <w:tcW w:w="73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5F3D" w:rsidRPr="00735F3D" w:rsidRDefault="00735F3D" w:rsidP="00735F3D">
            <w:pPr>
              <w:pStyle w:val="a4"/>
              <w:numPr>
                <w:ilvl w:val="0"/>
                <w:numId w:val="4"/>
              </w:numPr>
              <w:rPr>
                <w:i/>
              </w:rPr>
            </w:pPr>
            <w:r w:rsidRPr="00735F3D">
              <w:t xml:space="preserve">Глагол изменяются по временам. Глагол может быть </w:t>
            </w:r>
            <w:r w:rsidRPr="00735F3D">
              <w:rPr>
                <w:b/>
              </w:rPr>
              <w:t>настоящего</w:t>
            </w:r>
            <w:r w:rsidRPr="00735F3D">
              <w:t xml:space="preserve">, </w:t>
            </w:r>
            <w:r w:rsidRPr="00735F3D">
              <w:rPr>
                <w:b/>
              </w:rPr>
              <w:t>прошедшего</w:t>
            </w:r>
            <w:r w:rsidRPr="00735F3D">
              <w:t xml:space="preserve"> и </w:t>
            </w:r>
            <w:r w:rsidRPr="00735F3D">
              <w:rPr>
                <w:b/>
              </w:rPr>
              <w:t>будущего</w:t>
            </w:r>
            <w:r w:rsidRPr="00735F3D">
              <w:t xml:space="preserve"> времени. </w:t>
            </w:r>
            <w:r w:rsidRPr="00735F3D">
              <w:rPr>
                <w:i/>
              </w:rPr>
              <w:t xml:space="preserve">Например: я читаю (наст. </w:t>
            </w:r>
            <w:proofErr w:type="spellStart"/>
            <w:r w:rsidRPr="00735F3D">
              <w:rPr>
                <w:i/>
              </w:rPr>
              <w:t>вр</w:t>
            </w:r>
            <w:proofErr w:type="spellEnd"/>
            <w:r w:rsidRPr="00735F3D">
              <w:rPr>
                <w:i/>
              </w:rPr>
              <w:t>.)</w:t>
            </w:r>
            <w:proofErr w:type="gramStart"/>
            <w:r w:rsidRPr="00735F3D">
              <w:rPr>
                <w:i/>
              </w:rPr>
              <w:t>,я</w:t>
            </w:r>
            <w:proofErr w:type="gramEnd"/>
            <w:r w:rsidRPr="00735F3D">
              <w:rPr>
                <w:i/>
              </w:rPr>
              <w:t xml:space="preserve"> читал (пр. </w:t>
            </w:r>
            <w:proofErr w:type="spellStart"/>
            <w:r w:rsidRPr="00735F3D">
              <w:rPr>
                <w:i/>
              </w:rPr>
              <w:t>вр</w:t>
            </w:r>
            <w:proofErr w:type="spellEnd"/>
            <w:r w:rsidRPr="00735F3D">
              <w:rPr>
                <w:i/>
              </w:rPr>
              <w:t xml:space="preserve">.), я буду читать (буд. </w:t>
            </w:r>
            <w:proofErr w:type="spellStart"/>
            <w:r w:rsidRPr="00735F3D">
              <w:rPr>
                <w:i/>
              </w:rPr>
              <w:t>вр</w:t>
            </w:r>
            <w:proofErr w:type="spellEnd"/>
            <w:r w:rsidRPr="00735F3D">
              <w:rPr>
                <w:i/>
              </w:rPr>
              <w:t>.)</w:t>
            </w:r>
          </w:p>
          <w:p w:rsidR="00735F3D" w:rsidRPr="00735F3D" w:rsidRDefault="00735F3D" w:rsidP="00735F3D">
            <w:pPr>
              <w:numPr>
                <w:ilvl w:val="0"/>
                <w:numId w:val="4"/>
              </w:numPr>
            </w:pPr>
            <w:r w:rsidRPr="00735F3D">
              <w:t xml:space="preserve">Если в предложении говорится о действии как о желаемом, возможном, то употребляется форма </w:t>
            </w:r>
            <w:r w:rsidRPr="00735F3D">
              <w:rPr>
                <w:b/>
              </w:rPr>
              <w:t>условного наклонения</w:t>
            </w:r>
            <w:r w:rsidRPr="00735F3D">
              <w:t xml:space="preserve">. </w:t>
            </w:r>
            <w:r w:rsidRPr="00735F3D">
              <w:rPr>
                <w:i/>
              </w:rPr>
              <w:t>Например: Выучил бы правило, получил бы « пятёрку».</w:t>
            </w:r>
          </w:p>
          <w:p w:rsidR="00735F3D" w:rsidRPr="00735F3D" w:rsidRDefault="00735F3D" w:rsidP="00735F3D">
            <w:pPr>
              <w:numPr>
                <w:ilvl w:val="0"/>
                <w:numId w:val="4"/>
              </w:numPr>
              <w:rPr>
                <w:i/>
              </w:rPr>
            </w:pPr>
            <w:r w:rsidRPr="00735F3D">
              <w:t xml:space="preserve">Глаголы </w:t>
            </w:r>
            <w:r w:rsidRPr="00735F3D">
              <w:rPr>
                <w:b/>
              </w:rPr>
              <w:t>совершенного</w:t>
            </w:r>
            <w:r w:rsidRPr="00735F3D">
              <w:t xml:space="preserve"> вида отвечают на вопросы </w:t>
            </w:r>
            <w:r w:rsidRPr="00735F3D">
              <w:rPr>
                <w:b/>
                <w:i/>
              </w:rPr>
              <w:t>что сделать? что сделал? что сделает?</w:t>
            </w:r>
          </w:p>
          <w:p w:rsidR="00735F3D" w:rsidRPr="00735F3D" w:rsidRDefault="00735F3D" w:rsidP="004962C0">
            <w:pPr>
              <w:ind w:left="360"/>
              <w:rPr>
                <w:i/>
              </w:rPr>
            </w:pPr>
          </w:p>
        </w:tc>
      </w:tr>
    </w:tbl>
    <w:p w:rsidR="001E3C0F" w:rsidRDefault="001E3C0F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393"/>
        <w:gridCol w:w="7393"/>
      </w:tblGrid>
      <w:tr w:rsidR="00735F3D" w:rsidRPr="00735F3D" w:rsidTr="004962C0">
        <w:tc>
          <w:tcPr>
            <w:tcW w:w="7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35F3D" w:rsidRPr="00735F3D" w:rsidRDefault="00735F3D" w:rsidP="004962C0">
            <w:pPr>
              <w:jc w:val="both"/>
              <w:rPr>
                <w:b/>
                <w:i/>
              </w:rPr>
            </w:pPr>
            <w:proofErr w:type="spellStart"/>
            <w:r w:rsidRPr="00735F3D">
              <w:rPr>
                <w:b/>
                <w:u w:val="single"/>
              </w:rPr>
              <w:t>В.Тр</w:t>
            </w:r>
            <w:proofErr w:type="spellEnd"/>
            <w:r w:rsidRPr="00735F3D">
              <w:rPr>
                <w:b/>
                <w:u w:val="single"/>
              </w:rPr>
              <w:t>.</w:t>
            </w:r>
            <w:r w:rsidRPr="00735F3D">
              <w:rPr>
                <w:b/>
              </w:rPr>
              <w:t xml:space="preserve">                                                          </w:t>
            </w:r>
            <w:r>
              <w:rPr>
                <w:b/>
              </w:rPr>
              <w:t xml:space="preserve">                                         </w:t>
            </w:r>
            <w:r w:rsidRPr="00735F3D">
              <w:rPr>
                <w:b/>
                <w:i/>
              </w:rPr>
              <w:t>К – 3</w:t>
            </w:r>
          </w:p>
          <w:p w:rsidR="00735F3D" w:rsidRPr="00735F3D" w:rsidRDefault="00735F3D" w:rsidP="004962C0">
            <w:pPr>
              <w:rPr>
                <w:i/>
              </w:rPr>
            </w:pPr>
            <w:r w:rsidRPr="00735F3D">
              <w:t xml:space="preserve">Тема: </w:t>
            </w:r>
            <w:r w:rsidRPr="00735F3D">
              <w:rPr>
                <w:i/>
              </w:rPr>
              <w:t>«Морфологический разбор глагола»</w:t>
            </w:r>
          </w:p>
          <w:p w:rsidR="00735F3D" w:rsidRPr="00735F3D" w:rsidRDefault="00735F3D" w:rsidP="004962C0"/>
          <w:p w:rsidR="00735F3D" w:rsidRPr="00735F3D" w:rsidRDefault="00735F3D" w:rsidP="00735F3D">
            <w:pPr>
              <w:numPr>
                <w:ilvl w:val="0"/>
                <w:numId w:val="5"/>
              </w:numPr>
            </w:pPr>
            <w:r w:rsidRPr="00735F3D">
              <w:t>Укажи непостоянные признаки глагола.</w:t>
            </w:r>
          </w:p>
          <w:p w:rsidR="00735F3D" w:rsidRPr="00735F3D" w:rsidRDefault="00735F3D" w:rsidP="00735F3D">
            <w:pPr>
              <w:numPr>
                <w:ilvl w:val="0"/>
                <w:numId w:val="5"/>
              </w:numPr>
            </w:pPr>
            <w:r w:rsidRPr="00735F3D">
              <w:t>В каком наклонении употреблён глагол, если в предложении советуется совершить какое-то действие или звучит приказ?</w:t>
            </w:r>
          </w:p>
          <w:p w:rsidR="00735F3D" w:rsidRPr="00735F3D" w:rsidRDefault="00735F3D" w:rsidP="00735F3D">
            <w:pPr>
              <w:numPr>
                <w:ilvl w:val="0"/>
                <w:numId w:val="5"/>
              </w:numPr>
            </w:pPr>
            <w:r w:rsidRPr="00735F3D">
              <w:t>На какие вопросы отвечают глаголы несовершенного вида?</w:t>
            </w:r>
          </w:p>
          <w:p w:rsidR="00735F3D" w:rsidRPr="00735F3D" w:rsidRDefault="00735F3D" w:rsidP="004962C0"/>
        </w:tc>
        <w:tc>
          <w:tcPr>
            <w:tcW w:w="73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5F3D" w:rsidRPr="00735F3D" w:rsidRDefault="00735F3D" w:rsidP="00735F3D">
            <w:pPr>
              <w:pStyle w:val="a4"/>
              <w:numPr>
                <w:ilvl w:val="0"/>
                <w:numId w:val="6"/>
              </w:numPr>
            </w:pPr>
            <w:r w:rsidRPr="00735F3D">
              <w:rPr>
                <w:b/>
              </w:rPr>
              <w:t>Наклонение,</w:t>
            </w:r>
            <w:r w:rsidRPr="00735F3D">
              <w:t xml:space="preserve"> </w:t>
            </w:r>
            <w:r w:rsidRPr="00735F3D">
              <w:rPr>
                <w:b/>
              </w:rPr>
              <w:t>время</w:t>
            </w:r>
            <w:r w:rsidRPr="00735F3D">
              <w:t xml:space="preserve">, </w:t>
            </w:r>
            <w:r w:rsidRPr="00735F3D">
              <w:rPr>
                <w:b/>
              </w:rPr>
              <w:t>лицо</w:t>
            </w:r>
            <w:r w:rsidRPr="00735F3D">
              <w:t xml:space="preserve">, </w:t>
            </w:r>
            <w:r w:rsidRPr="00735F3D">
              <w:rPr>
                <w:b/>
              </w:rPr>
              <w:t>число</w:t>
            </w:r>
            <w:r w:rsidRPr="00735F3D">
              <w:t xml:space="preserve"> и </w:t>
            </w:r>
            <w:r w:rsidRPr="00735F3D">
              <w:rPr>
                <w:b/>
              </w:rPr>
              <w:t>род</w:t>
            </w:r>
            <w:r w:rsidRPr="00735F3D">
              <w:t xml:space="preserve"> – непостоянные грамматические признаки глагола.</w:t>
            </w:r>
          </w:p>
          <w:p w:rsidR="00735F3D" w:rsidRPr="00735F3D" w:rsidRDefault="00735F3D" w:rsidP="00735F3D">
            <w:pPr>
              <w:numPr>
                <w:ilvl w:val="0"/>
                <w:numId w:val="6"/>
              </w:numPr>
            </w:pPr>
            <w:r w:rsidRPr="00735F3D">
              <w:t xml:space="preserve">Если в предложении советуется совершить какое-то действие или звучит приказ, то глагол  употребляется  в форме </w:t>
            </w:r>
            <w:r w:rsidRPr="00735F3D">
              <w:rPr>
                <w:b/>
              </w:rPr>
              <w:t xml:space="preserve">повелительного наклонения. </w:t>
            </w:r>
            <w:r w:rsidRPr="00735F3D">
              <w:rPr>
                <w:i/>
              </w:rPr>
              <w:t>Например: Обязательно выучи правило.</w:t>
            </w:r>
          </w:p>
          <w:p w:rsidR="00735F3D" w:rsidRPr="00735F3D" w:rsidRDefault="00735F3D" w:rsidP="00735F3D">
            <w:pPr>
              <w:numPr>
                <w:ilvl w:val="0"/>
                <w:numId w:val="6"/>
              </w:numPr>
              <w:rPr>
                <w:i/>
              </w:rPr>
            </w:pPr>
            <w:r w:rsidRPr="00735F3D">
              <w:t xml:space="preserve">Глаголы </w:t>
            </w:r>
            <w:r w:rsidRPr="00735F3D">
              <w:rPr>
                <w:b/>
              </w:rPr>
              <w:t>несовершенного</w:t>
            </w:r>
            <w:r w:rsidRPr="00735F3D">
              <w:t xml:space="preserve"> вида отвечают на вопросы </w:t>
            </w:r>
            <w:r w:rsidRPr="00735F3D">
              <w:rPr>
                <w:b/>
                <w:i/>
              </w:rPr>
              <w:t>что делать? что делал? что делает?</w:t>
            </w:r>
          </w:p>
          <w:p w:rsidR="00735F3D" w:rsidRPr="00735F3D" w:rsidRDefault="00735F3D" w:rsidP="004962C0">
            <w:pPr>
              <w:ind w:left="360"/>
            </w:pPr>
          </w:p>
        </w:tc>
      </w:tr>
    </w:tbl>
    <w:p w:rsidR="00735F3D" w:rsidRDefault="00735F3D"/>
    <w:p w:rsidR="00F57D87" w:rsidRDefault="00F57D87" w:rsidP="00F57D87">
      <w:proofErr w:type="spellStart"/>
      <w:r>
        <w:t>Бесова</w:t>
      </w:r>
      <w:proofErr w:type="spellEnd"/>
      <w:r>
        <w:t xml:space="preserve"> Татьяна Юрьевна                        222-035-267</w:t>
      </w:r>
    </w:p>
    <w:p w:rsidR="00F57D87" w:rsidRDefault="00F57D87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393"/>
        <w:gridCol w:w="7393"/>
      </w:tblGrid>
      <w:tr w:rsidR="00735F3D" w:rsidRPr="00735F3D" w:rsidTr="004962C0">
        <w:tc>
          <w:tcPr>
            <w:tcW w:w="7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35F3D" w:rsidRPr="00735F3D" w:rsidRDefault="00735F3D" w:rsidP="004962C0">
            <w:pPr>
              <w:jc w:val="both"/>
              <w:rPr>
                <w:b/>
                <w:i/>
              </w:rPr>
            </w:pPr>
            <w:proofErr w:type="spellStart"/>
            <w:r w:rsidRPr="00735F3D">
              <w:rPr>
                <w:b/>
                <w:u w:val="single"/>
              </w:rPr>
              <w:t>В.Тр</w:t>
            </w:r>
            <w:proofErr w:type="spellEnd"/>
            <w:r w:rsidRPr="00735F3D">
              <w:rPr>
                <w:b/>
                <w:u w:val="single"/>
              </w:rPr>
              <w:t>.</w:t>
            </w:r>
            <w:r w:rsidRPr="00735F3D">
              <w:rPr>
                <w:b/>
              </w:rPr>
              <w:t xml:space="preserve">                                                          </w:t>
            </w:r>
            <w:r>
              <w:rPr>
                <w:b/>
              </w:rPr>
              <w:t xml:space="preserve">                                         </w:t>
            </w:r>
            <w:r w:rsidRPr="00735F3D">
              <w:rPr>
                <w:b/>
                <w:i/>
              </w:rPr>
              <w:t>К – 4</w:t>
            </w:r>
          </w:p>
          <w:p w:rsidR="00735F3D" w:rsidRPr="00735F3D" w:rsidRDefault="00735F3D" w:rsidP="004962C0">
            <w:pPr>
              <w:rPr>
                <w:i/>
              </w:rPr>
            </w:pPr>
            <w:r w:rsidRPr="00735F3D">
              <w:t xml:space="preserve">Тема: </w:t>
            </w:r>
            <w:r w:rsidRPr="00735F3D">
              <w:rPr>
                <w:i/>
              </w:rPr>
              <w:t>«Морфологический разбор глагола»</w:t>
            </w:r>
          </w:p>
          <w:p w:rsidR="00735F3D" w:rsidRPr="00735F3D" w:rsidRDefault="00735F3D" w:rsidP="004962C0"/>
          <w:p w:rsidR="00735F3D" w:rsidRPr="00735F3D" w:rsidRDefault="00735F3D" w:rsidP="00735F3D">
            <w:pPr>
              <w:numPr>
                <w:ilvl w:val="0"/>
                <w:numId w:val="7"/>
              </w:numPr>
            </w:pPr>
            <w:r w:rsidRPr="00735F3D">
              <w:t>Какого вида бывают глаголы? Приведи примеры.</w:t>
            </w:r>
          </w:p>
          <w:p w:rsidR="00735F3D" w:rsidRPr="00735F3D" w:rsidRDefault="00735F3D" w:rsidP="00735F3D">
            <w:pPr>
              <w:numPr>
                <w:ilvl w:val="0"/>
                <w:numId w:val="7"/>
              </w:numPr>
            </w:pPr>
            <w:r w:rsidRPr="00735F3D">
              <w:t>Каким членом предложения бывает глагол?</w:t>
            </w:r>
          </w:p>
          <w:p w:rsidR="00735F3D" w:rsidRPr="00735F3D" w:rsidRDefault="00735F3D" w:rsidP="00735F3D">
            <w:pPr>
              <w:numPr>
                <w:ilvl w:val="0"/>
                <w:numId w:val="7"/>
              </w:numPr>
            </w:pPr>
            <w:r w:rsidRPr="00735F3D">
              <w:t xml:space="preserve">На что указывают глаголы в форме </w:t>
            </w:r>
            <w:r w:rsidRPr="00735F3D">
              <w:rPr>
                <w:b/>
              </w:rPr>
              <w:t>1-го лица</w:t>
            </w:r>
            <w:r w:rsidRPr="00735F3D">
              <w:t>?</w:t>
            </w:r>
          </w:p>
          <w:p w:rsidR="00735F3D" w:rsidRPr="00735F3D" w:rsidRDefault="00735F3D" w:rsidP="004962C0">
            <w:pPr>
              <w:ind w:left="360"/>
            </w:pPr>
          </w:p>
        </w:tc>
        <w:tc>
          <w:tcPr>
            <w:tcW w:w="73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5F3D" w:rsidRPr="00735F3D" w:rsidRDefault="00735F3D" w:rsidP="00735F3D">
            <w:pPr>
              <w:pStyle w:val="a4"/>
              <w:numPr>
                <w:ilvl w:val="0"/>
                <w:numId w:val="8"/>
              </w:numPr>
              <w:rPr>
                <w:i/>
              </w:rPr>
            </w:pPr>
            <w:r w:rsidRPr="00735F3D">
              <w:t xml:space="preserve">Глаголы бывают </w:t>
            </w:r>
            <w:r w:rsidRPr="00735F3D">
              <w:rPr>
                <w:b/>
              </w:rPr>
              <w:t xml:space="preserve">совершенного </w:t>
            </w:r>
            <w:r w:rsidRPr="00735F3D">
              <w:t xml:space="preserve">и </w:t>
            </w:r>
            <w:r w:rsidRPr="00735F3D">
              <w:rPr>
                <w:b/>
              </w:rPr>
              <w:t>несовершенного</w:t>
            </w:r>
            <w:r w:rsidRPr="00735F3D">
              <w:t xml:space="preserve"> вида. </w:t>
            </w:r>
            <w:r w:rsidRPr="00735F3D">
              <w:rPr>
                <w:i/>
              </w:rPr>
              <w:t>Например: рисовал (</w:t>
            </w:r>
            <w:proofErr w:type="spellStart"/>
            <w:r w:rsidRPr="00735F3D">
              <w:rPr>
                <w:i/>
              </w:rPr>
              <w:t>несов.в</w:t>
            </w:r>
            <w:proofErr w:type="spellEnd"/>
            <w:r w:rsidRPr="00735F3D">
              <w:rPr>
                <w:i/>
              </w:rPr>
              <w:t>.), нарисовал (</w:t>
            </w:r>
            <w:proofErr w:type="spellStart"/>
            <w:r w:rsidRPr="00735F3D">
              <w:rPr>
                <w:i/>
              </w:rPr>
              <w:t>сов</w:t>
            </w:r>
            <w:proofErr w:type="gramStart"/>
            <w:r w:rsidRPr="00735F3D">
              <w:rPr>
                <w:i/>
              </w:rPr>
              <w:t>.в</w:t>
            </w:r>
            <w:proofErr w:type="spellEnd"/>
            <w:proofErr w:type="gramEnd"/>
            <w:r w:rsidRPr="00735F3D">
              <w:rPr>
                <w:i/>
              </w:rPr>
              <w:t>.)</w:t>
            </w:r>
          </w:p>
          <w:p w:rsidR="00735F3D" w:rsidRPr="00735F3D" w:rsidRDefault="00735F3D" w:rsidP="00735F3D">
            <w:pPr>
              <w:numPr>
                <w:ilvl w:val="0"/>
                <w:numId w:val="8"/>
              </w:numPr>
              <w:rPr>
                <w:i/>
              </w:rPr>
            </w:pPr>
            <w:r w:rsidRPr="00735F3D">
              <w:t xml:space="preserve">В предложении глагол чаще всего является </w:t>
            </w:r>
            <w:r w:rsidRPr="00735F3D">
              <w:rPr>
                <w:b/>
              </w:rPr>
              <w:t>сказуемым</w:t>
            </w:r>
            <w:r w:rsidRPr="00735F3D">
              <w:t xml:space="preserve">. </w:t>
            </w:r>
            <w:r w:rsidRPr="00735F3D">
              <w:rPr>
                <w:i/>
              </w:rPr>
              <w:t xml:space="preserve">Например: Над рекой </w:t>
            </w:r>
            <w:r w:rsidRPr="00735F3D">
              <w:rPr>
                <w:i/>
                <w:u w:val="double"/>
              </w:rPr>
              <w:t xml:space="preserve">поднялся </w:t>
            </w:r>
            <w:r w:rsidRPr="00735F3D">
              <w:rPr>
                <w:i/>
              </w:rPr>
              <w:t>туман.</w:t>
            </w:r>
          </w:p>
          <w:p w:rsidR="00735F3D" w:rsidRPr="00735F3D" w:rsidRDefault="00735F3D" w:rsidP="00735F3D">
            <w:pPr>
              <w:numPr>
                <w:ilvl w:val="0"/>
                <w:numId w:val="8"/>
              </w:numPr>
              <w:rPr>
                <w:i/>
              </w:rPr>
            </w:pPr>
            <w:r w:rsidRPr="00735F3D">
              <w:t xml:space="preserve">Глаголы в форме </w:t>
            </w:r>
            <w:r w:rsidRPr="00735F3D">
              <w:rPr>
                <w:b/>
              </w:rPr>
              <w:t xml:space="preserve">1-го лица </w:t>
            </w:r>
            <w:r w:rsidRPr="00735F3D">
              <w:t>указывают</w:t>
            </w:r>
            <w:r w:rsidRPr="00735F3D">
              <w:rPr>
                <w:b/>
              </w:rPr>
              <w:t xml:space="preserve"> </w:t>
            </w:r>
            <w:r w:rsidRPr="00735F3D">
              <w:t xml:space="preserve">на то, что действие совершается </w:t>
            </w:r>
            <w:proofErr w:type="gramStart"/>
            <w:r w:rsidRPr="00735F3D">
              <w:rPr>
                <w:b/>
              </w:rPr>
              <w:t>говорящим</w:t>
            </w:r>
            <w:proofErr w:type="gramEnd"/>
            <w:r w:rsidRPr="00735F3D">
              <w:t xml:space="preserve">. </w:t>
            </w:r>
            <w:r w:rsidRPr="00735F3D">
              <w:rPr>
                <w:i/>
              </w:rPr>
              <w:t xml:space="preserve">Например: </w:t>
            </w:r>
            <w:r w:rsidRPr="00735F3D">
              <w:rPr>
                <w:b/>
                <w:i/>
              </w:rPr>
              <w:t>Я</w:t>
            </w:r>
            <w:r w:rsidRPr="00735F3D">
              <w:rPr>
                <w:i/>
              </w:rPr>
              <w:t xml:space="preserve"> чита</w:t>
            </w:r>
            <w:r w:rsidRPr="00735F3D">
              <w:rPr>
                <w:b/>
                <w:i/>
              </w:rPr>
              <w:t xml:space="preserve">ю </w:t>
            </w:r>
            <w:r w:rsidRPr="00735F3D">
              <w:rPr>
                <w:i/>
              </w:rPr>
              <w:t xml:space="preserve">книгу. </w:t>
            </w:r>
            <w:r w:rsidRPr="00735F3D">
              <w:rPr>
                <w:b/>
                <w:i/>
              </w:rPr>
              <w:t xml:space="preserve">Мы </w:t>
            </w:r>
            <w:r w:rsidRPr="00735F3D">
              <w:rPr>
                <w:i/>
              </w:rPr>
              <w:t>чита</w:t>
            </w:r>
            <w:r w:rsidRPr="00735F3D">
              <w:rPr>
                <w:b/>
                <w:i/>
              </w:rPr>
              <w:t xml:space="preserve">ем </w:t>
            </w:r>
            <w:r w:rsidRPr="00735F3D">
              <w:rPr>
                <w:i/>
              </w:rPr>
              <w:t>книгу.</w:t>
            </w:r>
          </w:p>
          <w:p w:rsidR="00735F3D" w:rsidRPr="00735F3D" w:rsidRDefault="00735F3D" w:rsidP="004962C0">
            <w:pPr>
              <w:ind w:left="360"/>
              <w:rPr>
                <w:i/>
              </w:rPr>
            </w:pPr>
          </w:p>
        </w:tc>
      </w:tr>
    </w:tbl>
    <w:p w:rsidR="00735F3D" w:rsidRDefault="00735F3D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393"/>
        <w:gridCol w:w="7393"/>
      </w:tblGrid>
      <w:tr w:rsidR="00735F3D" w:rsidRPr="00735F3D" w:rsidTr="004962C0">
        <w:tc>
          <w:tcPr>
            <w:tcW w:w="7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35F3D" w:rsidRPr="00735F3D" w:rsidRDefault="00735F3D" w:rsidP="004962C0">
            <w:pPr>
              <w:jc w:val="both"/>
              <w:rPr>
                <w:b/>
                <w:i/>
              </w:rPr>
            </w:pPr>
            <w:proofErr w:type="spellStart"/>
            <w:r w:rsidRPr="00735F3D">
              <w:rPr>
                <w:b/>
                <w:u w:val="single"/>
              </w:rPr>
              <w:t>В.Тр</w:t>
            </w:r>
            <w:proofErr w:type="spellEnd"/>
            <w:r w:rsidRPr="00735F3D">
              <w:rPr>
                <w:b/>
                <w:u w:val="single"/>
              </w:rPr>
              <w:t>.</w:t>
            </w:r>
            <w:r w:rsidRPr="00735F3D">
              <w:rPr>
                <w:b/>
              </w:rPr>
              <w:t xml:space="preserve">                                                          </w:t>
            </w:r>
            <w:r>
              <w:rPr>
                <w:b/>
              </w:rPr>
              <w:t xml:space="preserve">                                         </w:t>
            </w:r>
            <w:r w:rsidRPr="00735F3D">
              <w:rPr>
                <w:b/>
                <w:i/>
              </w:rPr>
              <w:t>К – 5</w:t>
            </w:r>
          </w:p>
          <w:p w:rsidR="00735F3D" w:rsidRPr="00735F3D" w:rsidRDefault="00735F3D" w:rsidP="004962C0">
            <w:pPr>
              <w:rPr>
                <w:i/>
              </w:rPr>
            </w:pPr>
            <w:r w:rsidRPr="00735F3D">
              <w:t xml:space="preserve">Тема: </w:t>
            </w:r>
            <w:r w:rsidRPr="00735F3D">
              <w:rPr>
                <w:i/>
              </w:rPr>
              <w:t>«Морфологический разбор глагола»</w:t>
            </w:r>
          </w:p>
          <w:p w:rsidR="00735F3D" w:rsidRPr="00735F3D" w:rsidRDefault="00735F3D" w:rsidP="004962C0"/>
          <w:p w:rsidR="00735F3D" w:rsidRPr="00735F3D" w:rsidRDefault="00735F3D" w:rsidP="00735F3D">
            <w:pPr>
              <w:numPr>
                <w:ilvl w:val="0"/>
                <w:numId w:val="9"/>
              </w:numPr>
            </w:pPr>
            <w:r w:rsidRPr="00735F3D">
              <w:t>Как определить вид глагола?</w:t>
            </w:r>
          </w:p>
          <w:p w:rsidR="00735F3D" w:rsidRPr="00735F3D" w:rsidRDefault="00735F3D" w:rsidP="00735F3D">
            <w:pPr>
              <w:numPr>
                <w:ilvl w:val="0"/>
                <w:numId w:val="9"/>
              </w:numPr>
            </w:pPr>
            <w:r w:rsidRPr="00735F3D">
              <w:t>На какие вопросы отвечают глаголы в начальной форме?</w:t>
            </w:r>
          </w:p>
          <w:p w:rsidR="00735F3D" w:rsidRPr="00735F3D" w:rsidRDefault="00735F3D" w:rsidP="00735F3D">
            <w:pPr>
              <w:numPr>
                <w:ilvl w:val="0"/>
                <w:numId w:val="9"/>
              </w:numPr>
            </w:pPr>
            <w:r w:rsidRPr="00735F3D">
              <w:t xml:space="preserve">На что указывают глаголы в форме </w:t>
            </w:r>
            <w:r w:rsidRPr="00735F3D">
              <w:rPr>
                <w:b/>
              </w:rPr>
              <w:t>2-го лица</w:t>
            </w:r>
            <w:r w:rsidRPr="00735F3D">
              <w:t>?</w:t>
            </w:r>
          </w:p>
          <w:p w:rsidR="00735F3D" w:rsidRPr="00735F3D" w:rsidRDefault="00735F3D" w:rsidP="004962C0">
            <w:pPr>
              <w:ind w:left="360"/>
            </w:pPr>
          </w:p>
        </w:tc>
        <w:tc>
          <w:tcPr>
            <w:tcW w:w="73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5F3D" w:rsidRPr="00735F3D" w:rsidRDefault="00735F3D" w:rsidP="00735F3D">
            <w:pPr>
              <w:pStyle w:val="a4"/>
              <w:numPr>
                <w:ilvl w:val="0"/>
                <w:numId w:val="10"/>
              </w:numPr>
              <w:rPr>
                <w:i/>
              </w:rPr>
            </w:pPr>
            <w:r w:rsidRPr="00735F3D">
              <w:t xml:space="preserve">Чтобы определить вид глагола, необходимо задать к нему вопросы. </w:t>
            </w:r>
            <w:r w:rsidRPr="00735F3D">
              <w:rPr>
                <w:i/>
              </w:rPr>
              <w:t>Например: (</w:t>
            </w:r>
            <w:r w:rsidRPr="00735F3D">
              <w:rPr>
                <w:b/>
                <w:i/>
              </w:rPr>
              <w:t>что делает?</w:t>
            </w:r>
            <w:r w:rsidRPr="00735F3D">
              <w:rPr>
                <w:i/>
              </w:rPr>
              <w:t>) читает (</w:t>
            </w:r>
            <w:proofErr w:type="spellStart"/>
            <w:r w:rsidRPr="00735F3D">
              <w:rPr>
                <w:b/>
                <w:i/>
              </w:rPr>
              <w:t>несов.в</w:t>
            </w:r>
            <w:proofErr w:type="spellEnd"/>
            <w:r w:rsidRPr="00735F3D">
              <w:rPr>
                <w:b/>
                <w:i/>
              </w:rPr>
              <w:t>.</w:t>
            </w:r>
            <w:r w:rsidRPr="00735F3D">
              <w:rPr>
                <w:i/>
              </w:rPr>
              <w:t>), (</w:t>
            </w:r>
            <w:r w:rsidRPr="00735F3D">
              <w:rPr>
                <w:b/>
                <w:i/>
              </w:rPr>
              <w:t>что сделает?</w:t>
            </w:r>
            <w:r w:rsidRPr="00735F3D">
              <w:rPr>
                <w:i/>
              </w:rPr>
              <w:t>) прочитает (</w:t>
            </w:r>
            <w:proofErr w:type="spellStart"/>
            <w:r w:rsidRPr="00735F3D">
              <w:rPr>
                <w:b/>
                <w:i/>
              </w:rPr>
              <w:t>сов</w:t>
            </w:r>
            <w:proofErr w:type="gramStart"/>
            <w:r w:rsidRPr="00735F3D">
              <w:rPr>
                <w:b/>
                <w:i/>
              </w:rPr>
              <w:t>.в</w:t>
            </w:r>
            <w:proofErr w:type="spellEnd"/>
            <w:proofErr w:type="gramEnd"/>
            <w:r w:rsidRPr="00735F3D">
              <w:rPr>
                <w:b/>
                <w:i/>
              </w:rPr>
              <w:t>.</w:t>
            </w:r>
            <w:r w:rsidRPr="00735F3D">
              <w:rPr>
                <w:i/>
              </w:rPr>
              <w:t>)</w:t>
            </w:r>
          </w:p>
          <w:p w:rsidR="00735F3D" w:rsidRPr="00735F3D" w:rsidRDefault="00735F3D" w:rsidP="00735F3D">
            <w:pPr>
              <w:numPr>
                <w:ilvl w:val="0"/>
                <w:numId w:val="10"/>
              </w:numPr>
            </w:pPr>
            <w:r w:rsidRPr="00735F3D">
              <w:t>Глаголы в начальной форме отвечают на вопросы (</w:t>
            </w:r>
            <w:r w:rsidRPr="00735F3D">
              <w:rPr>
                <w:b/>
              </w:rPr>
              <w:t>что делать?</w:t>
            </w:r>
            <w:r w:rsidRPr="00735F3D">
              <w:t>), (</w:t>
            </w:r>
            <w:r w:rsidRPr="00735F3D">
              <w:rPr>
                <w:b/>
              </w:rPr>
              <w:t>что сделать?</w:t>
            </w:r>
            <w:r w:rsidRPr="00735F3D">
              <w:t>). Н</w:t>
            </w:r>
            <w:r w:rsidRPr="00735F3D">
              <w:rPr>
                <w:i/>
              </w:rPr>
              <w:t xml:space="preserve">апример: </w:t>
            </w:r>
            <w:r w:rsidRPr="00735F3D">
              <w:t>(</w:t>
            </w:r>
            <w:r w:rsidRPr="00735F3D">
              <w:rPr>
                <w:i/>
              </w:rPr>
              <w:t>что делать?) писать, (что</w:t>
            </w:r>
            <w:r w:rsidRPr="00735F3D">
              <w:rPr>
                <w:b/>
              </w:rPr>
              <w:t xml:space="preserve"> </w:t>
            </w:r>
            <w:r w:rsidRPr="00735F3D">
              <w:rPr>
                <w:i/>
              </w:rPr>
              <w:t>сделать?</w:t>
            </w:r>
            <w:r w:rsidRPr="00735F3D">
              <w:t xml:space="preserve">) </w:t>
            </w:r>
            <w:r w:rsidRPr="00735F3D">
              <w:rPr>
                <w:i/>
              </w:rPr>
              <w:t>написать</w:t>
            </w:r>
          </w:p>
          <w:p w:rsidR="00735F3D" w:rsidRPr="00735F3D" w:rsidRDefault="00735F3D" w:rsidP="00735F3D">
            <w:pPr>
              <w:numPr>
                <w:ilvl w:val="0"/>
                <w:numId w:val="10"/>
              </w:numPr>
            </w:pPr>
            <w:r w:rsidRPr="00735F3D">
              <w:t xml:space="preserve">Глаголы в форме </w:t>
            </w:r>
            <w:r w:rsidRPr="00735F3D">
              <w:rPr>
                <w:b/>
              </w:rPr>
              <w:t xml:space="preserve">2-го лица </w:t>
            </w:r>
            <w:r w:rsidRPr="00735F3D">
              <w:t xml:space="preserve">указывают на то, что действие совершает </w:t>
            </w:r>
            <w:r w:rsidRPr="00735F3D">
              <w:rPr>
                <w:b/>
              </w:rPr>
              <w:t xml:space="preserve">тот, к кому обращаются. </w:t>
            </w:r>
            <w:r w:rsidRPr="00735F3D">
              <w:rPr>
                <w:i/>
              </w:rPr>
              <w:t xml:space="preserve">Например: Вечером </w:t>
            </w:r>
            <w:r w:rsidRPr="00735F3D">
              <w:rPr>
                <w:b/>
                <w:i/>
              </w:rPr>
              <w:t xml:space="preserve">ты </w:t>
            </w:r>
            <w:r w:rsidRPr="00735F3D">
              <w:rPr>
                <w:i/>
              </w:rPr>
              <w:t>прочита</w:t>
            </w:r>
            <w:r w:rsidRPr="00735F3D">
              <w:rPr>
                <w:b/>
                <w:i/>
              </w:rPr>
              <w:t>ешь</w:t>
            </w:r>
            <w:r w:rsidRPr="00735F3D">
              <w:rPr>
                <w:i/>
              </w:rPr>
              <w:t xml:space="preserve"> книгу. Летом </w:t>
            </w:r>
            <w:r w:rsidRPr="00735F3D">
              <w:rPr>
                <w:b/>
                <w:i/>
              </w:rPr>
              <w:t xml:space="preserve">вы </w:t>
            </w:r>
            <w:r w:rsidRPr="00735F3D">
              <w:rPr>
                <w:i/>
              </w:rPr>
              <w:t>прочита</w:t>
            </w:r>
            <w:r w:rsidRPr="00735F3D">
              <w:rPr>
                <w:b/>
                <w:i/>
              </w:rPr>
              <w:t xml:space="preserve">ете </w:t>
            </w:r>
            <w:r w:rsidRPr="00735F3D">
              <w:rPr>
                <w:i/>
              </w:rPr>
              <w:t xml:space="preserve">книгу. </w:t>
            </w:r>
          </w:p>
        </w:tc>
      </w:tr>
    </w:tbl>
    <w:p w:rsidR="00735F3D" w:rsidRDefault="00735F3D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393"/>
        <w:gridCol w:w="7393"/>
      </w:tblGrid>
      <w:tr w:rsidR="00735F3D" w:rsidRPr="00735F3D" w:rsidTr="004962C0">
        <w:tc>
          <w:tcPr>
            <w:tcW w:w="7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35F3D" w:rsidRPr="00735F3D" w:rsidRDefault="00735F3D" w:rsidP="004962C0">
            <w:pPr>
              <w:jc w:val="both"/>
              <w:rPr>
                <w:b/>
                <w:i/>
              </w:rPr>
            </w:pPr>
            <w:proofErr w:type="spellStart"/>
            <w:r w:rsidRPr="00735F3D">
              <w:rPr>
                <w:b/>
                <w:u w:val="single"/>
              </w:rPr>
              <w:t>В.Тр</w:t>
            </w:r>
            <w:proofErr w:type="spellEnd"/>
            <w:r w:rsidRPr="00735F3D">
              <w:rPr>
                <w:b/>
                <w:u w:val="single"/>
              </w:rPr>
              <w:t>.</w:t>
            </w:r>
            <w:r w:rsidRPr="00735F3D">
              <w:rPr>
                <w:b/>
              </w:rPr>
              <w:t xml:space="preserve">                                                          </w:t>
            </w:r>
            <w:r>
              <w:rPr>
                <w:b/>
              </w:rPr>
              <w:t xml:space="preserve">                                         </w:t>
            </w:r>
            <w:r w:rsidRPr="00735F3D">
              <w:rPr>
                <w:b/>
                <w:i/>
              </w:rPr>
              <w:t>К – 6</w:t>
            </w:r>
          </w:p>
          <w:p w:rsidR="00735F3D" w:rsidRPr="00735F3D" w:rsidRDefault="00735F3D" w:rsidP="004962C0">
            <w:pPr>
              <w:rPr>
                <w:i/>
              </w:rPr>
            </w:pPr>
            <w:r w:rsidRPr="00735F3D">
              <w:t xml:space="preserve">Тема: </w:t>
            </w:r>
            <w:r w:rsidRPr="00735F3D">
              <w:rPr>
                <w:i/>
              </w:rPr>
              <w:t>«Морфологический разбор глагола»</w:t>
            </w:r>
          </w:p>
          <w:p w:rsidR="00735F3D" w:rsidRPr="00735F3D" w:rsidRDefault="00735F3D" w:rsidP="004962C0"/>
          <w:p w:rsidR="00735F3D" w:rsidRPr="00735F3D" w:rsidRDefault="00735F3D" w:rsidP="00735F3D">
            <w:pPr>
              <w:numPr>
                <w:ilvl w:val="0"/>
                <w:numId w:val="11"/>
              </w:numPr>
            </w:pPr>
            <w:r w:rsidRPr="00735F3D">
              <w:t>На кого указывают личные формы глагола?</w:t>
            </w:r>
          </w:p>
          <w:p w:rsidR="00735F3D" w:rsidRPr="00735F3D" w:rsidRDefault="00735F3D" w:rsidP="00735F3D">
            <w:pPr>
              <w:numPr>
                <w:ilvl w:val="0"/>
                <w:numId w:val="11"/>
              </w:numPr>
            </w:pPr>
            <w:r w:rsidRPr="00735F3D">
              <w:t>В каком числе могут употребляться глаголы? Приведи примеры.</w:t>
            </w:r>
          </w:p>
          <w:p w:rsidR="00735F3D" w:rsidRPr="00735F3D" w:rsidRDefault="00735F3D" w:rsidP="00735F3D">
            <w:pPr>
              <w:numPr>
                <w:ilvl w:val="0"/>
                <w:numId w:val="11"/>
              </w:numPr>
            </w:pPr>
            <w:r w:rsidRPr="00735F3D">
              <w:t xml:space="preserve">На что указывают глаголы в форме </w:t>
            </w:r>
            <w:r w:rsidRPr="00735F3D">
              <w:rPr>
                <w:b/>
              </w:rPr>
              <w:t>3-го лица</w:t>
            </w:r>
            <w:r w:rsidRPr="00735F3D">
              <w:t>?</w:t>
            </w:r>
          </w:p>
          <w:p w:rsidR="00735F3D" w:rsidRPr="00735F3D" w:rsidRDefault="00735F3D" w:rsidP="004962C0">
            <w:pPr>
              <w:ind w:left="360"/>
            </w:pPr>
          </w:p>
          <w:p w:rsidR="00735F3D" w:rsidRPr="00735F3D" w:rsidRDefault="00735F3D" w:rsidP="004962C0">
            <w:pPr>
              <w:ind w:left="360"/>
            </w:pPr>
          </w:p>
        </w:tc>
        <w:tc>
          <w:tcPr>
            <w:tcW w:w="73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5F3D" w:rsidRPr="00735F3D" w:rsidRDefault="00735F3D" w:rsidP="00735F3D">
            <w:pPr>
              <w:pStyle w:val="a4"/>
              <w:numPr>
                <w:ilvl w:val="0"/>
                <w:numId w:val="12"/>
              </w:numPr>
            </w:pPr>
            <w:r w:rsidRPr="00735F3D">
              <w:t>Личные формы глагола указывают на того (тех), кто совершает действие.</w:t>
            </w:r>
          </w:p>
          <w:p w:rsidR="00735F3D" w:rsidRPr="00735F3D" w:rsidRDefault="00735F3D" w:rsidP="00735F3D">
            <w:pPr>
              <w:numPr>
                <w:ilvl w:val="0"/>
                <w:numId w:val="12"/>
              </w:numPr>
            </w:pPr>
            <w:r w:rsidRPr="00735F3D">
              <w:t xml:space="preserve">Глаголы могут употребляться в форме </w:t>
            </w:r>
            <w:r w:rsidRPr="00735F3D">
              <w:rPr>
                <w:b/>
              </w:rPr>
              <w:t xml:space="preserve">единственного </w:t>
            </w:r>
            <w:r w:rsidRPr="00735F3D">
              <w:t xml:space="preserve">и в форме </w:t>
            </w:r>
            <w:r w:rsidRPr="00735F3D">
              <w:rPr>
                <w:b/>
              </w:rPr>
              <w:t xml:space="preserve">множественного </w:t>
            </w:r>
            <w:r w:rsidRPr="00735F3D">
              <w:t xml:space="preserve">числа. </w:t>
            </w:r>
            <w:r w:rsidRPr="00735F3D">
              <w:rPr>
                <w:i/>
              </w:rPr>
              <w:t>Например: я чита</w:t>
            </w:r>
            <w:r w:rsidRPr="00735F3D">
              <w:rPr>
                <w:b/>
                <w:i/>
              </w:rPr>
              <w:t xml:space="preserve">ю </w:t>
            </w:r>
            <w:r w:rsidRPr="00735F3D">
              <w:rPr>
                <w:i/>
              </w:rPr>
              <w:t>– мы чита</w:t>
            </w:r>
            <w:r w:rsidRPr="00735F3D">
              <w:rPr>
                <w:b/>
                <w:i/>
              </w:rPr>
              <w:t>ем</w:t>
            </w:r>
            <w:r w:rsidRPr="00735F3D">
              <w:rPr>
                <w:i/>
              </w:rPr>
              <w:t>.</w:t>
            </w:r>
          </w:p>
          <w:p w:rsidR="00735F3D" w:rsidRPr="00735F3D" w:rsidRDefault="00735F3D" w:rsidP="00735F3D">
            <w:pPr>
              <w:numPr>
                <w:ilvl w:val="0"/>
                <w:numId w:val="12"/>
              </w:numPr>
            </w:pPr>
            <w:r w:rsidRPr="00735F3D">
              <w:t xml:space="preserve">Глаголы в форме </w:t>
            </w:r>
            <w:r w:rsidRPr="00735F3D">
              <w:rPr>
                <w:b/>
              </w:rPr>
              <w:t xml:space="preserve">3-го лица </w:t>
            </w:r>
            <w:r w:rsidRPr="00735F3D">
              <w:t>указывают</w:t>
            </w:r>
            <w:r w:rsidRPr="00735F3D">
              <w:rPr>
                <w:b/>
              </w:rPr>
              <w:t xml:space="preserve"> </w:t>
            </w:r>
            <w:r w:rsidRPr="00735F3D">
              <w:t xml:space="preserve">на то, что действие совершает </w:t>
            </w:r>
            <w:r w:rsidRPr="00735F3D">
              <w:rPr>
                <w:b/>
              </w:rPr>
              <w:t>тот (то)</w:t>
            </w:r>
            <w:r w:rsidRPr="00735F3D">
              <w:t xml:space="preserve">, </w:t>
            </w:r>
            <w:r w:rsidRPr="00735F3D">
              <w:rPr>
                <w:b/>
              </w:rPr>
              <w:t>о ком (о чём) говорят</w:t>
            </w:r>
            <w:r w:rsidRPr="00735F3D">
              <w:t xml:space="preserve">. </w:t>
            </w:r>
            <w:r w:rsidRPr="00735F3D">
              <w:rPr>
                <w:i/>
              </w:rPr>
              <w:t xml:space="preserve">Например: </w:t>
            </w:r>
            <w:r w:rsidRPr="00735F3D">
              <w:rPr>
                <w:b/>
                <w:i/>
              </w:rPr>
              <w:t xml:space="preserve">Он </w:t>
            </w:r>
            <w:r w:rsidRPr="00735F3D">
              <w:rPr>
                <w:i/>
              </w:rPr>
              <w:t>чита</w:t>
            </w:r>
            <w:r w:rsidRPr="00735F3D">
              <w:rPr>
                <w:b/>
                <w:i/>
              </w:rPr>
              <w:t xml:space="preserve">ет </w:t>
            </w:r>
            <w:r w:rsidRPr="00735F3D">
              <w:rPr>
                <w:i/>
              </w:rPr>
              <w:t xml:space="preserve">книгу. </w:t>
            </w:r>
            <w:r w:rsidRPr="00735F3D">
              <w:rPr>
                <w:b/>
                <w:i/>
              </w:rPr>
              <w:t xml:space="preserve">Они </w:t>
            </w:r>
            <w:r w:rsidRPr="00735F3D">
              <w:rPr>
                <w:i/>
              </w:rPr>
              <w:t>прочита</w:t>
            </w:r>
            <w:r w:rsidRPr="00735F3D">
              <w:rPr>
                <w:b/>
                <w:i/>
              </w:rPr>
              <w:t xml:space="preserve">ют </w:t>
            </w:r>
            <w:r w:rsidRPr="00735F3D">
              <w:rPr>
                <w:i/>
              </w:rPr>
              <w:t>книгу.</w:t>
            </w:r>
          </w:p>
        </w:tc>
      </w:tr>
    </w:tbl>
    <w:p w:rsidR="00735F3D" w:rsidRDefault="00735F3D"/>
    <w:p w:rsidR="00F57D87" w:rsidRDefault="00F57D87"/>
    <w:p w:rsidR="00F57D87" w:rsidRDefault="00F57D87">
      <w:proofErr w:type="spellStart"/>
      <w:r>
        <w:t>Бесова</w:t>
      </w:r>
      <w:proofErr w:type="spellEnd"/>
      <w:r>
        <w:t xml:space="preserve"> Татьяна Юрьевна                        222-035-267</w:t>
      </w:r>
      <w:bookmarkStart w:id="0" w:name="_GoBack"/>
      <w:bookmarkEnd w:id="0"/>
    </w:p>
    <w:sectPr w:rsidR="00F57D87" w:rsidSect="00735F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4A0"/>
    <w:multiLevelType w:val="hybridMultilevel"/>
    <w:tmpl w:val="FDE87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25982"/>
    <w:multiLevelType w:val="hybridMultilevel"/>
    <w:tmpl w:val="43B032F4"/>
    <w:lvl w:ilvl="0" w:tplc="44AA8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B24D1"/>
    <w:multiLevelType w:val="hybridMultilevel"/>
    <w:tmpl w:val="1188EC74"/>
    <w:lvl w:ilvl="0" w:tplc="D29AE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D6D4E"/>
    <w:multiLevelType w:val="hybridMultilevel"/>
    <w:tmpl w:val="B9C2F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1F303A"/>
    <w:multiLevelType w:val="hybridMultilevel"/>
    <w:tmpl w:val="A7A840BC"/>
    <w:lvl w:ilvl="0" w:tplc="BB18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A940B3"/>
    <w:multiLevelType w:val="hybridMultilevel"/>
    <w:tmpl w:val="23F26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A21C2B"/>
    <w:multiLevelType w:val="hybridMultilevel"/>
    <w:tmpl w:val="11847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871DA0"/>
    <w:multiLevelType w:val="hybridMultilevel"/>
    <w:tmpl w:val="0F84A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343E83"/>
    <w:multiLevelType w:val="hybridMultilevel"/>
    <w:tmpl w:val="EE469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7449D4"/>
    <w:multiLevelType w:val="hybridMultilevel"/>
    <w:tmpl w:val="50D8EDC0"/>
    <w:lvl w:ilvl="0" w:tplc="73CCD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9731C0"/>
    <w:multiLevelType w:val="hybridMultilevel"/>
    <w:tmpl w:val="5734D8E2"/>
    <w:lvl w:ilvl="0" w:tplc="FF24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6E7605"/>
    <w:multiLevelType w:val="hybridMultilevel"/>
    <w:tmpl w:val="FD7C22C0"/>
    <w:lvl w:ilvl="0" w:tplc="62F47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3D"/>
    <w:rsid w:val="001E3C0F"/>
    <w:rsid w:val="00735F3D"/>
    <w:rsid w:val="00945C28"/>
    <w:rsid w:val="00F5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5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5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2012-01-22T13:46:00Z</dcterms:created>
  <dcterms:modified xsi:type="dcterms:W3CDTF">2012-01-22T14:22:00Z</dcterms:modified>
</cp:coreProperties>
</file>